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BDDD" w14:textId="77777777" w:rsidR="00FD75D1" w:rsidRDefault="005916F6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Balatonföldvár Város Önkormányzata Képviselő-testületének </w:t>
      </w:r>
    </w:p>
    <w:p w14:paraId="2F9C32FF" w14:textId="4C8AA0E1" w:rsidR="003774B2" w:rsidRDefault="005916F6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7/2022. (V. 27.) önkormányzati rendelete</w:t>
      </w:r>
    </w:p>
    <w:p w14:paraId="165D1DC8" w14:textId="77777777" w:rsidR="003774B2" w:rsidRDefault="005916F6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Balatonföldvár Város Önkormányzata 2021. évi költségvetéséről szóló 1/2021.(II.25.) önkormányzati rendelet módosításáról</w:t>
      </w:r>
    </w:p>
    <w:p w14:paraId="0D4C3D87" w14:textId="77777777" w:rsidR="003774B2" w:rsidRDefault="005916F6">
      <w:pPr>
        <w:pStyle w:val="Szvegtrzs"/>
        <w:spacing w:before="220" w:after="0" w:line="240" w:lineRule="auto"/>
        <w:jc w:val="both"/>
      </w:pPr>
      <w:r>
        <w:t>Balatonföldvár Város Önkormányzatának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14:paraId="40E11C8A" w14:textId="77777777" w:rsidR="003774B2" w:rsidRDefault="005916F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1710B254" w14:textId="77777777" w:rsidR="003774B2" w:rsidRDefault="005916F6">
      <w:pPr>
        <w:pStyle w:val="Szvegtrzs"/>
        <w:spacing w:after="0" w:line="240" w:lineRule="auto"/>
        <w:jc w:val="both"/>
      </w:pPr>
      <w:r>
        <w:t xml:space="preserve">(1) A Balatonföldvár Város Önkormányzata 2021. évi költségvetéséről szóló 1/2021. (II.25.) önkormányzati rendelet 3. § (1) bekezdés </w:t>
      </w:r>
      <w:proofErr w:type="gramStart"/>
      <w:r>
        <w:t>a)–</w:t>
      </w:r>
      <w:proofErr w:type="gramEnd"/>
      <w:r>
        <w:t>c) pontja helyébe a következő rendelkezések lépnek:</w:t>
      </w:r>
    </w:p>
    <w:p w14:paraId="7695EBF9" w14:textId="77777777" w:rsidR="003774B2" w:rsidRDefault="005916F6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Képviselő-testület az önkormányzat és költségvetési szervei együttes 2021. évi költségvetését, egyenlegét)</w:t>
      </w:r>
    </w:p>
    <w:p w14:paraId="708A96C8" w14:textId="77777777" w:rsidR="003774B2" w:rsidRDefault="005916F6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</w:r>
      <w:r>
        <w:rPr>
          <w:b/>
          <w:bCs/>
        </w:rPr>
        <w:t>1 217 875 ezer Ft</w:t>
      </w:r>
      <w:r>
        <w:t xml:space="preserve"> </w:t>
      </w:r>
      <w:r>
        <w:rPr>
          <w:b/>
          <w:bCs/>
        </w:rPr>
        <w:t>tárgyévi költségvetési bevétellel,</w:t>
      </w:r>
    </w:p>
    <w:p w14:paraId="0FC76315" w14:textId="77777777" w:rsidR="003774B2" w:rsidRDefault="005916F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b/>
          <w:bCs/>
        </w:rPr>
        <w:t>2 540 539 ezer Ft</w:t>
      </w:r>
      <w:r>
        <w:t xml:space="preserve"> </w:t>
      </w:r>
      <w:r>
        <w:rPr>
          <w:b/>
          <w:bCs/>
        </w:rPr>
        <w:t>tárgyévi költségvetési kiadással,</w:t>
      </w:r>
    </w:p>
    <w:p w14:paraId="6F30C9CF" w14:textId="77777777" w:rsidR="003774B2" w:rsidRDefault="005916F6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rPr>
          <w:b/>
          <w:bCs/>
        </w:rPr>
        <w:t>1 3</w:t>
      </w:r>
      <w:r w:rsidRPr="00A10810">
        <w:rPr>
          <w:b/>
          <w:bCs/>
        </w:rPr>
        <w:t>22 664</w:t>
      </w:r>
      <w:r>
        <w:rPr>
          <w:b/>
          <w:bCs/>
        </w:rPr>
        <w:t xml:space="preserve"> ezer Ft tárgyévi költségvetési „hiánnyal”,</w:t>
      </w:r>
      <w:r>
        <w:t>”</w:t>
      </w:r>
    </w:p>
    <w:p w14:paraId="3DBAF858" w14:textId="77777777" w:rsidR="003774B2" w:rsidRDefault="005916F6">
      <w:pPr>
        <w:pStyle w:val="Szvegtrzs"/>
        <w:spacing w:before="240" w:after="0" w:line="240" w:lineRule="auto"/>
        <w:jc w:val="both"/>
      </w:pPr>
      <w:r>
        <w:t>(2) A Balatonföldvár Város Önkormányzata 2021. évi költségvetéséről szóló 1/2021. (II.25.) önkormányzati rendelet 3. § (1) bekezdés e) pontja helyébe a következő rendelkezés lép:</w:t>
      </w:r>
    </w:p>
    <w:p w14:paraId="48D62268" w14:textId="77777777" w:rsidR="003774B2" w:rsidRDefault="005916F6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Képviselő-testület az önkormányzat és költségvetési szervei együttes 2021. évi költségvetését, egyenlegét)</w:t>
      </w:r>
    </w:p>
    <w:p w14:paraId="59F2D2D6" w14:textId="77777777" w:rsidR="003774B2" w:rsidRDefault="005916F6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e)</w:t>
      </w:r>
      <w:r>
        <w:tab/>
      </w:r>
      <w:r>
        <w:rPr>
          <w:b/>
          <w:bCs/>
        </w:rPr>
        <w:t>1 3</w:t>
      </w:r>
      <w:r w:rsidRPr="00A10810">
        <w:rPr>
          <w:b/>
          <w:bCs/>
        </w:rPr>
        <w:t>57 816</w:t>
      </w:r>
      <w:r>
        <w:rPr>
          <w:b/>
          <w:bCs/>
        </w:rPr>
        <w:t xml:space="preserve"> ezer Ft</w:t>
      </w:r>
      <w:r>
        <w:t xml:space="preserve"> </w:t>
      </w:r>
      <w:r>
        <w:rPr>
          <w:b/>
          <w:bCs/>
        </w:rPr>
        <w:t xml:space="preserve">finanszírozási bevétellel </w:t>
      </w:r>
      <w:r>
        <w:t>állapítja meg, amelyből</w:t>
      </w:r>
    </w:p>
    <w:p w14:paraId="538F3A87" w14:textId="77777777" w:rsidR="003774B2" w:rsidRDefault="005916F6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ea</w:t>
      </w:r>
      <w:proofErr w:type="spellEnd"/>
      <w:r>
        <w:rPr>
          <w:i/>
          <w:iCs/>
        </w:rPr>
        <w:t>)</w:t>
      </w:r>
      <w:r>
        <w:tab/>
      </w:r>
      <w:r>
        <w:rPr>
          <w:b/>
          <w:bCs/>
        </w:rPr>
        <w:t>belső forrásból 270 035 ezer Ft a működési maradvány igénybevétele, 729 865 ezer Ft a felhalmozási maradvány igénybevétele, 15</w:t>
      </w:r>
      <w:r>
        <w:t xml:space="preserve"> </w:t>
      </w:r>
      <w:r>
        <w:rPr>
          <w:b/>
          <w:bCs/>
        </w:rPr>
        <w:t>916 ezer Ft az ÁHB megelőlegezés</w:t>
      </w:r>
    </w:p>
    <w:p w14:paraId="38C51E44" w14:textId="77777777" w:rsidR="003774B2" w:rsidRDefault="005916F6">
      <w:pPr>
        <w:pStyle w:val="Szvegtrzs"/>
        <w:spacing w:after="240" w:line="240" w:lineRule="auto"/>
        <w:ind w:left="980" w:hanging="400"/>
        <w:jc w:val="both"/>
      </w:pPr>
      <w:r>
        <w:rPr>
          <w:i/>
          <w:iCs/>
        </w:rPr>
        <w:t>eb)</w:t>
      </w:r>
      <w:r>
        <w:tab/>
      </w:r>
      <w:r>
        <w:rPr>
          <w:b/>
          <w:bCs/>
        </w:rPr>
        <w:t>külső forrásból 342 000 ezer Ft a</w:t>
      </w:r>
      <w:r>
        <w:t xml:space="preserve"> </w:t>
      </w:r>
      <w:r>
        <w:rPr>
          <w:b/>
          <w:bCs/>
        </w:rPr>
        <w:t>felhalmozási célú hitel igénybevétele.</w:t>
      </w:r>
      <w:r>
        <w:t>”</w:t>
      </w:r>
    </w:p>
    <w:p w14:paraId="7D26ECA4" w14:textId="77777777" w:rsidR="003774B2" w:rsidRDefault="005916F6">
      <w:pPr>
        <w:pStyle w:val="Szvegtrzs"/>
        <w:spacing w:before="240" w:after="0" w:line="240" w:lineRule="auto"/>
        <w:jc w:val="both"/>
      </w:pPr>
      <w:r>
        <w:t xml:space="preserve">(3) A Balatonföldvár Város Önkormányzata 2021. évi költségvetéséről szóló 1/2021. (II.25.) önkormányzati rendelet 3. § (2) bekezdés </w:t>
      </w:r>
      <w:proofErr w:type="gramStart"/>
      <w:r>
        <w:t>a)–</w:t>
      </w:r>
      <w:proofErr w:type="gramEnd"/>
      <w:r>
        <w:t>c) pontja helyébe a következő rendelkezések lépnek:</w:t>
      </w:r>
    </w:p>
    <w:p w14:paraId="59515CE4" w14:textId="77777777" w:rsidR="003774B2" w:rsidRDefault="005916F6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(Működési egyenlegét az alábbiak szerint állapítja meg:)</w:t>
      </w:r>
    </w:p>
    <w:p w14:paraId="216586D9" w14:textId="77777777" w:rsidR="003774B2" w:rsidRDefault="005916F6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</w:r>
      <w:r>
        <w:rPr>
          <w:b/>
          <w:bCs/>
        </w:rPr>
        <w:t>a működési költségvetési bevételeit 1 001 865 e Ft-ban</w:t>
      </w:r>
    </w:p>
    <w:p w14:paraId="4EF2FB83" w14:textId="77777777" w:rsidR="003774B2" w:rsidRDefault="005916F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b/>
          <w:bCs/>
        </w:rPr>
        <w:t xml:space="preserve">a működési költségvetési kiadásait 1 193 684 e Ft-ban </w:t>
      </w:r>
      <w:r>
        <w:t>ebből</w:t>
      </w:r>
    </w:p>
    <w:p w14:paraId="5AA7B1C5" w14:textId="77777777" w:rsidR="003774B2" w:rsidRDefault="005916F6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>a személyi juttatások kiadásait 222 132 e Ft-ban</w:t>
      </w:r>
    </w:p>
    <w:p w14:paraId="6E5BC2F5" w14:textId="77777777" w:rsidR="003774B2" w:rsidRDefault="005916F6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>a munkaadókat terhelő járulékokat 34 156 e Ft-ban</w:t>
      </w:r>
    </w:p>
    <w:p w14:paraId="51531C86" w14:textId="77777777" w:rsidR="003774B2" w:rsidRDefault="005916F6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>a dologi kiadásokat 391 267 e Ft-ban</w:t>
      </w:r>
    </w:p>
    <w:p w14:paraId="7C7A33B1" w14:textId="77777777" w:rsidR="003774B2" w:rsidRDefault="005916F6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bd</w:t>
      </w:r>
      <w:proofErr w:type="spellEnd"/>
      <w:r>
        <w:rPr>
          <w:i/>
          <w:iCs/>
        </w:rPr>
        <w:t>)</w:t>
      </w:r>
      <w:r>
        <w:tab/>
        <w:t>az ellátottak pénzbeli juttatásait 10 305 e Ft-ban</w:t>
      </w:r>
    </w:p>
    <w:p w14:paraId="771E0688" w14:textId="77777777" w:rsidR="003774B2" w:rsidRDefault="005916F6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be)</w:t>
      </w:r>
      <w:r>
        <w:tab/>
        <w:t>egyéb működési célú kiadásokat 535 824 e Ft-ban, ebből</w:t>
      </w:r>
    </w:p>
    <w:p w14:paraId="55ED8BB6" w14:textId="77777777" w:rsidR="003774B2" w:rsidRDefault="005916F6">
      <w:pPr>
        <w:pStyle w:val="Szvegtrzs"/>
        <w:spacing w:after="0" w:line="240" w:lineRule="auto"/>
        <w:ind w:left="580"/>
        <w:jc w:val="both"/>
      </w:pPr>
      <w:r>
        <w:t>a működési célú pénzeszközátadások összegét 411 002 e Ft-ban, a működési célú tartalék összegét 124 822 e Ft-ban</w:t>
      </w:r>
    </w:p>
    <w:p w14:paraId="1515AC26" w14:textId="125F12E8" w:rsidR="003774B2" w:rsidRDefault="005916F6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rPr>
          <w:b/>
          <w:bCs/>
        </w:rPr>
        <w:t>működési költségvetési egyenlegét 1</w:t>
      </w:r>
      <w:r w:rsidRPr="00A10810">
        <w:rPr>
          <w:b/>
          <w:bCs/>
        </w:rPr>
        <w:t>91 819</w:t>
      </w:r>
      <w:r>
        <w:rPr>
          <w:b/>
          <w:bCs/>
        </w:rPr>
        <w:t xml:space="preserve"> e Ft hiánnyal állapítja meg, melynek finanszírozását az előző évi működési- és felhalmozási célú maradvány biztosítja.</w:t>
      </w:r>
      <w:r>
        <w:t>”</w:t>
      </w:r>
    </w:p>
    <w:p w14:paraId="7B79D7E9" w14:textId="77777777" w:rsidR="003774B2" w:rsidRDefault="005916F6">
      <w:pPr>
        <w:pStyle w:val="Szvegtrzs"/>
        <w:spacing w:before="240" w:after="0" w:line="240" w:lineRule="auto"/>
        <w:jc w:val="both"/>
      </w:pPr>
      <w:r>
        <w:lastRenderedPageBreak/>
        <w:t xml:space="preserve">(4) A Balatonföldvár Város Önkormányzata 2021. évi költségvetéséről szóló 1/2021. (II.25.) önkormányzati rendelet 3. § (3) bekezdés </w:t>
      </w:r>
      <w:proofErr w:type="gramStart"/>
      <w:r>
        <w:t>a)–</w:t>
      </w:r>
      <w:proofErr w:type="gramEnd"/>
      <w:r>
        <w:t>c) pontja helyébe a következő rendelkezések lépnek:</w:t>
      </w:r>
    </w:p>
    <w:p w14:paraId="0C5D08FF" w14:textId="77777777" w:rsidR="003774B2" w:rsidRDefault="005916F6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(Felhalmozási egyenlegét az alábbiak szerint állapítja meg:)</w:t>
      </w:r>
    </w:p>
    <w:p w14:paraId="682EE225" w14:textId="77777777" w:rsidR="003774B2" w:rsidRDefault="005916F6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</w:r>
      <w:r>
        <w:rPr>
          <w:b/>
          <w:bCs/>
        </w:rPr>
        <w:t>a felhalmozási költségvetési bevételeit 216 010 e Ft-ban</w:t>
      </w:r>
    </w:p>
    <w:p w14:paraId="69A69887" w14:textId="77777777" w:rsidR="003774B2" w:rsidRDefault="005916F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b/>
          <w:bCs/>
        </w:rPr>
        <w:t>a felhalmozási költségvetési kiadásait</w:t>
      </w:r>
      <w:r>
        <w:t xml:space="preserve"> </w:t>
      </w:r>
      <w:r>
        <w:rPr>
          <w:b/>
          <w:bCs/>
        </w:rPr>
        <w:t xml:space="preserve">1 346 855 e Ft-ban </w:t>
      </w:r>
      <w:r>
        <w:t>ebből</w:t>
      </w:r>
    </w:p>
    <w:p w14:paraId="3736733F" w14:textId="77777777" w:rsidR="003774B2" w:rsidRDefault="005916F6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>beruházások összegét 577 785 e Ft-ban ebből intézményi beruházások összegét 1 004 e Ft-ban</w:t>
      </w:r>
    </w:p>
    <w:p w14:paraId="3EF0098F" w14:textId="77777777" w:rsidR="003774B2" w:rsidRDefault="005916F6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>felújítások összegét 679 427 e Ft-ban</w:t>
      </w:r>
    </w:p>
    <w:p w14:paraId="19AB8C57" w14:textId="77777777" w:rsidR="003774B2" w:rsidRDefault="005916F6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>egyéb felhalmozási célú kiadások összegét 89 643 e Ft-ban ebből a felhalmozási célú tartalék összegét 84 622 e Ft-ban állapítja meg.</w:t>
      </w:r>
    </w:p>
    <w:p w14:paraId="6533B3D4" w14:textId="209089AB" w:rsidR="003774B2" w:rsidRDefault="005916F6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rPr>
          <w:b/>
          <w:bCs/>
        </w:rPr>
        <w:t>felhalmozási költségvetési egyenlegét</w:t>
      </w:r>
      <w:r>
        <w:t xml:space="preserve"> </w:t>
      </w:r>
      <w:r>
        <w:rPr>
          <w:b/>
          <w:bCs/>
        </w:rPr>
        <w:t>1 130 84</w:t>
      </w:r>
      <w:r w:rsidRPr="00017F0C">
        <w:rPr>
          <w:b/>
          <w:bCs/>
        </w:rPr>
        <w:t>5</w:t>
      </w:r>
      <w:r>
        <w:rPr>
          <w:b/>
          <w:bCs/>
        </w:rPr>
        <w:t xml:space="preserve"> e Ft hiánnyal állapítja meg, mely finanszírozását a 2021. évi működési célú többletbevétel, felhalmozási célú maradvány összege és a fejlesztési célú hitel felvétele</w:t>
      </w:r>
      <w:r>
        <w:t xml:space="preserve"> </w:t>
      </w:r>
      <w:r>
        <w:rPr>
          <w:b/>
          <w:bCs/>
        </w:rPr>
        <w:t>biztosítja.</w:t>
      </w:r>
      <w:r>
        <w:t>”</w:t>
      </w:r>
    </w:p>
    <w:p w14:paraId="0B86BE23" w14:textId="77777777" w:rsidR="003774B2" w:rsidRDefault="005916F6">
      <w:pPr>
        <w:pStyle w:val="Szvegtrzs"/>
        <w:spacing w:before="240" w:after="0" w:line="240" w:lineRule="auto"/>
        <w:jc w:val="both"/>
      </w:pPr>
      <w:r>
        <w:t>(5) A Balatonföldvár Város Önkormányzata 2021. évi költségvetéséről szóló 1/2021. (II.25.) önkormányzati rendelet 3. § (4) bekezdés a) pontja helyébe a következő rendelkezés lép:</w:t>
      </w:r>
    </w:p>
    <w:p w14:paraId="4B38EA54" w14:textId="77777777" w:rsidR="003774B2" w:rsidRDefault="005916F6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(Finanszírozási célú bevételeit és kiadásait az alábbiak szerint állapítja meg:)</w:t>
      </w:r>
    </w:p>
    <w:p w14:paraId="61827965" w14:textId="77777777" w:rsidR="003774B2" w:rsidRDefault="005916F6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</w:r>
      <w:r>
        <w:rPr>
          <w:b/>
          <w:bCs/>
        </w:rPr>
        <w:t>finanszírozási célú műveletek bevételét 1 3</w:t>
      </w:r>
      <w:r w:rsidRPr="00017F0C">
        <w:rPr>
          <w:b/>
          <w:bCs/>
        </w:rPr>
        <w:t>57 816</w:t>
      </w:r>
      <w:r>
        <w:rPr>
          <w:b/>
          <w:bCs/>
        </w:rPr>
        <w:t xml:space="preserve"> e Ft-ban</w:t>
      </w:r>
      <w:r>
        <w:t xml:space="preserve"> ebből</w:t>
      </w:r>
    </w:p>
    <w:p w14:paraId="65781292" w14:textId="77777777" w:rsidR="003774B2" w:rsidRDefault="005916F6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>
        <w:tab/>
        <w:t>a működést szolgáló finanszírozási célú műveletek bevételét 285 951 e Ft-ban</w:t>
      </w:r>
    </w:p>
    <w:p w14:paraId="4A6D670C" w14:textId="77777777" w:rsidR="003774B2" w:rsidRDefault="005916F6">
      <w:pPr>
        <w:pStyle w:val="Szvegtrzs"/>
        <w:spacing w:after="24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>a felhalmozást szolgáló finanszírozási célú műveletek bevételét 1 071 865 e Ft-ban”</w:t>
      </w:r>
    </w:p>
    <w:p w14:paraId="62170270" w14:textId="77777777" w:rsidR="003774B2" w:rsidRDefault="005916F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27C55CAE" w14:textId="77777777" w:rsidR="003774B2" w:rsidRDefault="005916F6">
      <w:pPr>
        <w:pStyle w:val="Szvegtrzs"/>
        <w:spacing w:after="0" w:line="240" w:lineRule="auto"/>
        <w:jc w:val="both"/>
      </w:pPr>
      <w:r>
        <w:t>A Balatonföldvár Város Önkormányzata 2021. évi költségvetéséről szóló 1/2021. (II.25.) önkormányzati rendelet 7. § (1) bekezdés a) és b) pontja helyébe a következő rendelkezések lépnek:</w:t>
      </w:r>
    </w:p>
    <w:p w14:paraId="59813874" w14:textId="77777777" w:rsidR="003774B2" w:rsidRDefault="005916F6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képviselő-testület az önkormányzat)</w:t>
      </w:r>
    </w:p>
    <w:p w14:paraId="4D5FB1A7" w14:textId="77777777" w:rsidR="003774B2" w:rsidRDefault="005916F6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működési célú tartalékát 124 822 ezer Ft összegben,</w:t>
      </w:r>
    </w:p>
    <w:p w14:paraId="6B2F22A4" w14:textId="77777777" w:rsidR="003774B2" w:rsidRDefault="005916F6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felhalmozási célú tartalékát 84 622 ezer Ft-ban hagyja jóvá.”</w:t>
      </w:r>
    </w:p>
    <w:p w14:paraId="0A50D8A7" w14:textId="77777777" w:rsidR="003774B2" w:rsidRDefault="005916F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5A9447DF" w14:textId="77777777" w:rsidR="003774B2" w:rsidRDefault="005916F6">
      <w:pPr>
        <w:pStyle w:val="Szvegtrzs"/>
        <w:spacing w:after="0" w:line="240" w:lineRule="auto"/>
        <w:jc w:val="both"/>
      </w:pPr>
      <w:r>
        <w:t>(1) A Balatonföldvár Város Önkormányzata 2021. évi költségvetéséről szóló 1/2021. (II.25.) önkormányzati rendelet 1. melléklete helyébe az 1. melléklet lép.</w:t>
      </w:r>
    </w:p>
    <w:p w14:paraId="0596219D" w14:textId="77777777" w:rsidR="003774B2" w:rsidRDefault="005916F6">
      <w:pPr>
        <w:pStyle w:val="Szvegtrzs"/>
        <w:spacing w:before="240" w:after="0" w:line="240" w:lineRule="auto"/>
        <w:jc w:val="both"/>
      </w:pPr>
      <w:r>
        <w:t>(2) A Balatonföldvár Város Önkormányzata 2021. évi költségvetéséről szóló 1/2021. (II.25.) önkormányzati rendelet 2. melléklete helyébe a 2. melléklet lép.</w:t>
      </w:r>
    </w:p>
    <w:p w14:paraId="6B943137" w14:textId="77777777" w:rsidR="003774B2" w:rsidRDefault="005916F6">
      <w:pPr>
        <w:pStyle w:val="Szvegtrzs"/>
        <w:spacing w:before="240" w:after="0" w:line="240" w:lineRule="auto"/>
        <w:jc w:val="both"/>
      </w:pPr>
      <w:r>
        <w:t>(3) A Balatonföldvár Város Önkormányzata 2021. évi költségvetéséről szóló 1/2021. (II.25.) önkormányzati rendelet 3. melléklete helyébe a 3. melléklet lép.</w:t>
      </w:r>
    </w:p>
    <w:p w14:paraId="2F30F920" w14:textId="77777777" w:rsidR="003774B2" w:rsidRDefault="005916F6">
      <w:pPr>
        <w:pStyle w:val="Szvegtrzs"/>
        <w:spacing w:before="240" w:after="0" w:line="240" w:lineRule="auto"/>
        <w:jc w:val="both"/>
      </w:pPr>
      <w:r>
        <w:t>(4) A Balatonföldvár Város Önkormányzata 2021. évi költségvetéséről szóló 1/2021. (II.25.) önkormányzati rendelet 4. melléklete helyébe a 4. melléklet lép.</w:t>
      </w:r>
    </w:p>
    <w:p w14:paraId="04D21B11" w14:textId="77777777" w:rsidR="003774B2" w:rsidRDefault="005916F6">
      <w:pPr>
        <w:pStyle w:val="Szvegtrzs"/>
        <w:spacing w:before="240" w:after="0" w:line="240" w:lineRule="auto"/>
        <w:jc w:val="both"/>
      </w:pPr>
      <w:r>
        <w:t>(5) A Balatonföldvár Város Önkormányzata 2021. évi költségvetéséről szóló 1/2021. (II.25.) önkormányzati rendelet 5. melléklete helyébe az 5. melléklet lép.</w:t>
      </w:r>
    </w:p>
    <w:p w14:paraId="0B6517DF" w14:textId="77777777" w:rsidR="003774B2" w:rsidRDefault="005916F6">
      <w:pPr>
        <w:pStyle w:val="Szvegtrzs"/>
        <w:spacing w:before="240" w:after="0" w:line="240" w:lineRule="auto"/>
        <w:jc w:val="both"/>
      </w:pPr>
      <w:r>
        <w:t>(6) A Balatonföldvár Város Önkormányzata 2021. évi költségvetéséről szóló 1/2021. (II.25.) önkormányzati rendelet 6. melléklete helyébe a 6. melléklet lép.</w:t>
      </w:r>
    </w:p>
    <w:p w14:paraId="40517E6F" w14:textId="77777777" w:rsidR="003774B2" w:rsidRDefault="005916F6">
      <w:pPr>
        <w:pStyle w:val="Szvegtrzs"/>
        <w:spacing w:before="240" w:after="0" w:line="240" w:lineRule="auto"/>
        <w:jc w:val="both"/>
      </w:pPr>
      <w:r>
        <w:lastRenderedPageBreak/>
        <w:t>(7) A Balatonföldvár Város Önkormányzata 2021. évi költségvetéséről szóló 1/2021. (II.25.) önkormányzati rendelet 7. melléklete helyébe a 7. melléklet lép.</w:t>
      </w:r>
    </w:p>
    <w:p w14:paraId="116C398D" w14:textId="77777777" w:rsidR="003774B2" w:rsidRDefault="005916F6">
      <w:pPr>
        <w:pStyle w:val="Szvegtrzs"/>
        <w:spacing w:before="240" w:after="0" w:line="240" w:lineRule="auto"/>
        <w:jc w:val="both"/>
      </w:pPr>
      <w:r>
        <w:t>(8) A Balatonföldvár Város Önkormányzata 2021. évi költségvetéséről szóló 1/2021. (II.25.) önkormányzati rendelet 8. melléklete helyébe a 8. melléklet lép.</w:t>
      </w:r>
    </w:p>
    <w:p w14:paraId="7FE885CC" w14:textId="77777777" w:rsidR="003774B2" w:rsidRDefault="005916F6">
      <w:pPr>
        <w:pStyle w:val="Szvegtrzs"/>
        <w:spacing w:before="240" w:after="0" w:line="240" w:lineRule="auto"/>
        <w:jc w:val="both"/>
      </w:pPr>
      <w:r>
        <w:t>(9) A Balatonföldvár Város Önkormányzata 2021. évi költségvetéséről szóló 1/2021. (II.25.) önkormányzati rendelet 9. melléklete helyébe a 9. melléklet lép.</w:t>
      </w:r>
    </w:p>
    <w:p w14:paraId="1661F06D" w14:textId="77777777" w:rsidR="003774B2" w:rsidRDefault="005916F6">
      <w:pPr>
        <w:pStyle w:val="Szvegtrzs"/>
        <w:spacing w:before="240" w:after="0" w:line="240" w:lineRule="auto"/>
        <w:jc w:val="both"/>
      </w:pPr>
      <w:r>
        <w:t>(10) A Balatonföldvár Város Önkormányzata 2021. évi költségvetéséről szóló 1/2021. (II.25.) önkormányzati rendelet 10. melléklete helyébe a 10. melléklet lép.</w:t>
      </w:r>
    </w:p>
    <w:p w14:paraId="46514F41" w14:textId="77777777" w:rsidR="003774B2" w:rsidRDefault="005916F6">
      <w:pPr>
        <w:pStyle w:val="Szvegtrzs"/>
        <w:spacing w:before="240" w:after="0" w:line="240" w:lineRule="auto"/>
        <w:jc w:val="both"/>
      </w:pPr>
      <w:r>
        <w:t>(11) A Balatonföldvár Város Önkormányzata 2021. évi költségvetéséről szóló 1/2021. (II.25.) önkormányzati rendelet 11. melléklete helyébe a 11. melléklet lép.</w:t>
      </w:r>
    </w:p>
    <w:p w14:paraId="385A394B" w14:textId="77777777" w:rsidR="003774B2" w:rsidRDefault="005916F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7854D36D" w14:textId="01C6ADB4" w:rsidR="003774B2" w:rsidRDefault="005916F6">
      <w:pPr>
        <w:pStyle w:val="Szvegtrzs"/>
        <w:spacing w:after="0" w:line="240" w:lineRule="auto"/>
        <w:jc w:val="both"/>
      </w:pPr>
      <w:r>
        <w:t>Ez a rendelet 2022. május 31-én lép hatályba.</w:t>
      </w:r>
    </w:p>
    <w:p w14:paraId="3E027874" w14:textId="7FD3DE78" w:rsidR="002C46D9" w:rsidRDefault="002C46D9">
      <w:pPr>
        <w:pStyle w:val="Szvegtrzs"/>
        <w:spacing w:after="0" w:line="240" w:lineRule="auto"/>
        <w:jc w:val="both"/>
      </w:pPr>
    </w:p>
    <w:p w14:paraId="7E0A9AC0" w14:textId="77DFAD02" w:rsidR="002C46D9" w:rsidRDefault="002C46D9">
      <w:pPr>
        <w:pStyle w:val="Szvegtrzs"/>
        <w:spacing w:after="0" w:line="240" w:lineRule="auto"/>
        <w:jc w:val="both"/>
      </w:pPr>
    </w:p>
    <w:p w14:paraId="15BD7FF1" w14:textId="4F4ACFCA" w:rsidR="002C46D9" w:rsidRDefault="002C46D9" w:rsidP="002C46D9">
      <w:pPr>
        <w:pStyle w:val="Szvegtrzs"/>
        <w:spacing w:before="220" w:after="0" w:line="240" w:lineRule="auto"/>
        <w:jc w:val="both"/>
      </w:pPr>
      <w:r>
        <w:t xml:space="preserve">Balatonföldvár, 2022. május </w:t>
      </w:r>
      <w:r w:rsidR="004337FF">
        <w:t>25</w:t>
      </w:r>
      <w:r>
        <w:t xml:space="preserve">.  </w:t>
      </w:r>
    </w:p>
    <w:p w14:paraId="21E1F647" w14:textId="77777777" w:rsidR="002C46D9" w:rsidRDefault="002C46D9" w:rsidP="002C46D9">
      <w:pPr>
        <w:pStyle w:val="Szvegtrzs"/>
        <w:spacing w:before="220" w:after="0" w:line="240" w:lineRule="auto"/>
        <w:jc w:val="both"/>
      </w:pPr>
    </w:p>
    <w:p w14:paraId="74B1BE55" w14:textId="77777777" w:rsidR="002C46D9" w:rsidRDefault="002C46D9" w:rsidP="002C46D9">
      <w:pPr>
        <w:pStyle w:val="Szvegtrzs"/>
        <w:spacing w:before="220" w:after="0" w:line="240" w:lineRule="auto"/>
        <w:jc w:val="both"/>
      </w:pPr>
    </w:p>
    <w:p w14:paraId="61DFBA17" w14:textId="17D465DC" w:rsidR="002C46D9" w:rsidRPr="00EF1426" w:rsidRDefault="002C46D9" w:rsidP="002C46D9">
      <w:pPr>
        <w:pStyle w:val="Szvegtrzs"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  </w:t>
      </w:r>
      <w:proofErr w:type="spellStart"/>
      <w:r>
        <w:rPr>
          <w:b/>
          <w:bCs/>
        </w:rPr>
        <w:t>Holovits</w:t>
      </w:r>
      <w:proofErr w:type="spellEnd"/>
      <w:r>
        <w:rPr>
          <w:b/>
          <w:bCs/>
        </w:rPr>
        <w:t xml:space="preserve"> György Huba</w:t>
      </w:r>
      <w:r>
        <w:rPr>
          <w:b/>
          <w:bCs/>
        </w:rPr>
        <w:tab/>
      </w:r>
      <w:r w:rsidRPr="00EF1426">
        <w:rPr>
          <w:b/>
          <w:bCs/>
        </w:rPr>
        <w:tab/>
      </w:r>
      <w:r w:rsidRPr="00EF1426">
        <w:rPr>
          <w:b/>
          <w:bCs/>
        </w:rPr>
        <w:tab/>
      </w:r>
      <w:r w:rsidRPr="00EF1426">
        <w:rPr>
          <w:b/>
          <w:bCs/>
        </w:rPr>
        <w:tab/>
      </w:r>
      <w:r w:rsidRPr="00EF1426">
        <w:rPr>
          <w:b/>
          <w:bCs/>
        </w:rPr>
        <w:tab/>
      </w:r>
      <w:proofErr w:type="spellStart"/>
      <w:r w:rsidRPr="00EF1426">
        <w:rPr>
          <w:b/>
          <w:bCs/>
        </w:rPr>
        <w:t>Köselingné</w:t>
      </w:r>
      <w:proofErr w:type="spellEnd"/>
      <w:r w:rsidRPr="00EF1426">
        <w:rPr>
          <w:b/>
          <w:bCs/>
        </w:rPr>
        <w:t xml:space="preserve"> dr. Kovács Zita</w:t>
      </w:r>
    </w:p>
    <w:p w14:paraId="5EF2DDE5" w14:textId="77777777" w:rsidR="002C46D9" w:rsidRPr="00EF1426" w:rsidRDefault="002C46D9" w:rsidP="002C46D9">
      <w:pPr>
        <w:pStyle w:val="Szvegtrzs"/>
        <w:spacing w:after="0" w:line="240" w:lineRule="auto"/>
        <w:jc w:val="both"/>
        <w:rPr>
          <w:b/>
          <w:bCs/>
        </w:rPr>
      </w:pPr>
      <w:r w:rsidRPr="00EF1426">
        <w:rPr>
          <w:b/>
          <w:bCs/>
        </w:rPr>
        <w:t xml:space="preserve">            </w:t>
      </w:r>
      <w:r>
        <w:rPr>
          <w:b/>
          <w:bCs/>
        </w:rPr>
        <w:t xml:space="preserve">  </w:t>
      </w:r>
      <w:r w:rsidRPr="00EF1426">
        <w:rPr>
          <w:b/>
          <w:bCs/>
        </w:rPr>
        <w:t>polgármester</w:t>
      </w:r>
      <w:r w:rsidRPr="00EF1426">
        <w:rPr>
          <w:b/>
          <w:bCs/>
        </w:rPr>
        <w:tab/>
      </w:r>
      <w:r w:rsidRPr="00EF1426">
        <w:rPr>
          <w:b/>
          <w:bCs/>
        </w:rPr>
        <w:tab/>
      </w:r>
      <w:r w:rsidRPr="00EF1426">
        <w:rPr>
          <w:b/>
          <w:bCs/>
        </w:rPr>
        <w:tab/>
      </w:r>
      <w:r w:rsidRPr="00EF142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 w:rsidRPr="00EF1426">
        <w:rPr>
          <w:b/>
          <w:bCs/>
        </w:rPr>
        <w:t>jegyző</w:t>
      </w:r>
    </w:p>
    <w:p w14:paraId="2637765B" w14:textId="77777777" w:rsidR="002C46D9" w:rsidRDefault="002C46D9" w:rsidP="002C46D9">
      <w:pPr>
        <w:pStyle w:val="Szvegtrzs"/>
        <w:spacing w:after="0" w:line="240" w:lineRule="auto"/>
        <w:jc w:val="both"/>
      </w:pPr>
    </w:p>
    <w:p w14:paraId="38C44492" w14:textId="77777777" w:rsidR="002C46D9" w:rsidRDefault="002C46D9" w:rsidP="002C46D9">
      <w:pPr>
        <w:pStyle w:val="Szvegtrzs"/>
        <w:spacing w:after="0" w:line="240" w:lineRule="auto"/>
        <w:jc w:val="both"/>
      </w:pPr>
    </w:p>
    <w:p w14:paraId="5C8761C4" w14:textId="4953CF99" w:rsidR="002C46D9" w:rsidRPr="009F1187" w:rsidRDefault="002C46D9" w:rsidP="002C46D9">
      <w:pPr>
        <w:pStyle w:val="Szvegtrzs31"/>
        <w:spacing w:line="100" w:lineRule="atLeast"/>
        <w:ind w:right="11"/>
        <w:jc w:val="both"/>
        <w:rPr>
          <w:rFonts w:cs="Times New Roman"/>
          <w:b w:val="0"/>
          <w:bCs w:val="0"/>
          <w:szCs w:val="24"/>
        </w:rPr>
      </w:pPr>
      <w:r w:rsidRPr="009F1187">
        <w:rPr>
          <w:rFonts w:cs="Times New Roman"/>
          <w:b w:val="0"/>
          <w:bCs w:val="0"/>
          <w:szCs w:val="24"/>
          <w:u w:val="single"/>
        </w:rPr>
        <w:t>Kihirdetve:</w:t>
      </w:r>
      <w:r w:rsidRPr="009F1187">
        <w:rPr>
          <w:rFonts w:cs="Times New Roman"/>
          <w:b w:val="0"/>
          <w:bCs w:val="0"/>
          <w:szCs w:val="24"/>
        </w:rPr>
        <w:t xml:space="preserve"> a Balatonföldvári Közös Önkormányzati Hivatal hirdetőtábláján 15 napra elhelyezett hirdetménnyel 202</w:t>
      </w:r>
      <w:r>
        <w:rPr>
          <w:rFonts w:cs="Times New Roman"/>
          <w:b w:val="0"/>
          <w:bCs w:val="0"/>
          <w:szCs w:val="24"/>
        </w:rPr>
        <w:t>2</w:t>
      </w:r>
      <w:r w:rsidRPr="009F1187">
        <w:rPr>
          <w:rFonts w:cs="Times New Roman"/>
          <w:b w:val="0"/>
          <w:bCs w:val="0"/>
          <w:szCs w:val="24"/>
        </w:rPr>
        <w:t xml:space="preserve">. </w:t>
      </w:r>
      <w:r>
        <w:rPr>
          <w:rFonts w:cs="Times New Roman"/>
          <w:b w:val="0"/>
          <w:bCs w:val="0"/>
          <w:szCs w:val="24"/>
        </w:rPr>
        <w:t xml:space="preserve">május 27. </w:t>
      </w:r>
      <w:r w:rsidRPr="009F1187">
        <w:rPr>
          <w:rFonts w:cs="Times New Roman"/>
          <w:b w:val="0"/>
          <w:bCs w:val="0"/>
          <w:szCs w:val="24"/>
        </w:rPr>
        <w:t>napján.</w:t>
      </w:r>
    </w:p>
    <w:p w14:paraId="50BE760B" w14:textId="77777777" w:rsidR="002C46D9" w:rsidRPr="009F1187" w:rsidRDefault="002C46D9" w:rsidP="002C46D9">
      <w:pPr>
        <w:pStyle w:val="Szvegtrzs31"/>
        <w:spacing w:line="100" w:lineRule="atLeast"/>
        <w:ind w:right="11"/>
        <w:rPr>
          <w:rFonts w:cs="Times New Roman"/>
          <w:b w:val="0"/>
          <w:bCs w:val="0"/>
          <w:szCs w:val="24"/>
        </w:rPr>
      </w:pPr>
    </w:p>
    <w:p w14:paraId="35C355AB" w14:textId="77777777" w:rsidR="002C46D9" w:rsidRPr="009F1187" w:rsidRDefault="002C46D9" w:rsidP="002C46D9">
      <w:pPr>
        <w:pStyle w:val="Szvegtrzs31"/>
        <w:spacing w:line="100" w:lineRule="atLeast"/>
        <w:ind w:right="11"/>
        <w:rPr>
          <w:rFonts w:cs="Times New Roman"/>
          <w:b w:val="0"/>
          <w:bCs w:val="0"/>
          <w:szCs w:val="24"/>
        </w:rPr>
      </w:pPr>
    </w:p>
    <w:p w14:paraId="21BA5A83" w14:textId="77777777" w:rsidR="002C46D9" w:rsidRPr="009F1187" w:rsidRDefault="002C46D9" w:rsidP="002C46D9">
      <w:pPr>
        <w:pStyle w:val="Szvegtrzs31"/>
        <w:spacing w:line="100" w:lineRule="atLeast"/>
        <w:ind w:right="11"/>
        <w:rPr>
          <w:rFonts w:cs="Times New Roman"/>
          <w:bCs w:val="0"/>
          <w:szCs w:val="24"/>
        </w:rPr>
      </w:pPr>
      <w:r w:rsidRPr="009F1187">
        <w:rPr>
          <w:rFonts w:cs="Times New Roman"/>
          <w:bCs w:val="0"/>
          <w:szCs w:val="24"/>
        </w:rPr>
        <w:tab/>
        <w:t xml:space="preserve">          </w:t>
      </w:r>
      <w:proofErr w:type="spellStart"/>
      <w:r w:rsidRPr="009F1187">
        <w:rPr>
          <w:rFonts w:cs="Times New Roman"/>
          <w:bCs w:val="0"/>
          <w:szCs w:val="24"/>
        </w:rPr>
        <w:t>Köselingné</w:t>
      </w:r>
      <w:proofErr w:type="spellEnd"/>
      <w:r w:rsidRPr="009F1187">
        <w:rPr>
          <w:rFonts w:cs="Times New Roman"/>
          <w:bCs w:val="0"/>
          <w:szCs w:val="24"/>
        </w:rPr>
        <w:t xml:space="preserve"> dr. Kovács Zita                           </w:t>
      </w:r>
    </w:p>
    <w:p w14:paraId="052F21D2" w14:textId="77777777" w:rsidR="002C46D9" w:rsidRPr="00384263" w:rsidRDefault="002C46D9" w:rsidP="002C46D9">
      <w:pPr>
        <w:pStyle w:val="Szvegtrzs31"/>
        <w:spacing w:line="100" w:lineRule="atLeast"/>
        <w:ind w:right="11"/>
        <w:rPr>
          <w:rFonts w:cs="Times New Roman"/>
          <w:i/>
          <w:color w:val="000000"/>
        </w:rPr>
      </w:pPr>
      <w:r w:rsidRPr="009F1187">
        <w:rPr>
          <w:rFonts w:cs="Times New Roman"/>
          <w:bCs w:val="0"/>
          <w:szCs w:val="24"/>
        </w:rPr>
        <w:tab/>
        <w:t xml:space="preserve">          jegyző </w:t>
      </w:r>
    </w:p>
    <w:p w14:paraId="7C311AAD" w14:textId="77777777" w:rsidR="002C46D9" w:rsidRDefault="002C46D9" w:rsidP="002C46D9">
      <w:pPr>
        <w:pStyle w:val="Szvegtrzs"/>
        <w:spacing w:after="0" w:line="240" w:lineRule="auto"/>
        <w:jc w:val="both"/>
      </w:pPr>
    </w:p>
    <w:p w14:paraId="5AFD3045" w14:textId="77777777" w:rsidR="002C46D9" w:rsidRDefault="002C46D9">
      <w:pPr>
        <w:pStyle w:val="Szvegtrzs"/>
        <w:spacing w:after="0" w:line="240" w:lineRule="auto"/>
        <w:jc w:val="both"/>
      </w:pPr>
    </w:p>
    <w:sectPr w:rsidR="002C46D9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BD132" w14:textId="77777777" w:rsidR="000642E6" w:rsidRDefault="000642E6">
      <w:r>
        <w:separator/>
      </w:r>
    </w:p>
  </w:endnote>
  <w:endnote w:type="continuationSeparator" w:id="0">
    <w:p w14:paraId="4D454B40" w14:textId="77777777" w:rsidR="000642E6" w:rsidRDefault="0006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7A77D" w14:textId="77777777" w:rsidR="003774B2" w:rsidRDefault="005916F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FE3A5" w14:textId="77777777" w:rsidR="000642E6" w:rsidRDefault="000642E6">
      <w:r>
        <w:separator/>
      </w:r>
    </w:p>
  </w:footnote>
  <w:footnote w:type="continuationSeparator" w:id="0">
    <w:p w14:paraId="36799E0C" w14:textId="77777777" w:rsidR="000642E6" w:rsidRDefault="00064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05BDC"/>
    <w:multiLevelType w:val="multilevel"/>
    <w:tmpl w:val="ACC0C68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6457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4B2"/>
    <w:rsid w:val="00017F0C"/>
    <w:rsid w:val="000642E6"/>
    <w:rsid w:val="00232AA3"/>
    <w:rsid w:val="002C46D9"/>
    <w:rsid w:val="003774B2"/>
    <w:rsid w:val="004043CA"/>
    <w:rsid w:val="004337FF"/>
    <w:rsid w:val="005916F6"/>
    <w:rsid w:val="00635484"/>
    <w:rsid w:val="00A10810"/>
    <w:rsid w:val="00FD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F366"/>
  <w15:docId w15:val="{81F94386-1450-43D7-AAE0-BE49804E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Szvegtrzs31">
    <w:name w:val="Szövegtörzs 31"/>
    <w:basedOn w:val="Norml"/>
    <w:rsid w:val="002C46D9"/>
    <w:pPr>
      <w:widowControl w:val="0"/>
      <w:tabs>
        <w:tab w:val="center" w:pos="6804"/>
      </w:tabs>
    </w:pPr>
    <w:rPr>
      <w:rFonts w:eastAsia="SimSun" w:cs="Mangal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801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MagorineA</dc:creator>
  <dc:description/>
  <cp:lastModifiedBy>mikone</cp:lastModifiedBy>
  <cp:revision>7</cp:revision>
  <cp:lastPrinted>2022-05-20T07:54:00Z</cp:lastPrinted>
  <dcterms:created xsi:type="dcterms:W3CDTF">2022-05-19T13:16:00Z</dcterms:created>
  <dcterms:modified xsi:type="dcterms:W3CDTF">2022-05-20T07:54:00Z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