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13B" w:rsidRPr="00543E89" w:rsidRDefault="00E126AD" w:rsidP="00141EAF">
      <w:pPr>
        <w:tabs>
          <w:tab w:val="left" w:pos="6237"/>
        </w:tabs>
        <w:jc w:val="both"/>
        <w:rPr>
          <w:rFonts w:ascii="Times New Roman" w:hAnsi="Times New Roman"/>
          <w:sz w:val="24"/>
          <w:szCs w:val="24"/>
        </w:rPr>
      </w:pPr>
      <w:r>
        <w:rPr>
          <w:rFonts w:ascii="Times New Roman" w:hAnsi="Times New Roman"/>
          <w:sz w:val="24"/>
          <w:szCs w:val="24"/>
        </w:rPr>
        <w:tab/>
      </w:r>
      <w:r w:rsidR="00A0213B" w:rsidRPr="00543E89">
        <w:rPr>
          <w:rFonts w:ascii="Times New Roman" w:hAnsi="Times New Roman"/>
          <w:sz w:val="24"/>
          <w:szCs w:val="24"/>
        </w:rPr>
        <w:t>Iktatószám:</w:t>
      </w:r>
      <w:r w:rsidR="00141EAF">
        <w:rPr>
          <w:rFonts w:ascii="Times New Roman" w:hAnsi="Times New Roman"/>
          <w:sz w:val="24"/>
          <w:szCs w:val="24"/>
        </w:rPr>
        <w:t xml:space="preserve"> TT-507/2023</w:t>
      </w:r>
    </w:p>
    <w:p w:rsidR="00A0213B" w:rsidRPr="00543E89" w:rsidRDefault="00A0213B" w:rsidP="00A0213B">
      <w:pPr>
        <w:jc w:val="both"/>
        <w:rPr>
          <w:rFonts w:ascii="Times New Roman" w:hAnsi="Times New Roman"/>
          <w:sz w:val="24"/>
          <w:szCs w:val="24"/>
        </w:rPr>
      </w:pPr>
    </w:p>
    <w:p w:rsidR="00A0213B" w:rsidRPr="00543E89" w:rsidRDefault="00A0213B" w:rsidP="00A0213B">
      <w:pPr>
        <w:jc w:val="center"/>
        <w:rPr>
          <w:rFonts w:ascii="Times New Roman" w:hAnsi="Times New Roman"/>
          <w:b/>
          <w:sz w:val="24"/>
          <w:szCs w:val="24"/>
        </w:rPr>
      </w:pPr>
      <w:r w:rsidRPr="00543E89">
        <w:rPr>
          <w:rFonts w:ascii="Times New Roman" w:hAnsi="Times New Roman"/>
          <w:b/>
          <w:sz w:val="24"/>
          <w:szCs w:val="24"/>
        </w:rPr>
        <w:t>BÉRLETI SZERZŐDÉS</w:t>
      </w:r>
    </w:p>
    <w:p w:rsidR="00A0213B" w:rsidRDefault="00A0213B" w:rsidP="00A0213B">
      <w:pPr>
        <w:jc w:val="both"/>
        <w:rPr>
          <w:rFonts w:ascii="Times New Roman" w:hAnsi="Times New Roman"/>
          <w:sz w:val="24"/>
          <w:szCs w:val="24"/>
        </w:rPr>
      </w:pPr>
    </w:p>
    <w:p w:rsidR="00A0213B" w:rsidRPr="00543E89" w:rsidRDefault="00A0213B" w:rsidP="00A0213B">
      <w:pPr>
        <w:jc w:val="both"/>
        <w:rPr>
          <w:rFonts w:ascii="Times New Roman" w:hAnsi="Times New Roman"/>
          <w:sz w:val="24"/>
          <w:szCs w:val="24"/>
        </w:rPr>
      </w:pPr>
      <w:r w:rsidRPr="00543E89">
        <w:rPr>
          <w:rFonts w:ascii="Times New Roman" w:hAnsi="Times New Roman"/>
          <w:sz w:val="24"/>
          <w:szCs w:val="24"/>
        </w:rPr>
        <w:t xml:space="preserve">amely létrejött a </w:t>
      </w:r>
    </w:p>
    <w:p w:rsidR="00A0213B" w:rsidRPr="00543E89" w:rsidRDefault="00A0213B" w:rsidP="00A0213B">
      <w:pPr>
        <w:jc w:val="both"/>
        <w:rPr>
          <w:rFonts w:ascii="Times New Roman" w:hAnsi="Times New Roman"/>
          <w:sz w:val="24"/>
          <w:szCs w:val="24"/>
        </w:rPr>
      </w:pPr>
      <w:r w:rsidRPr="00543E89">
        <w:rPr>
          <w:rFonts w:ascii="Times New Roman" w:hAnsi="Times New Roman"/>
          <w:b/>
          <w:sz w:val="24"/>
          <w:szCs w:val="24"/>
        </w:rPr>
        <w:t xml:space="preserve">Balatonföldvár Város Önkormányzat </w:t>
      </w:r>
      <w:r w:rsidRPr="00543E89">
        <w:rPr>
          <w:rFonts w:ascii="Times New Roman" w:hAnsi="Times New Roman"/>
          <w:sz w:val="24"/>
          <w:szCs w:val="24"/>
        </w:rPr>
        <w:t>(székhely: 8623 Balatonföldvár, Petőfi utca 1, adószám: 15731364-2-14; törzsszám: 731366), mint Ingatlan tulajdonos ö</w:t>
      </w:r>
      <w:r w:rsidR="000B116F">
        <w:rPr>
          <w:rFonts w:ascii="Times New Roman" w:hAnsi="Times New Roman"/>
          <w:sz w:val="24"/>
          <w:szCs w:val="24"/>
        </w:rPr>
        <w:t>n</w:t>
      </w:r>
      <w:r w:rsidRPr="00543E89">
        <w:rPr>
          <w:rFonts w:ascii="Times New Roman" w:hAnsi="Times New Roman"/>
          <w:sz w:val="24"/>
          <w:szCs w:val="24"/>
        </w:rPr>
        <w:t>kormányzat a továbbiakban: Önkormányzat (képviseletében:</w:t>
      </w:r>
      <w:r w:rsidR="000B116F">
        <w:rPr>
          <w:rFonts w:ascii="Times New Roman" w:hAnsi="Times New Roman"/>
          <w:sz w:val="24"/>
          <w:szCs w:val="24"/>
        </w:rPr>
        <w:t xml:space="preserve"> </w:t>
      </w:r>
      <w:r w:rsidRPr="00543E89">
        <w:rPr>
          <w:rFonts w:ascii="Times New Roman" w:hAnsi="Times New Roman"/>
          <w:sz w:val="24"/>
          <w:szCs w:val="24"/>
        </w:rPr>
        <w:t xml:space="preserve">Holovits Huba polgármester) valamint </w:t>
      </w:r>
    </w:p>
    <w:p w:rsidR="00A0213B" w:rsidRPr="00543E89" w:rsidRDefault="00A0213B" w:rsidP="00A0213B">
      <w:pPr>
        <w:jc w:val="both"/>
        <w:rPr>
          <w:rFonts w:ascii="Times New Roman" w:hAnsi="Times New Roman"/>
          <w:sz w:val="24"/>
          <w:szCs w:val="24"/>
        </w:rPr>
      </w:pPr>
      <w:r w:rsidRPr="00543E89">
        <w:rPr>
          <w:rFonts w:ascii="Times New Roman" w:hAnsi="Times New Roman"/>
          <w:b/>
          <w:sz w:val="24"/>
          <w:szCs w:val="24"/>
        </w:rPr>
        <w:t>Balatonföldvári Nonprofit Kft.</w:t>
      </w:r>
      <w:r w:rsidR="000B116F">
        <w:rPr>
          <w:rFonts w:ascii="Times New Roman" w:hAnsi="Times New Roman"/>
          <w:sz w:val="24"/>
          <w:szCs w:val="24"/>
        </w:rPr>
        <w:t xml:space="preserve"> </w:t>
      </w:r>
      <w:r w:rsidRPr="00543E89">
        <w:rPr>
          <w:rFonts w:ascii="Times New Roman" w:hAnsi="Times New Roman"/>
          <w:sz w:val="24"/>
          <w:szCs w:val="24"/>
        </w:rPr>
        <w:t xml:space="preserve">(székhely: 8623 Balatonföldvár, Petőfi utca 1, Cégjegyzékszám: 14-09-31424 adószám: 24840752-2-14; törzsszám:), mint </w:t>
      </w:r>
      <w:r>
        <w:rPr>
          <w:rFonts w:ascii="Times New Roman" w:hAnsi="Times New Roman"/>
          <w:sz w:val="24"/>
          <w:szCs w:val="24"/>
        </w:rPr>
        <w:t>b</w:t>
      </w:r>
      <w:r w:rsidRPr="00543E89">
        <w:rPr>
          <w:rFonts w:ascii="Times New Roman" w:hAnsi="Times New Roman"/>
          <w:sz w:val="24"/>
          <w:szCs w:val="24"/>
        </w:rPr>
        <w:t>érbeadó a továbbiakban: Bérbeadó (képviseletében:</w:t>
      </w:r>
      <w:r w:rsidR="000B116F">
        <w:rPr>
          <w:rFonts w:ascii="Times New Roman" w:hAnsi="Times New Roman"/>
          <w:sz w:val="24"/>
          <w:szCs w:val="24"/>
        </w:rPr>
        <w:t xml:space="preserve"> </w:t>
      </w:r>
      <w:r w:rsidRPr="00543E89">
        <w:rPr>
          <w:rFonts w:ascii="Times New Roman" w:hAnsi="Times New Roman"/>
          <w:sz w:val="24"/>
          <w:szCs w:val="24"/>
        </w:rPr>
        <w:t xml:space="preserve">Kiss Tibor ügyvezető)  </w:t>
      </w:r>
    </w:p>
    <w:p w:rsidR="00A0213B" w:rsidRPr="00543E89" w:rsidRDefault="00A0213B" w:rsidP="00A0213B">
      <w:pPr>
        <w:jc w:val="both"/>
        <w:rPr>
          <w:rFonts w:ascii="Times New Roman" w:hAnsi="Times New Roman"/>
          <w:sz w:val="24"/>
          <w:szCs w:val="24"/>
        </w:rPr>
      </w:pPr>
      <w:r>
        <w:rPr>
          <w:rFonts w:ascii="Times New Roman" w:hAnsi="Times New Roman"/>
          <w:sz w:val="24"/>
          <w:szCs w:val="24"/>
        </w:rPr>
        <w:t>másfelő</w:t>
      </w:r>
      <w:r w:rsidRPr="00543E89">
        <w:rPr>
          <w:rFonts w:ascii="Times New Roman" w:hAnsi="Times New Roman"/>
          <w:sz w:val="24"/>
          <w:szCs w:val="24"/>
        </w:rPr>
        <w:t>l a</w:t>
      </w:r>
    </w:p>
    <w:p w:rsidR="00A0213B" w:rsidRPr="00543E89" w:rsidRDefault="00D12D04" w:rsidP="00A0213B">
      <w:pPr>
        <w:jc w:val="both"/>
        <w:rPr>
          <w:rFonts w:ascii="Times New Roman" w:hAnsi="Times New Roman"/>
          <w:sz w:val="24"/>
          <w:szCs w:val="24"/>
        </w:rPr>
      </w:pPr>
      <w:r>
        <w:rPr>
          <w:rFonts w:ascii="Times New Roman" w:hAnsi="Times New Roman"/>
          <w:b/>
          <w:sz w:val="24"/>
          <w:szCs w:val="24"/>
        </w:rPr>
        <w:t>Techno-Tel Kft</w:t>
      </w:r>
      <w:r w:rsidR="00A0213B" w:rsidRPr="00543E89">
        <w:rPr>
          <w:rFonts w:ascii="Times New Roman" w:hAnsi="Times New Roman"/>
          <w:b/>
          <w:sz w:val="24"/>
          <w:szCs w:val="24"/>
        </w:rPr>
        <w:t>.</w:t>
      </w:r>
      <w:r w:rsidR="00A0213B">
        <w:rPr>
          <w:rFonts w:ascii="Times New Roman" w:hAnsi="Times New Roman"/>
          <w:sz w:val="24"/>
          <w:szCs w:val="24"/>
        </w:rPr>
        <w:t xml:space="preserve"> (</w:t>
      </w:r>
      <w:r w:rsidR="00E8213E">
        <w:rPr>
          <w:rFonts w:ascii="Times New Roman" w:hAnsi="Times New Roman"/>
          <w:sz w:val="24"/>
          <w:szCs w:val="24"/>
        </w:rPr>
        <w:t>8</w:t>
      </w:r>
      <w:r>
        <w:rPr>
          <w:rFonts w:ascii="Times New Roman" w:hAnsi="Times New Roman"/>
          <w:sz w:val="24"/>
          <w:szCs w:val="24"/>
        </w:rPr>
        <w:t>654 Ságvár</w:t>
      </w:r>
      <w:r w:rsidR="00E8213E">
        <w:rPr>
          <w:rFonts w:ascii="Times New Roman" w:hAnsi="Times New Roman"/>
          <w:sz w:val="24"/>
          <w:szCs w:val="24"/>
        </w:rPr>
        <w:t xml:space="preserve">, </w:t>
      </w:r>
      <w:r>
        <w:rPr>
          <w:rFonts w:ascii="Times New Roman" w:hAnsi="Times New Roman"/>
          <w:sz w:val="24"/>
          <w:szCs w:val="24"/>
        </w:rPr>
        <w:t>Fő u. 2/N</w:t>
      </w:r>
      <w:r w:rsidR="00E8213E">
        <w:rPr>
          <w:rFonts w:ascii="Times New Roman" w:hAnsi="Times New Roman"/>
          <w:sz w:val="24"/>
          <w:szCs w:val="24"/>
        </w:rPr>
        <w:t>.</w:t>
      </w:r>
      <w:r w:rsidR="00A0213B">
        <w:rPr>
          <w:rFonts w:ascii="Times New Roman" w:hAnsi="Times New Roman"/>
          <w:sz w:val="24"/>
          <w:szCs w:val="24"/>
        </w:rPr>
        <w:t>; cégjegyzékszám:</w:t>
      </w:r>
      <w:r w:rsidR="00E8213E">
        <w:rPr>
          <w:rFonts w:ascii="Times New Roman" w:hAnsi="Times New Roman"/>
          <w:sz w:val="24"/>
          <w:szCs w:val="24"/>
        </w:rPr>
        <w:t xml:space="preserve"> </w:t>
      </w:r>
      <w:r>
        <w:rPr>
          <w:rFonts w:ascii="Times New Roman" w:hAnsi="Times New Roman"/>
          <w:sz w:val="24"/>
          <w:szCs w:val="24"/>
        </w:rPr>
        <w:t>14</w:t>
      </w:r>
      <w:r w:rsidR="00E8213E">
        <w:rPr>
          <w:rFonts w:ascii="Times New Roman" w:hAnsi="Times New Roman"/>
          <w:sz w:val="24"/>
          <w:szCs w:val="24"/>
        </w:rPr>
        <w:t>-</w:t>
      </w:r>
      <w:r>
        <w:rPr>
          <w:rFonts w:ascii="Times New Roman" w:hAnsi="Times New Roman"/>
          <w:sz w:val="24"/>
          <w:szCs w:val="24"/>
        </w:rPr>
        <w:t>09</w:t>
      </w:r>
      <w:r w:rsidR="00E8213E">
        <w:rPr>
          <w:rFonts w:ascii="Times New Roman" w:hAnsi="Times New Roman"/>
          <w:sz w:val="24"/>
          <w:szCs w:val="24"/>
        </w:rPr>
        <w:t>-</w:t>
      </w:r>
      <w:r>
        <w:rPr>
          <w:rFonts w:ascii="Times New Roman" w:hAnsi="Times New Roman"/>
          <w:sz w:val="24"/>
          <w:szCs w:val="24"/>
        </w:rPr>
        <w:t>305399</w:t>
      </w:r>
      <w:r w:rsidR="00A0213B">
        <w:rPr>
          <w:rFonts w:ascii="Times New Roman" w:hAnsi="Times New Roman"/>
          <w:sz w:val="24"/>
          <w:szCs w:val="24"/>
        </w:rPr>
        <w:t>, adószám:</w:t>
      </w:r>
      <w:r w:rsidR="00E8213E">
        <w:rPr>
          <w:rFonts w:ascii="Times New Roman" w:hAnsi="Times New Roman"/>
          <w:sz w:val="24"/>
          <w:szCs w:val="24"/>
        </w:rPr>
        <w:t xml:space="preserve"> </w:t>
      </w:r>
      <w:r>
        <w:rPr>
          <w:rFonts w:ascii="Times New Roman" w:hAnsi="Times New Roman"/>
          <w:sz w:val="24"/>
          <w:szCs w:val="24"/>
        </w:rPr>
        <w:t>13036371-2-14</w:t>
      </w:r>
      <w:r w:rsidR="00A0213B">
        <w:rPr>
          <w:rFonts w:ascii="Times New Roman" w:hAnsi="Times New Roman"/>
          <w:sz w:val="24"/>
          <w:szCs w:val="24"/>
        </w:rPr>
        <w:t>, képviseli</w:t>
      </w:r>
      <w:r w:rsidR="00E8213E">
        <w:rPr>
          <w:rFonts w:ascii="Times New Roman" w:hAnsi="Times New Roman"/>
          <w:sz w:val="24"/>
          <w:szCs w:val="24"/>
        </w:rPr>
        <w:t>:</w:t>
      </w:r>
      <w:r w:rsidR="00A0213B">
        <w:rPr>
          <w:rFonts w:ascii="Times New Roman" w:hAnsi="Times New Roman"/>
          <w:sz w:val="24"/>
          <w:szCs w:val="24"/>
        </w:rPr>
        <w:t xml:space="preserve"> </w:t>
      </w:r>
      <w:r>
        <w:rPr>
          <w:rFonts w:ascii="Times New Roman" w:hAnsi="Times New Roman"/>
          <w:sz w:val="24"/>
          <w:szCs w:val="24"/>
        </w:rPr>
        <w:t>Balogh Gábor ügyvezető</w:t>
      </w:r>
      <w:r w:rsidR="00A0213B" w:rsidRPr="00543E89">
        <w:rPr>
          <w:rFonts w:ascii="Times New Roman" w:hAnsi="Times New Roman"/>
          <w:sz w:val="24"/>
          <w:szCs w:val="24"/>
        </w:rPr>
        <w:t>), mint bérlő, a továbbiakban: Bérlő, együttesen: Felek között az alábbi feltételekkel:</w:t>
      </w:r>
    </w:p>
    <w:p w:rsidR="00D12D04" w:rsidRDefault="00D12D04" w:rsidP="00A0213B">
      <w:pPr>
        <w:pStyle w:val="Listaszerbekezds"/>
        <w:numPr>
          <w:ilvl w:val="0"/>
          <w:numId w:val="1"/>
        </w:numPr>
        <w:ind w:left="360"/>
        <w:jc w:val="both"/>
        <w:rPr>
          <w:rFonts w:ascii="Times New Roman" w:hAnsi="Times New Roman"/>
          <w:b/>
          <w:sz w:val="24"/>
          <w:szCs w:val="24"/>
          <w:u w:val="single"/>
        </w:rPr>
      </w:pPr>
      <w:r>
        <w:rPr>
          <w:rFonts w:ascii="Times New Roman" w:hAnsi="Times New Roman"/>
          <w:b/>
          <w:sz w:val="24"/>
          <w:szCs w:val="24"/>
          <w:u w:val="single"/>
        </w:rPr>
        <w:t>PREAMBULUM</w:t>
      </w:r>
    </w:p>
    <w:p w:rsidR="008303F4" w:rsidRDefault="00ED294D" w:rsidP="00ED294D">
      <w:pPr>
        <w:jc w:val="both"/>
        <w:rPr>
          <w:rFonts w:ascii="Times New Roman" w:hAnsi="Times New Roman"/>
          <w:sz w:val="24"/>
          <w:szCs w:val="24"/>
        </w:rPr>
      </w:pPr>
      <w:r w:rsidRPr="00ED294D">
        <w:rPr>
          <w:rFonts w:ascii="Times New Roman" w:hAnsi="Times New Roman"/>
          <w:sz w:val="24"/>
          <w:szCs w:val="24"/>
        </w:rPr>
        <w:t xml:space="preserve">Felek rögzítik, hogy a </w:t>
      </w:r>
      <w:r>
        <w:rPr>
          <w:rFonts w:ascii="Times New Roman" w:hAnsi="Times New Roman"/>
          <w:sz w:val="24"/>
          <w:szCs w:val="24"/>
        </w:rPr>
        <w:t>Techno-Tel Kft. a Siófoki Járás teljes területére kiterjedő internet hálózatfejlesztést hajt végre, am</w:t>
      </w:r>
      <w:r w:rsidR="008303F4">
        <w:rPr>
          <w:rFonts w:ascii="Times New Roman" w:hAnsi="Times New Roman"/>
          <w:sz w:val="24"/>
          <w:szCs w:val="24"/>
        </w:rPr>
        <w:t xml:space="preserve">ely beruházás </w:t>
      </w:r>
      <w:r>
        <w:rPr>
          <w:rFonts w:ascii="Times New Roman" w:hAnsi="Times New Roman"/>
          <w:sz w:val="24"/>
          <w:szCs w:val="24"/>
        </w:rPr>
        <w:t xml:space="preserve">a </w:t>
      </w:r>
      <w:r w:rsidRPr="00ED294D">
        <w:rPr>
          <w:rFonts w:ascii="Times New Roman" w:hAnsi="Times New Roman"/>
          <w:sz w:val="24"/>
          <w:szCs w:val="24"/>
        </w:rPr>
        <w:t xml:space="preserve">SZIP </w:t>
      </w:r>
      <w:r>
        <w:rPr>
          <w:rFonts w:ascii="Times New Roman" w:hAnsi="Times New Roman"/>
          <w:sz w:val="24"/>
          <w:szCs w:val="24"/>
        </w:rPr>
        <w:t xml:space="preserve">(Szupergyors Internet Program) </w:t>
      </w:r>
      <w:r w:rsidRPr="00ED294D">
        <w:rPr>
          <w:rFonts w:ascii="Times New Roman" w:hAnsi="Times New Roman"/>
          <w:sz w:val="24"/>
          <w:szCs w:val="24"/>
        </w:rPr>
        <w:t>keretében</w:t>
      </w:r>
      <w:r>
        <w:rPr>
          <w:rFonts w:ascii="Times New Roman" w:hAnsi="Times New Roman"/>
          <w:sz w:val="24"/>
          <w:szCs w:val="24"/>
        </w:rPr>
        <w:t>, Európai Uniós pályázati támogatással valósul meg (</w:t>
      </w:r>
      <w:r w:rsidRPr="00ED294D">
        <w:rPr>
          <w:rFonts w:ascii="Times New Roman" w:hAnsi="Times New Roman"/>
          <w:sz w:val="24"/>
          <w:szCs w:val="24"/>
        </w:rPr>
        <w:t>GINOP-3.1.4-20-2021-00010</w:t>
      </w:r>
      <w:r>
        <w:rPr>
          <w:rFonts w:ascii="Times New Roman" w:hAnsi="Times New Roman"/>
          <w:sz w:val="24"/>
          <w:szCs w:val="24"/>
        </w:rPr>
        <w:t xml:space="preserve"> sz. </w:t>
      </w:r>
      <w:r w:rsidRPr="00ED294D">
        <w:rPr>
          <w:rFonts w:ascii="Times New Roman" w:hAnsi="Times New Roman"/>
          <w:sz w:val="24"/>
          <w:szCs w:val="24"/>
        </w:rPr>
        <w:t>pályázat</w:t>
      </w:r>
      <w:r>
        <w:rPr>
          <w:rFonts w:ascii="Times New Roman" w:hAnsi="Times New Roman"/>
          <w:sz w:val="24"/>
          <w:szCs w:val="24"/>
        </w:rPr>
        <w:t>)</w:t>
      </w:r>
      <w:r w:rsidRPr="00ED294D">
        <w:rPr>
          <w:rFonts w:ascii="Times New Roman" w:hAnsi="Times New Roman"/>
          <w:sz w:val="24"/>
          <w:szCs w:val="24"/>
        </w:rPr>
        <w:t>.</w:t>
      </w:r>
    </w:p>
    <w:p w:rsidR="00ED294D" w:rsidRDefault="00ED294D" w:rsidP="00ED294D">
      <w:pPr>
        <w:jc w:val="both"/>
        <w:rPr>
          <w:rFonts w:ascii="Times New Roman" w:hAnsi="Times New Roman"/>
          <w:sz w:val="24"/>
          <w:szCs w:val="24"/>
        </w:rPr>
      </w:pPr>
      <w:r w:rsidRPr="00ED294D">
        <w:rPr>
          <w:rFonts w:ascii="Times New Roman" w:hAnsi="Times New Roman"/>
          <w:sz w:val="24"/>
          <w:szCs w:val="24"/>
        </w:rPr>
        <w:t>Felek megállapítják továbbá, hogy a pályázati célok megvalósításához elengedhetetlen</w:t>
      </w:r>
      <w:r>
        <w:rPr>
          <w:rFonts w:ascii="Times New Roman" w:hAnsi="Times New Roman"/>
          <w:sz w:val="24"/>
          <w:szCs w:val="24"/>
        </w:rPr>
        <w:t xml:space="preserve">, hogy a kedvezményezett WLAN bázisállomást </w:t>
      </w:r>
      <w:r w:rsidR="00D40CDC">
        <w:rPr>
          <w:rFonts w:ascii="Times New Roman" w:hAnsi="Times New Roman"/>
          <w:sz w:val="24"/>
          <w:szCs w:val="24"/>
        </w:rPr>
        <w:t xml:space="preserve">(4 db antennát) </w:t>
      </w:r>
      <w:r>
        <w:rPr>
          <w:rFonts w:ascii="Times New Roman" w:hAnsi="Times New Roman"/>
          <w:sz w:val="24"/>
          <w:szCs w:val="24"/>
        </w:rPr>
        <w:t xml:space="preserve">telepítsen </w:t>
      </w:r>
      <w:r w:rsidRPr="00ED294D">
        <w:rPr>
          <w:rFonts w:ascii="Times New Roman" w:hAnsi="Times New Roman"/>
          <w:sz w:val="24"/>
          <w:szCs w:val="24"/>
        </w:rPr>
        <w:t xml:space="preserve">a </w:t>
      </w:r>
      <w:r>
        <w:rPr>
          <w:rFonts w:ascii="Times New Roman" w:hAnsi="Times New Roman"/>
          <w:sz w:val="24"/>
          <w:szCs w:val="24"/>
        </w:rPr>
        <w:t xml:space="preserve">Balatonföldvári Hajózási Múzeum kilátó tetejére. </w:t>
      </w:r>
    </w:p>
    <w:p w:rsidR="00ED294D" w:rsidRDefault="00ED294D" w:rsidP="00ED294D">
      <w:pPr>
        <w:jc w:val="both"/>
        <w:rPr>
          <w:rFonts w:ascii="Times New Roman" w:hAnsi="Times New Roman"/>
          <w:sz w:val="24"/>
          <w:szCs w:val="24"/>
        </w:rPr>
      </w:pPr>
      <w:r>
        <w:rPr>
          <w:rFonts w:ascii="Times New Roman" w:hAnsi="Times New Roman"/>
          <w:sz w:val="24"/>
          <w:szCs w:val="24"/>
        </w:rPr>
        <w:t xml:space="preserve">Tekintettel arra, hogy a hivatkozott project Nemzetgazdasági szempontból Kiemelt beruházásnak minősül, felek </w:t>
      </w:r>
      <w:r w:rsidR="008303F4">
        <w:rPr>
          <w:rFonts w:ascii="Times New Roman" w:hAnsi="Times New Roman"/>
          <w:sz w:val="24"/>
          <w:szCs w:val="24"/>
        </w:rPr>
        <w:t>jelen bérleti szerződés megkötésével együttműködnek a pályázati célok sikeres megvalósítása, és a kötelező fenntartási időszakra tett vállalások teljesítése érdekében.</w:t>
      </w:r>
    </w:p>
    <w:p w:rsidR="00D40CDC" w:rsidRDefault="00D40CDC" w:rsidP="00ED294D">
      <w:pPr>
        <w:jc w:val="both"/>
        <w:rPr>
          <w:rFonts w:ascii="Times New Roman" w:hAnsi="Times New Roman"/>
          <w:sz w:val="24"/>
          <w:szCs w:val="24"/>
        </w:rPr>
      </w:pPr>
      <w:r>
        <w:rPr>
          <w:rFonts w:ascii="Times New Roman" w:hAnsi="Times New Roman"/>
          <w:sz w:val="24"/>
          <w:szCs w:val="24"/>
        </w:rPr>
        <w:t xml:space="preserve">Mivel a jelzett objektumon a </w:t>
      </w:r>
      <w:proofErr w:type="spellStart"/>
      <w:r>
        <w:rPr>
          <w:rFonts w:ascii="Times New Roman" w:hAnsi="Times New Roman"/>
          <w:sz w:val="24"/>
          <w:szCs w:val="24"/>
        </w:rPr>
        <w:t>Znet</w:t>
      </w:r>
      <w:proofErr w:type="spellEnd"/>
      <w:r>
        <w:rPr>
          <w:rFonts w:ascii="Times New Roman" w:hAnsi="Times New Roman"/>
          <w:sz w:val="24"/>
          <w:szCs w:val="24"/>
        </w:rPr>
        <w:t xml:space="preserve"> Telekom Zrt. már üzemeltet bázisállomást, a SZIP antennák telepítése érdekében a Techno-Tel Kft. nem telepít önálló antennatartó szerkezetet, hanem a </w:t>
      </w:r>
      <w:proofErr w:type="spellStart"/>
      <w:r>
        <w:rPr>
          <w:rFonts w:ascii="Times New Roman" w:hAnsi="Times New Roman"/>
          <w:sz w:val="24"/>
          <w:szCs w:val="24"/>
        </w:rPr>
        <w:t>Zenet</w:t>
      </w:r>
      <w:proofErr w:type="spellEnd"/>
      <w:r>
        <w:rPr>
          <w:rFonts w:ascii="Times New Roman" w:hAnsi="Times New Roman"/>
          <w:sz w:val="24"/>
          <w:szCs w:val="24"/>
        </w:rPr>
        <w:t xml:space="preserve"> Telekommal együttműködve, az általuk létesített antennatartó szerkezetek bővítésével valósítja meg a SZIP antennák felszerelését. A Techno-Tel Kft. erre vonatkozóan (szükséges tervek elkészítése, rendszer üzemeltetése) külön megállapodást köt a </w:t>
      </w:r>
      <w:proofErr w:type="spellStart"/>
      <w:r>
        <w:rPr>
          <w:rFonts w:ascii="Times New Roman" w:hAnsi="Times New Roman"/>
          <w:sz w:val="24"/>
          <w:szCs w:val="24"/>
        </w:rPr>
        <w:t>Znet</w:t>
      </w:r>
      <w:proofErr w:type="spellEnd"/>
      <w:r>
        <w:rPr>
          <w:rFonts w:ascii="Times New Roman" w:hAnsi="Times New Roman"/>
          <w:sz w:val="24"/>
          <w:szCs w:val="24"/>
        </w:rPr>
        <w:t xml:space="preserve"> Telekom Zrt-vel.</w:t>
      </w:r>
    </w:p>
    <w:p w:rsidR="00A0213B" w:rsidRPr="00543E89" w:rsidRDefault="00A0213B" w:rsidP="00A0213B">
      <w:pPr>
        <w:pStyle w:val="Listaszerbekezds"/>
        <w:numPr>
          <w:ilvl w:val="0"/>
          <w:numId w:val="1"/>
        </w:numPr>
        <w:ind w:left="360"/>
        <w:jc w:val="both"/>
        <w:rPr>
          <w:rFonts w:ascii="Times New Roman" w:hAnsi="Times New Roman"/>
          <w:b/>
          <w:sz w:val="24"/>
          <w:szCs w:val="24"/>
          <w:u w:val="single"/>
        </w:rPr>
      </w:pPr>
      <w:r w:rsidRPr="00543E89">
        <w:rPr>
          <w:rFonts w:ascii="Times New Roman" w:hAnsi="Times New Roman"/>
          <w:b/>
          <w:sz w:val="24"/>
          <w:szCs w:val="24"/>
          <w:u w:val="single"/>
        </w:rPr>
        <w:t>A SZERZŐDÉS TÁRGYA</w:t>
      </w:r>
    </w:p>
    <w:p w:rsidR="00A0213B" w:rsidRPr="00543E89" w:rsidRDefault="00A0213B" w:rsidP="00A0213B">
      <w:pPr>
        <w:pStyle w:val="Listaszerbekezds"/>
        <w:numPr>
          <w:ilvl w:val="1"/>
          <w:numId w:val="1"/>
        </w:numPr>
        <w:ind w:left="643"/>
        <w:jc w:val="both"/>
        <w:rPr>
          <w:rFonts w:ascii="Times New Roman" w:hAnsi="Times New Roman"/>
          <w:sz w:val="24"/>
          <w:szCs w:val="24"/>
        </w:rPr>
      </w:pPr>
      <w:r w:rsidRPr="00543E89">
        <w:rPr>
          <w:rFonts w:ascii="Times New Roman" w:hAnsi="Times New Roman"/>
          <w:sz w:val="24"/>
          <w:szCs w:val="24"/>
        </w:rPr>
        <w:t xml:space="preserve"> A felek rögzítik, hogy a jelen szerződés bérleti jogviszony létrehozására vonatkozik.</w:t>
      </w:r>
    </w:p>
    <w:p w:rsidR="00A0213B" w:rsidRPr="00543E89" w:rsidRDefault="00A0213B" w:rsidP="00A0213B">
      <w:pPr>
        <w:pStyle w:val="Listaszerbekezds"/>
        <w:numPr>
          <w:ilvl w:val="1"/>
          <w:numId w:val="1"/>
        </w:numPr>
        <w:ind w:left="643"/>
        <w:jc w:val="both"/>
        <w:rPr>
          <w:rFonts w:ascii="Times New Roman" w:hAnsi="Times New Roman"/>
          <w:sz w:val="24"/>
          <w:szCs w:val="24"/>
        </w:rPr>
      </w:pPr>
      <w:r w:rsidRPr="00543E89">
        <w:rPr>
          <w:rFonts w:ascii="Times New Roman" w:hAnsi="Times New Roman"/>
          <w:sz w:val="24"/>
          <w:szCs w:val="24"/>
        </w:rPr>
        <w:t xml:space="preserve"> </w:t>
      </w:r>
      <w:r>
        <w:rPr>
          <w:rFonts w:ascii="Times New Roman" w:hAnsi="Times New Roman"/>
          <w:sz w:val="24"/>
          <w:szCs w:val="24"/>
        </w:rPr>
        <w:t>A B</w:t>
      </w:r>
      <w:r w:rsidRPr="00543E89">
        <w:rPr>
          <w:rFonts w:ascii="Times New Roman" w:hAnsi="Times New Roman"/>
          <w:sz w:val="24"/>
          <w:szCs w:val="24"/>
        </w:rPr>
        <w:t xml:space="preserve">érbeadó a 2.1 pontban meghatározott időtartamra bérbe adja, a </w:t>
      </w:r>
      <w:r>
        <w:rPr>
          <w:rFonts w:ascii="Times New Roman" w:hAnsi="Times New Roman"/>
          <w:sz w:val="24"/>
          <w:szCs w:val="24"/>
        </w:rPr>
        <w:t>B</w:t>
      </w:r>
      <w:r w:rsidRPr="00543E89">
        <w:rPr>
          <w:rFonts w:ascii="Times New Roman" w:hAnsi="Times New Roman"/>
          <w:sz w:val="24"/>
          <w:szCs w:val="24"/>
        </w:rPr>
        <w:t>érlő pedig ezen időtartamra Bázisállomás megépítése és üzemeltetése céljából bérbe veszi az alábbi ingatlan meghatározott részét:</w:t>
      </w:r>
    </w:p>
    <w:p w:rsidR="00A0213B" w:rsidRPr="00543E89" w:rsidRDefault="00A0213B" w:rsidP="00A0213B">
      <w:pPr>
        <w:pStyle w:val="Listaszerbekezds"/>
        <w:ind w:left="1080"/>
        <w:jc w:val="both"/>
        <w:rPr>
          <w:rFonts w:ascii="Times New Roman" w:hAnsi="Times New Roman"/>
          <w:sz w:val="24"/>
          <w:szCs w:val="24"/>
        </w:rPr>
      </w:pPr>
      <w:r w:rsidRPr="00543E89">
        <w:rPr>
          <w:rFonts w:ascii="Times New Roman" w:hAnsi="Times New Roman"/>
          <w:sz w:val="24"/>
          <w:szCs w:val="24"/>
        </w:rPr>
        <w:t xml:space="preserve">Ingatlan tulajdonosa: </w:t>
      </w:r>
      <w:r w:rsidRPr="00543E89">
        <w:rPr>
          <w:rFonts w:ascii="Times New Roman" w:hAnsi="Times New Roman"/>
          <w:sz w:val="24"/>
          <w:szCs w:val="24"/>
        </w:rPr>
        <w:tab/>
      </w:r>
      <w:r w:rsidRPr="00543E89">
        <w:rPr>
          <w:rFonts w:ascii="Times New Roman" w:hAnsi="Times New Roman"/>
          <w:sz w:val="24"/>
          <w:szCs w:val="24"/>
        </w:rPr>
        <w:tab/>
      </w:r>
      <w:r w:rsidRPr="00543E89">
        <w:rPr>
          <w:rFonts w:ascii="Times New Roman" w:hAnsi="Times New Roman"/>
          <w:sz w:val="24"/>
          <w:szCs w:val="24"/>
        </w:rPr>
        <w:tab/>
      </w:r>
      <w:r w:rsidRPr="00543E89">
        <w:rPr>
          <w:rFonts w:ascii="Times New Roman" w:hAnsi="Times New Roman"/>
          <w:b/>
          <w:sz w:val="24"/>
          <w:szCs w:val="24"/>
        </w:rPr>
        <w:t>Balatonföldvár Város Önkormányzat</w:t>
      </w:r>
      <w:r>
        <w:rPr>
          <w:rFonts w:ascii="Times New Roman" w:hAnsi="Times New Roman"/>
          <w:b/>
          <w:sz w:val="24"/>
          <w:szCs w:val="24"/>
        </w:rPr>
        <w:t>a</w:t>
      </w:r>
    </w:p>
    <w:p w:rsidR="00A0213B" w:rsidRDefault="00A0213B" w:rsidP="00A0213B">
      <w:pPr>
        <w:pStyle w:val="Listaszerbekezds"/>
        <w:ind w:left="1080"/>
        <w:jc w:val="both"/>
        <w:rPr>
          <w:rFonts w:ascii="Times New Roman" w:hAnsi="Times New Roman"/>
          <w:b/>
          <w:sz w:val="24"/>
          <w:szCs w:val="24"/>
        </w:rPr>
      </w:pPr>
      <w:r>
        <w:rPr>
          <w:rFonts w:ascii="Times New Roman" w:hAnsi="Times New Roman"/>
          <w:sz w:val="24"/>
          <w:szCs w:val="24"/>
        </w:rPr>
        <w:t>Az ingatlan címe</w:t>
      </w:r>
      <w:r w:rsidRPr="00543E89">
        <w:rPr>
          <w:rFonts w:ascii="Times New Roman" w:hAnsi="Times New Roman"/>
          <w:sz w:val="24"/>
          <w:szCs w:val="24"/>
        </w:rPr>
        <w:t xml:space="preserve">: </w:t>
      </w:r>
      <w:r w:rsidRPr="00543E89">
        <w:rPr>
          <w:rFonts w:ascii="Times New Roman" w:hAnsi="Times New Roman"/>
          <w:sz w:val="24"/>
          <w:szCs w:val="24"/>
        </w:rPr>
        <w:tab/>
      </w:r>
      <w:r w:rsidRPr="00543E89">
        <w:rPr>
          <w:rFonts w:ascii="Times New Roman" w:hAnsi="Times New Roman"/>
          <w:sz w:val="24"/>
          <w:szCs w:val="24"/>
        </w:rPr>
        <w:tab/>
      </w:r>
      <w:r w:rsidRPr="00543E89">
        <w:rPr>
          <w:rFonts w:ascii="Times New Roman" w:hAnsi="Times New Roman"/>
          <w:sz w:val="24"/>
          <w:szCs w:val="24"/>
        </w:rPr>
        <w:tab/>
      </w:r>
      <w:r w:rsidRPr="00543E89">
        <w:rPr>
          <w:rFonts w:ascii="Times New Roman" w:hAnsi="Times New Roman"/>
          <w:b/>
          <w:sz w:val="24"/>
          <w:szCs w:val="24"/>
        </w:rPr>
        <w:t>Balatonföldvár Erzsébet u.</w:t>
      </w:r>
      <w:r w:rsidR="00D40CDC">
        <w:rPr>
          <w:rFonts w:ascii="Times New Roman" w:hAnsi="Times New Roman"/>
          <w:b/>
          <w:sz w:val="24"/>
          <w:szCs w:val="24"/>
        </w:rPr>
        <w:t xml:space="preserve"> </w:t>
      </w:r>
      <w:r w:rsidRPr="00543E89">
        <w:rPr>
          <w:rFonts w:ascii="Times New Roman" w:hAnsi="Times New Roman"/>
          <w:b/>
          <w:sz w:val="24"/>
          <w:szCs w:val="24"/>
        </w:rPr>
        <w:t xml:space="preserve">50.sz. </w:t>
      </w:r>
    </w:p>
    <w:p w:rsidR="00A0213B" w:rsidRPr="00543E89" w:rsidRDefault="00A0213B" w:rsidP="00A0213B">
      <w:pPr>
        <w:pStyle w:val="Listaszerbekezds"/>
        <w:ind w:left="1080"/>
        <w:jc w:val="both"/>
        <w:rPr>
          <w:rFonts w:ascii="Times New Roman" w:hAnsi="Times New Roman"/>
          <w:sz w:val="24"/>
          <w:szCs w:val="24"/>
        </w:rPr>
      </w:pPr>
      <w:r w:rsidRPr="00543E89">
        <w:rPr>
          <w:rFonts w:ascii="Times New Roman" w:hAnsi="Times New Roman"/>
          <w:sz w:val="24"/>
          <w:szCs w:val="24"/>
        </w:rPr>
        <w:lastRenderedPageBreak/>
        <w:t xml:space="preserve">A bérlemény: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3E89">
        <w:rPr>
          <w:rFonts w:ascii="Times New Roman" w:hAnsi="Times New Roman"/>
          <w:sz w:val="24"/>
          <w:szCs w:val="24"/>
        </w:rPr>
        <w:t>Balatonföldvár Erzsébet u.50.sz.</w:t>
      </w:r>
      <w:r w:rsidRPr="00543E89">
        <w:rPr>
          <w:rFonts w:ascii="Times New Roman" w:hAnsi="Times New Roman"/>
          <w:b/>
          <w:sz w:val="24"/>
          <w:szCs w:val="24"/>
        </w:rPr>
        <w:t xml:space="preserve"> </w:t>
      </w:r>
      <w:r w:rsidRPr="00543E89">
        <w:rPr>
          <w:rFonts w:ascii="Times New Roman" w:hAnsi="Times New Roman"/>
          <w:sz w:val="24"/>
          <w:szCs w:val="24"/>
        </w:rPr>
        <w:t>alatt lévő</w:t>
      </w:r>
    </w:p>
    <w:p w:rsidR="00A0213B" w:rsidRPr="00543E89" w:rsidRDefault="00A0213B" w:rsidP="00A0213B">
      <w:pPr>
        <w:pStyle w:val="Listaszerbekezds"/>
        <w:ind w:left="4620" w:firstLine="336"/>
        <w:jc w:val="both"/>
        <w:rPr>
          <w:rFonts w:ascii="Times New Roman" w:hAnsi="Times New Roman"/>
          <w:sz w:val="24"/>
          <w:szCs w:val="24"/>
        </w:rPr>
      </w:pPr>
      <w:proofErr w:type="gramStart"/>
      <w:r w:rsidRPr="00543E89">
        <w:rPr>
          <w:rFonts w:ascii="Times New Roman" w:hAnsi="Times New Roman"/>
          <w:sz w:val="24"/>
          <w:szCs w:val="24"/>
        </w:rPr>
        <w:t>Balatonföldvár  „</w:t>
      </w:r>
      <w:proofErr w:type="gramEnd"/>
      <w:r w:rsidRPr="00543E89">
        <w:rPr>
          <w:rFonts w:ascii="Times New Roman" w:hAnsi="Times New Roman"/>
          <w:sz w:val="24"/>
          <w:szCs w:val="24"/>
        </w:rPr>
        <w:t xml:space="preserve"> Balatoni interaktív </w:t>
      </w:r>
    </w:p>
    <w:p w:rsidR="00A0213B" w:rsidRPr="00543E89" w:rsidRDefault="00A0213B" w:rsidP="00A0213B">
      <w:pPr>
        <w:pStyle w:val="Listaszerbekezds"/>
        <w:ind w:left="4956"/>
        <w:jc w:val="both"/>
        <w:rPr>
          <w:rFonts w:ascii="Times New Roman" w:hAnsi="Times New Roman"/>
          <w:sz w:val="24"/>
          <w:szCs w:val="24"/>
        </w:rPr>
      </w:pPr>
      <w:r w:rsidRPr="00543E89">
        <w:rPr>
          <w:rFonts w:ascii="Times New Roman" w:hAnsi="Times New Roman"/>
          <w:sz w:val="24"/>
          <w:szCs w:val="24"/>
        </w:rPr>
        <w:t xml:space="preserve">hajózástörténeti kiállítás és kilátó </w:t>
      </w:r>
      <w:r>
        <w:rPr>
          <w:rFonts w:ascii="Times New Roman" w:hAnsi="Times New Roman"/>
          <w:sz w:val="24"/>
          <w:szCs w:val="24"/>
        </w:rPr>
        <w:t xml:space="preserve">(balatonföldvári 1555/3. hrsz.) </w:t>
      </w:r>
      <w:r w:rsidRPr="00543E89">
        <w:rPr>
          <w:rFonts w:ascii="Times New Roman" w:hAnsi="Times New Roman"/>
          <w:sz w:val="24"/>
          <w:szCs w:val="24"/>
        </w:rPr>
        <w:t xml:space="preserve">helyszínen egyeztetett jelen szerződés 1. sz. mellékletét képező terveken megjelölt </w:t>
      </w:r>
      <w:proofErr w:type="gramStart"/>
      <w:r w:rsidRPr="00543E89">
        <w:rPr>
          <w:rFonts w:ascii="Times New Roman" w:hAnsi="Times New Roman"/>
          <w:sz w:val="24"/>
          <w:szCs w:val="24"/>
        </w:rPr>
        <w:t>részen  /</w:t>
      </w:r>
      <w:proofErr w:type="gramEnd"/>
      <w:r w:rsidRPr="00543E89">
        <w:rPr>
          <w:rFonts w:ascii="Times New Roman" w:hAnsi="Times New Roman"/>
          <w:sz w:val="24"/>
          <w:szCs w:val="24"/>
        </w:rPr>
        <w:t>továbbiakban: Bérlemény/</w:t>
      </w:r>
      <w:r w:rsidRPr="00543E89">
        <w:rPr>
          <w:rFonts w:ascii="Times New Roman" w:hAnsi="Times New Roman"/>
          <w:sz w:val="24"/>
          <w:szCs w:val="24"/>
        </w:rPr>
        <w:tab/>
      </w:r>
    </w:p>
    <w:p w:rsidR="00A0213B" w:rsidRPr="00543E89" w:rsidRDefault="00A0213B" w:rsidP="00A0213B">
      <w:pPr>
        <w:pStyle w:val="Listaszerbekezds"/>
        <w:ind w:left="1080"/>
        <w:jc w:val="both"/>
        <w:rPr>
          <w:rFonts w:ascii="Times New Roman" w:hAnsi="Times New Roman"/>
          <w:sz w:val="24"/>
          <w:szCs w:val="24"/>
        </w:rPr>
      </w:pPr>
      <w:r>
        <w:rPr>
          <w:rFonts w:ascii="Times New Roman" w:hAnsi="Times New Roman"/>
          <w:sz w:val="24"/>
          <w:szCs w:val="24"/>
        </w:rPr>
        <w:t xml:space="preserve">Bázisállomás </w:t>
      </w:r>
      <w:proofErr w:type="gramStart"/>
      <w:r>
        <w:rPr>
          <w:rFonts w:ascii="Times New Roman" w:hAnsi="Times New Roman"/>
          <w:sz w:val="24"/>
          <w:szCs w:val="24"/>
        </w:rPr>
        <w:t>elhelyezkedése</w:t>
      </w:r>
      <w:r w:rsidRPr="00543E89">
        <w:rPr>
          <w:rFonts w:ascii="Times New Roman" w:hAnsi="Times New Roman"/>
          <w:sz w:val="24"/>
          <w:szCs w:val="24"/>
        </w:rPr>
        <w:t xml:space="preserve">:   </w:t>
      </w:r>
      <w:proofErr w:type="gramEnd"/>
      <w:r>
        <w:rPr>
          <w:rFonts w:ascii="Times New Roman" w:hAnsi="Times New Roman"/>
          <w:sz w:val="24"/>
          <w:szCs w:val="24"/>
        </w:rPr>
        <w:tab/>
        <w:t xml:space="preserve">            a </w:t>
      </w:r>
      <w:r w:rsidRPr="00543E89">
        <w:rPr>
          <w:rFonts w:ascii="Times New Roman" w:hAnsi="Times New Roman"/>
          <w:sz w:val="24"/>
          <w:szCs w:val="24"/>
        </w:rPr>
        <w:t>jelen szerződés 1. sz.</w:t>
      </w:r>
      <w:r>
        <w:rPr>
          <w:rFonts w:ascii="Times New Roman" w:hAnsi="Times New Roman"/>
          <w:sz w:val="24"/>
          <w:szCs w:val="24"/>
        </w:rPr>
        <w:t xml:space="preserve"> mellékletét képező</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3E89">
        <w:rPr>
          <w:rFonts w:ascii="Times New Roman" w:hAnsi="Times New Roman"/>
          <w:sz w:val="24"/>
          <w:szCs w:val="24"/>
        </w:rPr>
        <w:t>terveken megjelölt részen</w:t>
      </w:r>
    </w:p>
    <w:p w:rsidR="00A0213B" w:rsidRPr="00543E89" w:rsidRDefault="00A0213B" w:rsidP="00A0213B">
      <w:pPr>
        <w:pStyle w:val="Listaszerbekezds"/>
        <w:ind w:left="4824"/>
        <w:jc w:val="both"/>
        <w:rPr>
          <w:rFonts w:ascii="Times New Roman" w:hAnsi="Times New Roman"/>
          <w:sz w:val="24"/>
          <w:szCs w:val="24"/>
        </w:rPr>
      </w:pPr>
      <w:r w:rsidRPr="00543E89">
        <w:rPr>
          <w:rFonts w:ascii="Times New Roman" w:hAnsi="Times New Roman"/>
          <w:sz w:val="24"/>
          <w:szCs w:val="24"/>
        </w:rPr>
        <w:tab/>
      </w:r>
    </w:p>
    <w:p w:rsidR="00A0213B" w:rsidRPr="00543E89" w:rsidRDefault="00A0213B" w:rsidP="00A0213B">
      <w:pPr>
        <w:pStyle w:val="Listaszerbekezds"/>
        <w:ind w:left="1080"/>
        <w:jc w:val="both"/>
        <w:rPr>
          <w:rFonts w:ascii="Times New Roman" w:hAnsi="Times New Roman"/>
          <w:sz w:val="24"/>
          <w:szCs w:val="24"/>
        </w:rPr>
      </w:pPr>
      <w:r w:rsidRPr="00543E89">
        <w:rPr>
          <w:rFonts w:ascii="Times New Roman" w:hAnsi="Times New Roman"/>
          <w:sz w:val="24"/>
          <w:szCs w:val="24"/>
        </w:rPr>
        <w:t xml:space="preserve">Bázisállomás tulajdonosa: </w:t>
      </w:r>
      <w:r>
        <w:rPr>
          <w:rFonts w:ascii="Times New Roman" w:hAnsi="Times New Roman"/>
          <w:sz w:val="24"/>
          <w:szCs w:val="24"/>
        </w:rPr>
        <w:tab/>
      </w:r>
      <w:r>
        <w:rPr>
          <w:rFonts w:ascii="Times New Roman" w:hAnsi="Times New Roman"/>
          <w:sz w:val="24"/>
          <w:szCs w:val="24"/>
        </w:rPr>
        <w:tab/>
      </w:r>
      <w:r w:rsidR="009430FA">
        <w:rPr>
          <w:rFonts w:ascii="Times New Roman" w:hAnsi="Times New Roman"/>
          <w:sz w:val="24"/>
          <w:szCs w:val="24"/>
        </w:rPr>
        <w:t xml:space="preserve">ZNET Telekom Zrt. </w:t>
      </w:r>
    </w:p>
    <w:p w:rsidR="00A0213B" w:rsidRDefault="00A0213B" w:rsidP="00A0213B">
      <w:pPr>
        <w:jc w:val="both"/>
        <w:rPr>
          <w:rFonts w:ascii="Times New Roman" w:hAnsi="Times New Roman"/>
          <w:b/>
          <w:sz w:val="24"/>
          <w:szCs w:val="24"/>
          <w:u w:val="single"/>
        </w:rPr>
      </w:pPr>
    </w:p>
    <w:p w:rsidR="00A0213B" w:rsidRPr="00543E89" w:rsidRDefault="00A0213B" w:rsidP="00A0213B">
      <w:pPr>
        <w:jc w:val="both"/>
        <w:rPr>
          <w:rFonts w:ascii="Times New Roman" w:hAnsi="Times New Roman"/>
          <w:b/>
          <w:sz w:val="24"/>
          <w:szCs w:val="24"/>
          <w:u w:val="single"/>
        </w:rPr>
      </w:pPr>
      <w:r w:rsidRPr="004767C6">
        <w:rPr>
          <w:rFonts w:ascii="Times New Roman" w:hAnsi="Times New Roman"/>
          <w:b/>
          <w:sz w:val="24"/>
          <w:szCs w:val="24"/>
        </w:rPr>
        <w:t xml:space="preserve">2. </w:t>
      </w:r>
      <w:r w:rsidRPr="00543E89">
        <w:rPr>
          <w:rFonts w:ascii="Times New Roman" w:hAnsi="Times New Roman"/>
          <w:b/>
          <w:sz w:val="24"/>
          <w:szCs w:val="24"/>
          <w:u w:val="single"/>
        </w:rPr>
        <w:t>A SZERZŐDÉS IDŐTARTAMA</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 xml:space="preserve">2.1. A Felek jelen szerződést határozott időtartamra, a </w:t>
      </w:r>
      <w:r w:rsidR="00193EDA">
        <w:rPr>
          <w:rFonts w:ascii="Times New Roman" w:hAnsi="Times New Roman"/>
          <w:sz w:val="24"/>
          <w:szCs w:val="24"/>
        </w:rPr>
        <w:t>pályázat lezárását követő három éves kötelező fenntartási időszakra kötik, így a szerződés érvényessége: 2023. február 28-tól számítva 4 év</w:t>
      </w:r>
      <w:r>
        <w:rPr>
          <w:rFonts w:ascii="Times New Roman" w:hAnsi="Times New Roman"/>
          <w:sz w:val="24"/>
          <w:szCs w:val="24"/>
        </w:rPr>
        <w:t xml:space="preserve">re </w:t>
      </w:r>
      <w:r w:rsidR="00193EDA">
        <w:rPr>
          <w:rFonts w:ascii="Times New Roman" w:hAnsi="Times New Roman"/>
          <w:sz w:val="24"/>
          <w:szCs w:val="24"/>
        </w:rPr>
        <w:t>kötik meg (2023.02.28-től 2027.02.28-ig)</w:t>
      </w:r>
    </w:p>
    <w:p w:rsidR="00A0213B" w:rsidRDefault="00A0213B" w:rsidP="00A0213B">
      <w:pPr>
        <w:ind w:left="283"/>
        <w:jc w:val="both"/>
        <w:rPr>
          <w:rFonts w:ascii="Times New Roman" w:hAnsi="Times New Roman"/>
          <w:sz w:val="24"/>
          <w:szCs w:val="24"/>
        </w:rPr>
      </w:pPr>
      <w:r w:rsidRPr="00543E89">
        <w:rPr>
          <w:rFonts w:ascii="Times New Roman" w:hAnsi="Times New Roman"/>
          <w:sz w:val="24"/>
          <w:szCs w:val="24"/>
        </w:rPr>
        <w:t>2.2. A szerződés időtartama a Felek közös megeg</w:t>
      </w:r>
      <w:r>
        <w:rPr>
          <w:rFonts w:ascii="Times New Roman" w:hAnsi="Times New Roman"/>
          <w:sz w:val="24"/>
          <w:szCs w:val="24"/>
        </w:rPr>
        <w:t xml:space="preserve">yezésével, egy alkalommal </w:t>
      </w:r>
      <w:r w:rsidR="009430FA">
        <w:rPr>
          <w:rFonts w:ascii="Times New Roman" w:hAnsi="Times New Roman"/>
          <w:sz w:val="24"/>
          <w:szCs w:val="24"/>
        </w:rPr>
        <w:t>5 (öt)</w:t>
      </w:r>
      <w:r w:rsidRPr="00543E89">
        <w:rPr>
          <w:rFonts w:ascii="Times New Roman" w:hAnsi="Times New Roman"/>
          <w:sz w:val="24"/>
          <w:szCs w:val="24"/>
        </w:rPr>
        <w:t xml:space="preserve"> év időtartammal meghosszabbítható, feltéve, ha a Bérlő a szerződésből eredő valamennyi kötelezettségét szerződésszerűen</w:t>
      </w:r>
      <w:r>
        <w:rPr>
          <w:rFonts w:ascii="Times New Roman" w:hAnsi="Times New Roman"/>
          <w:sz w:val="24"/>
          <w:szCs w:val="24"/>
        </w:rPr>
        <w:t>, késedelem nélkül teljesítette.</w:t>
      </w:r>
    </w:p>
    <w:p w:rsidR="00A0213B" w:rsidRPr="00543E89" w:rsidRDefault="00A0213B" w:rsidP="00A0213B">
      <w:pPr>
        <w:jc w:val="both"/>
        <w:rPr>
          <w:rFonts w:ascii="Times New Roman" w:hAnsi="Times New Roman"/>
          <w:b/>
          <w:sz w:val="24"/>
          <w:szCs w:val="24"/>
          <w:u w:val="single"/>
        </w:rPr>
      </w:pPr>
      <w:r w:rsidRPr="004767C6">
        <w:rPr>
          <w:rFonts w:ascii="Times New Roman" w:hAnsi="Times New Roman"/>
          <w:b/>
          <w:sz w:val="24"/>
          <w:szCs w:val="24"/>
        </w:rPr>
        <w:t xml:space="preserve">3. </w:t>
      </w:r>
      <w:r w:rsidRPr="00543E89">
        <w:rPr>
          <w:rFonts w:ascii="Times New Roman" w:hAnsi="Times New Roman"/>
          <w:b/>
          <w:sz w:val="24"/>
          <w:szCs w:val="24"/>
          <w:u w:val="single"/>
        </w:rPr>
        <w:t>BÉRLETI DÍJJAL KAPCSOLATOS MEGÁLLAPODÁSOK</w:t>
      </w:r>
    </w:p>
    <w:p w:rsidR="00193EDA" w:rsidRDefault="00A0213B" w:rsidP="00E126AD">
      <w:pPr>
        <w:ind w:left="283"/>
        <w:jc w:val="both"/>
        <w:rPr>
          <w:rFonts w:ascii="Times New Roman" w:hAnsi="Times New Roman"/>
          <w:sz w:val="24"/>
          <w:szCs w:val="24"/>
        </w:rPr>
      </w:pPr>
      <w:r w:rsidRPr="00543E89">
        <w:rPr>
          <w:rFonts w:ascii="Times New Roman" w:hAnsi="Times New Roman"/>
          <w:sz w:val="24"/>
          <w:szCs w:val="24"/>
        </w:rPr>
        <w:t xml:space="preserve">3.1. </w:t>
      </w:r>
      <w:r w:rsidR="00B90B4B">
        <w:rPr>
          <w:rFonts w:ascii="Times New Roman" w:hAnsi="Times New Roman"/>
          <w:sz w:val="24"/>
          <w:szCs w:val="24"/>
        </w:rPr>
        <w:t xml:space="preserve">Tekintettel arra, hogy a project műszaki tartalma szerves részét képezi a SZIP projecthez kapcsolódó GINOP pályázatnak, a </w:t>
      </w:r>
      <w:r w:rsidRPr="00543E89">
        <w:rPr>
          <w:rFonts w:ascii="Times New Roman" w:hAnsi="Times New Roman"/>
          <w:sz w:val="24"/>
          <w:szCs w:val="24"/>
        </w:rPr>
        <w:t xml:space="preserve">Felek megállapodnak abban, hogy </w:t>
      </w:r>
      <w:r w:rsidR="00B90B4B">
        <w:rPr>
          <w:rFonts w:ascii="Times New Roman" w:hAnsi="Times New Roman"/>
          <w:sz w:val="24"/>
          <w:szCs w:val="24"/>
        </w:rPr>
        <w:t xml:space="preserve">a bérleti díj kifizetése </w:t>
      </w:r>
      <w:r w:rsidR="00193EDA" w:rsidRPr="00193EDA">
        <w:rPr>
          <w:rFonts w:ascii="Times New Roman" w:hAnsi="Times New Roman"/>
          <w:sz w:val="24"/>
          <w:szCs w:val="24"/>
        </w:rPr>
        <w:t xml:space="preserve">IRU </w:t>
      </w:r>
      <w:r w:rsidR="00193EDA">
        <w:rPr>
          <w:rFonts w:ascii="Times New Roman" w:hAnsi="Times New Roman"/>
          <w:sz w:val="24"/>
          <w:szCs w:val="24"/>
        </w:rPr>
        <w:t xml:space="preserve">konstrukcióban </w:t>
      </w:r>
      <w:r w:rsidR="00193EDA" w:rsidRPr="00193EDA">
        <w:rPr>
          <w:rFonts w:ascii="Times New Roman" w:hAnsi="Times New Roman"/>
          <w:sz w:val="24"/>
          <w:szCs w:val="24"/>
        </w:rPr>
        <w:t>(</w:t>
      </w:r>
      <w:proofErr w:type="spellStart"/>
      <w:r w:rsidR="00193EDA" w:rsidRPr="00193EDA">
        <w:rPr>
          <w:rFonts w:ascii="Times New Roman" w:hAnsi="Times New Roman"/>
          <w:sz w:val="24"/>
          <w:szCs w:val="24"/>
        </w:rPr>
        <w:t>Indefeasible</w:t>
      </w:r>
      <w:proofErr w:type="spellEnd"/>
      <w:r w:rsidR="00193EDA" w:rsidRPr="00193EDA">
        <w:rPr>
          <w:rFonts w:ascii="Times New Roman" w:hAnsi="Times New Roman"/>
          <w:sz w:val="24"/>
          <w:szCs w:val="24"/>
        </w:rPr>
        <w:t xml:space="preserve"> </w:t>
      </w:r>
      <w:proofErr w:type="spellStart"/>
      <w:r w:rsidR="00193EDA" w:rsidRPr="00193EDA">
        <w:rPr>
          <w:rFonts w:ascii="Times New Roman" w:hAnsi="Times New Roman"/>
          <w:sz w:val="24"/>
          <w:szCs w:val="24"/>
        </w:rPr>
        <w:t>Right</w:t>
      </w:r>
      <w:proofErr w:type="spellEnd"/>
      <w:r w:rsidR="00193EDA" w:rsidRPr="00193EDA">
        <w:rPr>
          <w:rFonts w:ascii="Times New Roman" w:hAnsi="Times New Roman"/>
          <w:sz w:val="24"/>
          <w:szCs w:val="24"/>
        </w:rPr>
        <w:t xml:space="preserve"> of </w:t>
      </w:r>
      <w:proofErr w:type="spellStart"/>
      <w:r w:rsidR="00193EDA" w:rsidRPr="00193EDA">
        <w:rPr>
          <w:rFonts w:ascii="Times New Roman" w:hAnsi="Times New Roman"/>
          <w:sz w:val="24"/>
          <w:szCs w:val="24"/>
        </w:rPr>
        <w:t>Use</w:t>
      </w:r>
      <w:proofErr w:type="spellEnd"/>
      <w:r w:rsidR="00193EDA">
        <w:rPr>
          <w:rFonts w:ascii="Times New Roman" w:hAnsi="Times New Roman"/>
          <w:sz w:val="24"/>
          <w:szCs w:val="24"/>
        </w:rPr>
        <w:t xml:space="preserve"> -</w:t>
      </w:r>
      <w:r w:rsidR="00193EDA" w:rsidRPr="00193EDA">
        <w:rPr>
          <w:rFonts w:ascii="Times New Roman" w:hAnsi="Times New Roman"/>
          <w:sz w:val="24"/>
          <w:szCs w:val="24"/>
        </w:rPr>
        <w:t xml:space="preserve"> Visszavonhatatlan Használati Jog</w:t>
      </w:r>
      <w:r w:rsidR="00B90B4B">
        <w:rPr>
          <w:rFonts w:ascii="Times New Roman" w:hAnsi="Times New Roman"/>
          <w:sz w:val="24"/>
          <w:szCs w:val="24"/>
        </w:rPr>
        <w:t>) történik.</w:t>
      </w:r>
    </w:p>
    <w:p w:rsidR="00B90B4B" w:rsidRDefault="00B90B4B" w:rsidP="00E126AD">
      <w:pPr>
        <w:ind w:left="283"/>
        <w:jc w:val="both"/>
        <w:rPr>
          <w:rFonts w:ascii="Times New Roman" w:hAnsi="Times New Roman"/>
          <w:sz w:val="24"/>
          <w:szCs w:val="24"/>
        </w:rPr>
      </w:pPr>
      <w:r>
        <w:rPr>
          <w:rFonts w:ascii="Times New Roman" w:hAnsi="Times New Roman"/>
          <w:sz w:val="24"/>
          <w:szCs w:val="24"/>
        </w:rPr>
        <w:t>Ennek megfelelően a Bérlő előre</w:t>
      </w:r>
      <w:r w:rsidR="00A16066">
        <w:rPr>
          <w:rFonts w:ascii="Times New Roman" w:hAnsi="Times New Roman"/>
          <w:sz w:val="24"/>
          <w:szCs w:val="24"/>
        </w:rPr>
        <w:t>,</w:t>
      </w:r>
      <w:r>
        <w:rPr>
          <w:rFonts w:ascii="Times New Roman" w:hAnsi="Times New Roman"/>
          <w:sz w:val="24"/>
          <w:szCs w:val="24"/>
        </w:rPr>
        <w:t xml:space="preserve"> egy összegben kifizeti a project fenntartási időszakára vonatkozó bérleti díjat, melyet Felek az egymással történt egyeztetés alapján </w:t>
      </w:r>
      <w:r w:rsidR="00A0213B" w:rsidRPr="00543E89">
        <w:rPr>
          <w:rFonts w:ascii="Times New Roman" w:hAnsi="Times New Roman"/>
          <w:sz w:val="24"/>
          <w:szCs w:val="24"/>
        </w:rPr>
        <w:t>a</w:t>
      </w:r>
      <w:r>
        <w:rPr>
          <w:rFonts w:ascii="Times New Roman" w:hAnsi="Times New Roman"/>
          <w:sz w:val="24"/>
          <w:szCs w:val="24"/>
        </w:rPr>
        <w:t xml:space="preserve"> szerződés teljes időtartamára vonatkozóan egyszeri </w:t>
      </w:r>
      <w:r w:rsidRPr="00B90B4B">
        <w:rPr>
          <w:rFonts w:ascii="Times New Roman" w:hAnsi="Times New Roman"/>
          <w:b/>
          <w:sz w:val="24"/>
          <w:szCs w:val="24"/>
        </w:rPr>
        <w:t>2 500 000 Ft + ÁFA</w:t>
      </w:r>
      <w:r>
        <w:rPr>
          <w:rFonts w:ascii="Times New Roman" w:hAnsi="Times New Roman"/>
          <w:sz w:val="24"/>
          <w:szCs w:val="24"/>
        </w:rPr>
        <w:t xml:space="preserve"> (az az kétmillió-ötszázezer Forint + Általános Forgalmi Adó) </w:t>
      </w:r>
      <w:r w:rsidR="00A16066">
        <w:rPr>
          <w:rFonts w:ascii="Times New Roman" w:hAnsi="Times New Roman"/>
          <w:sz w:val="24"/>
          <w:szCs w:val="24"/>
        </w:rPr>
        <w:t xml:space="preserve">összegben </w:t>
      </w:r>
      <w:r>
        <w:rPr>
          <w:rFonts w:ascii="Times New Roman" w:hAnsi="Times New Roman"/>
          <w:sz w:val="24"/>
          <w:szCs w:val="24"/>
        </w:rPr>
        <w:t>határoztak meg.</w:t>
      </w:r>
    </w:p>
    <w:p w:rsidR="00004B8E" w:rsidRDefault="00E126AD" w:rsidP="00E126AD">
      <w:pPr>
        <w:ind w:left="283"/>
        <w:jc w:val="both"/>
        <w:rPr>
          <w:rFonts w:ascii="Times New Roman" w:hAnsi="Times New Roman"/>
          <w:sz w:val="24"/>
          <w:szCs w:val="24"/>
        </w:rPr>
      </w:pPr>
      <w:r w:rsidRPr="00E126AD">
        <w:rPr>
          <w:rFonts w:ascii="Times New Roman" w:hAnsi="Times New Roman"/>
          <w:sz w:val="24"/>
          <w:szCs w:val="24"/>
        </w:rPr>
        <w:t>A Felek megállapodnak abban, hogy a</w:t>
      </w:r>
      <w:r w:rsidR="00A16066">
        <w:rPr>
          <w:rFonts w:ascii="Times New Roman" w:hAnsi="Times New Roman"/>
          <w:sz w:val="24"/>
          <w:szCs w:val="24"/>
        </w:rPr>
        <w:t xml:space="preserve"> </w:t>
      </w:r>
      <w:r w:rsidRPr="00E126AD">
        <w:rPr>
          <w:rFonts w:ascii="Times New Roman" w:hAnsi="Times New Roman"/>
          <w:sz w:val="24"/>
          <w:szCs w:val="24"/>
        </w:rPr>
        <w:t>bérleti díj</w:t>
      </w:r>
      <w:r w:rsidR="00A16066">
        <w:rPr>
          <w:rFonts w:ascii="Times New Roman" w:hAnsi="Times New Roman"/>
          <w:sz w:val="24"/>
          <w:szCs w:val="24"/>
        </w:rPr>
        <w:t xml:space="preserve"> </w:t>
      </w:r>
      <w:r w:rsidRPr="00E126AD">
        <w:rPr>
          <w:rFonts w:ascii="Times New Roman" w:hAnsi="Times New Roman"/>
          <w:sz w:val="24"/>
          <w:szCs w:val="24"/>
        </w:rPr>
        <w:t xml:space="preserve">megfizetésére jelen szerződés aláírástól számított </w:t>
      </w:r>
      <w:r w:rsidR="00A16066">
        <w:rPr>
          <w:rFonts w:ascii="Times New Roman" w:hAnsi="Times New Roman"/>
          <w:sz w:val="24"/>
          <w:szCs w:val="24"/>
        </w:rPr>
        <w:t xml:space="preserve">30 </w:t>
      </w:r>
      <w:r w:rsidRPr="00E126AD">
        <w:rPr>
          <w:rFonts w:ascii="Times New Roman" w:hAnsi="Times New Roman"/>
          <w:sz w:val="24"/>
          <w:szCs w:val="24"/>
        </w:rPr>
        <w:t xml:space="preserve">napon </w:t>
      </w:r>
      <w:r w:rsidR="002777A5">
        <w:rPr>
          <w:rFonts w:ascii="Times New Roman" w:hAnsi="Times New Roman"/>
          <w:sz w:val="24"/>
          <w:szCs w:val="24"/>
        </w:rPr>
        <w:t>b</w:t>
      </w:r>
      <w:r w:rsidRPr="00E126AD">
        <w:rPr>
          <w:rFonts w:ascii="Times New Roman" w:hAnsi="Times New Roman"/>
          <w:sz w:val="24"/>
          <w:szCs w:val="24"/>
        </w:rPr>
        <w:t>e</w:t>
      </w:r>
      <w:r w:rsidR="002777A5">
        <w:rPr>
          <w:rFonts w:ascii="Times New Roman" w:hAnsi="Times New Roman"/>
          <w:sz w:val="24"/>
          <w:szCs w:val="24"/>
        </w:rPr>
        <w:t>l</w:t>
      </w:r>
      <w:r w:rsidRPr="00E126AD">
        <w:rPr>
          <w:rFonts w:ascii="Times New Roman" w:hAnsi="Times New Roman"/>
          <w:sz w:val="24"/>
          <w:szCs w:val="24"/>
        </w:rPr>
        <w:t>ül</w:t>
      </w:r>
      <w:r w:rsidR="00004B8E">
        <w:rPr>
          <w:rFonts w:ascii="Times New Roman" w:hAnsi="Times New Roman"/>
          <w:sz w:val="24"/>
          <w:szCs w:val="24"/>
        </w:rPr>
        <w:t xml:space="preserve"> kiállított számla ellenében történik</w:t>
      </w:r>
      <w:r w:rsidR="002777A5">
        <w:rPr>
          <w:rFonts w:ascii="Times New Roman" w:hAnsi="Times New Roman"/>
          <w:sz w:val="24"/>
          <w:szCs w:val="24"/>
        </w:rPr>
        <w:t>,</w:t>
      </w:r>
      <w:r w:rsidR="00004B8E">
        <w:rPr>
          <w:rFonts w:ascii="Times New Roman" w:hAnsi="Times New Roman"/>
          <w:sz w:val="24"/>
          <w:szCs w:val="24"/>
        </w:rPr>
        <w:t xml:space="preserve"> </w:t>
      </w:r>
      <w:r w:rsidRPr="00E126AD">
        <w:rPr>
          <w:rFonts w:ascii="Times New Roman" w:hAnsi="Times New Roman"/>
          <w:sz w:val="24"/>
          <w:szCs w:val="24"/>
        </w:rPr>
        <w:t>a Bérbeadó OTP Zrt. Banknál vezetett 11743040-21146839 számú bankszámlájára.</w:t>
      </w:r>
    </w:p>
    <w:p w:rsidR="00A0213B" w:rsidRPr="00543E89" w:rsidRDefault="00A0213B" w:rsidP="00A0213B">
      <w:pPr>
        <w:ind w:left="283"/>
        <w:jc w:val="both"/>
        <w:rPr>
          <w:rFonts w:ascii="Times New Roman" w:hAnsi="Times New Roman"/>
          <w:sz w:val="24"/>
          <w:szCs w:val="24"/>
        </w:rPr>
      </w:pPr>
      <w:r>
        <w:rPr>
          <w:rFonts w:ascii="Times New Roman" w:hAnsi="Times New Roman"/>
          <w:sz w:val="24"/>
          <w:szCs w:val="24"/>
        </w:rPr>
        <w:t>3.2</w:t>
      </w:r>
      <w:r w:rsidRPr="00543E89">
        <w:rPr>
          <w:rFonts w:ascii="Times New Roman" w:hAnsi="Times New Roman"/>
          <w:sz w:val="24"/>
          <w:szCs w:val="24"/>
        </w:rPr>
        <w:t>. A Bérbeadó köteles a számláját a számla kiállítástól számított 3 munkanapon belül postai úton a Bérlő részére megküldeni az alábbi névre és címre:</w:t>
      </w:r>
    </w:p>
    <w:p w:rsidR="00A0213B" w:rsidRPr="009430FA" w:rsidRDefault="00A0213B" w:rsidP="00A0213B">
      <w:pPr>
        <w:ind w:left="283"/>
        <w:jc w:val="both"/>
        <w:rPr>
          <w:rFonts w:ascii="Times New Roman" w:hAnsi="Times New Roman"/>
          <w:sz w:val="24"/>
          <w:szCs w:val="24"/>
        </w:rPr>
      </w:pPr>
      <w:r w:rsidRPr="00543E89">
        <w:rPr>
          <w:rFonts w:ascii="Times New Roman" w:hAnsi="Times New Roman"/>
          <w:sz w:val="24"/>
          <w:szCs w:val="24"/>
        </w:rPr>
        <w:tab/>
      </w:r>
      <w:r w:rsidR="00004B8E">
        <w:rPr>
          <w:rFonts w:ascii="Times New Roman" w:hAnsi="Times New Roman"/>
          <w:sz w:val="24"/>
          <w:szCs w:val="24"/>
        </w:rPr>
        <w:t>Techno-Tel Kft.</w:t>
      </w:r>
      <w:r w:rsidR="00E8213E" w:rsidRPr="009430FA">
        <w:rPr>
          <w:rFonts w:ascii="Times New Roman" w:hAnsi="Times New Roman"/>
          <w:sz w:val="24"/>
          <w:szCs w:val="24"/>
        </w:rPr>
        <w:t xml:space="preserve"> </w:t>
      </w:r>
    </w:p>
    <w:p w:rsidR="00A0213B" w:rsidRPr="00543E89" w:rsidRDefault="00656EE9" w:rsidP="00A0213B">
      <w:pPr>
        <w:ind w:left="283"/>
        <w:jc w:val="both"/>
        <w:rPr>
          <w:rFonts w:ascii="Times New Roman" w:hAnsi="Times New Roman"/>
          <w:sz w:val="24"/>
          <w:szCs w:val="24"/>
        </w:rPr>
      </w:pPr>
      <w:r w:rsidRPr="009430FA">
        <w:rPr>
          <w:rFonts w:ascii="Times New Roman" w:hAnsi="Times New Roman"/>
          <w:sz w:val="24"/>
          <w:szCs w:val="24"/>
        </w:rPr>
        <w:tab/>
      </w:r>
      <w:r w:rsidR="00004B8E">
        <w:rPr>
          <w:rFonts w:ascii="Times New Roman" w:hAnsi="Times New Roman"/>
          <w:sz w:val="24"/>
          <w:szCs w:val="24"/>
        </w:rPr>
        <w:t>8654 Ságvár, Fő u. 2/N.</w:t>
      </w:r>
      <w:r w:rsidR="00E8213E">
        <w:rPr>
          <w:rFonts w:ascii="Times New Roman" w:hAnsi="Times New Roman"/>
          <w:sz w:val="24"/>
          <w:szCs w:val="24"/>
        </w:rPr>
        <w:t xml:space="preserve"> </w:t>
      </w:r>
      <w:r w:rsidR="002777A5">
        <w:rPr>
          <w:rFonts w:ascii="Times New Roman" w:hAnsi="Times New Roman"/>
          <w:sz w:val="24"/>
          <w:szCs w:val="24"/>
        </w:rPr>
        <w:t>(</w:t>
      </w:r>
      <w:hyperlink r:id="rId7" w:history="1">
        <w:r w:rsidR="002777A5" w:rsidRPr="00633825">
          <w:rPr>
            <w:rStyle w:val="Hiperhivatkozs"/>
            <w:rFonts w:ascii="Times New Roman" w:hAnsi="Times New Roman"/>
            <w:sz w:val="24"/>
            <w:szCs w:val="24"/>
          </w:rPr>
          <w:t>ugyfelszolgalat@technotel.hu</w:t>
        </w:r>
      </w:hyperlink>
      <w:r w:rsidR="002777A5">
        <w:rPr>
          <w:rFonts w:ascii="Times New Roman" w:hAnsi="Times New Roman"/>
          <w:sz w:val="24"/>
          <w:szCs w:val="24"/>
        </w:rPr>
        <w:t>)</w:t>
      </w:r>
    </w:p>
    <w:p w:rsidR="00A0213B" w:rsidRPr="00543E89" w:rsidRDefault="00A0213B" w:rsidP="00A0213B">
      <w:pPr>
        <w:ind w:left="283"/>
        <w:jc w:val="both"/>
        <w:rPr>
          <w:rFonts w:ascii="Times New Roman" w:hAnsi="Times New Roman"/>
          <w:sz w:val="24"/>
          <w:szCs w:val="24"/>
        </w:rPr>
      </w:pPr>
      <w:r>
        <w:rPr>
          <w:rFonts w:ascii="Times New Roman" w:hAnsi="Times New Roman"/>
          <w:sz w:val="24"/>
          <w:szCs w:val="24"/>
        </w:rPr>
        <w:t>3.3</w:t>
      </w:r>
      <w:r w:rsidRPr="00543E89">
        <w:rPr>
          <w:rFonts w:ascii="Times New Roman" w:hAnsi="Times New Roman"/>
          <w:sz w:val="24"/>
          <w:szCs w:val="24"/>
        </w:rPr>
        <w:t>. Amennyiben a fizetési határnap munkaszüneti napra, ünnepnapra vagy bankszüneti napra esik, akkor a pénzügyi teljesítés határnapja a következő banki munkanap. A pénzügyi teljesítés napja a Bérlő bankszámlájának terhelési napja.</w:t>
      </w:r>
    </w:p>
    <w:p w:rsidR="00A0213B" w:rsidRPr="00543E89" w:rsidRDefault="00A0213B" w:rsidP="00A0213B">
      <w:pPr>
        <w:ind w:left="283"/>
        <w:jc w:val="both"/>
        <w:rPr>
          <w:rFonts w:ascii="Times New Roman" w:hAnsi="Times New Roman"/>
          <w:sz w:val="24"/>
          <w:szCs w:val="24"/>
        </w:rPr>
      </w:pPr>
      <w:r>
        <w:rPr>
          <w:rFonts w:ascii="Times New Roman" w:hAnsi="Times New Roman"/>
          <w:sz w:val="24"/>
          <w:szCs w:val="24"/>
        </w:rPr>
        <w:t>3.5</w:t>
      </w:r>
      <w:r w:rsidRPr="00543E89">
        <w:rPr>
          <w:rFonts w:ascii="Times New Roman" w:hAnsi="Times New Roman"/>
          <w:sz w:val="24"/>
          <w:szCs w:val="24"/>
        </w:rPr>
        <w:t xml:space="preserve">. A Bérbeadó jogosult a Bérlő késedelmes bérleti díj fizetése esetén a </w:t>
      </w:r>
      <w:r w:rsidR="003C70D9">
        <w:rPr>
          <w:rFonts w:ascii="Times New Roman" w:hAnsi="Times New Roman"/>
          <w:sz w:val="24"/>
          <w:szCs w:val="24"/>
        </w:rPr>
        <w:t xml:space="preserve">jegybanki alapkamat másfélszeresének </w:t>
      </w:r>
      <w:r w:rsidRPr="00543E89">
        <w:rPr>
          <w:rFonts w:ascii="Times New Roman" w:hAnsi="Times New Roman"/>
          <w:sz w:val="24"/>
          <w:szCs w:val="24"/>
        </w:rPr>
        <w:t>késedelmi kamat felszámítására.</w:t>
      </w:r>
    </w:p>
    <w:p w:rsidR="00A0213B" w:rsidRDefault="00A0213B" w:rsidP="00A0213B">
      <w:pPr>
        <w:jc w:val="both"/>
        <w:rPr>
          <w:rFonts w:ascii="Times New Roman" w:hAnsi="Times New Roman"/>
          <w:b/>
          <w:sz w:val="24"/>
          <w:szCs w:val="24"/>
          <w:u w:val="single"/>
        </w:rPr>
      </w:pPr>
      <w:r w:rsidRPr="004767C6">
        <w:rPr>
          <w:rFonts w:ascii="Times New Roman" w:hAnsi="Times New Roman"/>
          <w:b/>
          <w:sz w:val="24"/>
          <w:szCs w:val="24"/>
        </w:rPr>
        <w:lastRenderedPageBreak/>
        <w:t>4.</w:t>
      </w:r>
      <w:r w:rsidRPr="004767C6">
        <w:rPr>
          <w:rFonts w:ascii="Times New Roman" w:hAnsi="Times New Roman"/>
          <w:sz w:val="24"/>
          <w:szCs w:val="24"/>
        </w:rPr>
        <w:t xml:space="preserve"> </w:t>
      </w:r>
      <w:r w:rsidRPr="00543E89">
        <w:rPr>
          <w:rFonts w:ascii="Times New Roman" w:hAnsi="Times New Roman"/>
          <w:b/>
          <w:sz w:val="24"/>
          <w:szCs w:val="24"/>
          <w:u w:val="single"/>
        </w:rPr>
        <w:t>BÉRLŐ JOGAI KÖTELEZETTSÉGEI</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4</w:t>
      </w:r>
      <w:r>
        <w:rPr>
          <w:rFonts w:ascii="Times New Roman" w:hAnsi="Times New Roman"/>
          <w:sz w:val="24"/>
          <w:szCs w:val="24"/>
        </w:rPr>
        <w:t>.1. A B</w:t>
      </w:r>
      <w:r w:rsidRPr="00543E89">
        <w:rPr>
          <w:rFonts w:ascii="Times New Roman" w:hAnsi="Times New Roman"/>
          <w:sz w:val="24"/>
          <w:szCs w:val="24"/>
        </w:rPr>
        <w:t>érlő jelen szerződés 1</w:t>
      </w:r>
      <w:r>
        <w:rPr>
          <w:rFonts w:ascii="Times New Roman" w:hAnsi="Times New Roman"/>
          <w:sz w:val="24"/>
          <w:szCs w:val="24"/>
        </w:rPr>
        <w:t>. számú mellékletét képező – a B</w:t>
      </w:r>
      <w:r w:rsidRPr="00543E89">
        <w:rPr>
          <w:rFonts w:ascii="Times New Roman" w:hAnsi="Times New Roman"/>
          <w:sz w:val="24"/>
          <w:szCs w:val="24"/>
        </w:rPr>
        <w:t>érbe</w:t>
      </w:r>
      <w:r>
        <w:rPr>
          <w:rFonts w:ascii="Times New Roman" w:hAnsi="Times New Roman"/>
          <w:sz w:val="24"/>
          <w:szCs w:val="24"/>
        </w:rPr>
        <w:t>adó által jóváhagyott –</w:t>
      </w:r>
      <w:r w:rsidRPr="00543E89">
        <w:rPr>
          <w:rFonts w:ascii="Times New Roman" w:hAnsi="Times New Roman"/>
          <w:sz w:val="24"/>
          <w:szCs w:val="24"/>
        </w:rPr>
        <w:t>terveken szereplő Bázisállomás kiépítése, távközlési berendezések elhelyezése és üzemeltetése céljára veszi bérbe és használja a Bérleményt.</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4.2. A Bérlő jogosult a bérlet időtartama alatt – a Bérbeadóval valamint az érintett hatóságokkal előzetesen egyeztetett és jóváhagyott módon – a Bázisállomást kiépíteni, működtetni, a későbbiekben korszerűsíteni, modernizálni, a szükséges karbantartásokat elvégezni, az általa létrehozni kívánt létesítmény felépítéséhez szükséges hatósági engedélyeket beszerezni, amelyhez a Bérbeadó együttműködni köteles. A Felek megállapodnak abban, hogy a Bérlő az engedélyek megszerzésének meghiúsulása, módosulása illetőleg azok esetleges visszavonása, gazdasági érdekei változása vagy hálózatának módosulása esetén jogosult rendkívüli felmondással – harminc napos felmondási idővel – felmondani a jelen szerződést minden további jogkövetkezmény nélkül.</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4.3. A Bérlő kötelezettséget vállal arra, hogy a rádiótelefon Bázisállomás üzemeltetésénél a vonatkozó és hatályos magyar szabványokat és biztonságtechnikai előírásokat betartja, s azok betartásáról gondoskodik.</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4.4. A Bérlő kijelenti, hogy a berendezései a Bérleményen működő hatályos szabályoknak és előírásoknak, szabványoknak megfelelő műszaki berendezéseket (rádió, televízió, erősítő, számítógép stb.) valamint az elektronikus hírközlési ügyekben hatáskörrel rendelkező hatóság rádióengedélyével rendelkező egyéb híradástechnikai berendezések működését nem zavarják, és a Bázisállomás eleget tesz a mindenkori hatályos jogszabályokban meghatározott egészségügyi határértéknek.</w:t>
      </w:r>
    </w:p>
    <w:p w:rsidR="00A0213B" w:rsidRDefault="00A0213B" w:rsidP="00A0213B">
      <w:pPr>
        <w:ind w:left="283"/>
        <w:jc w:val="both"/>
        <w:rPr>
          <w:rFonts w:ascii="Times New Roman" w:hAnsi="Times New Roman"/>
          <w:sz w:val="24"/>
          <w:szCs w:val="24"/>
        </w:rPr>
      </w:pPr>
      <w:r w:rsidRPr="00543E89">
        <w:rPr>
          <w:rFonts w:ascii="Times New Roman" w:hAnsi="Times New Roman"/>
          <w:sz w:val="24"/>
          <w:szCs w:val="24"/>
        </w:rPr>
        <w:t>4.5. A Bérlő köteles a saját költségén elvégezni mind azokat a munkákat, amelyek a Bázisállomás ismertetett célra történő megépítéséhez, üzemeltetéséhez szükségesek. A bérleti díj nem foglalja magába a Bérlemény területén létesítendő Bázisállomás megépítésével, működésével, illetve működtetésével kapcsolatos költségeket.</w:t>
      </w:r>
    </w:p>
    <w:p w:rsidR="00E126AD" w:rsidRPr="00543E89" w:rsidRDefault="00E126AD" w:rsidP="00E126AD">
      <w:pPr>
        <w:ind w:left="283"/>
        <w:jc w:val="both"/>
        <w:rPr>
          <w:rFonts w:ascii="Times New Roman" w:hAnsi="Times New Roman"/>
          <w:sz w:val="24"/>
          <w:szCs w:val="24"/>
        </w:rPr>
      </w:pPr>
      <w:r w:rsidRPr="00E126AD">
        <w:rPr>
          <w:rFonts w:ascii="Times New Roman" w:hAnsi="Times New Roman"/>
          <w:sz w:val="24"/>
          <w:szCs w:val="24"/>
        </w:rPr>
        <w:t xml:space="preserve">4.6. A bérlő köteles a Bázisállomás villamosenergia-szükségletét </w:t>
      </w:r>
      <w:r w:rsidR="006C50FD">
        <w:rPr>
          <w:rFonts w:ascii="Times New Roman" w:hAnsi="Times New Roman"/>
          <w:sz w:val="24"/>
          <w:szCs w:val="24"/>
        </w:rPr>
        <w:t xml:space="preserve">saját hatáskörben a </w:t>
      </w:r>
      <w:proofErr w:type="spellStart"/>
      <w:r w:rsidR="006C50FD">
        <w:rPr>
          <w:rFonts w:ascii="Times New Roman" w:hAnsi="Times New Roman"/>
          <w:sz w:val="24"/>
          <w:szCs w:val="24"/>
        </w:rPr>
        <w:t>Znet</w:t>
      </w:r>
      <w:proofErr w:type="spellEnd"/>
      <w:r w:rsidR="006C50FD">
        <w:rPr>
          <w:rFonts w:ascii="Times New Roman" w:hAnsi="Times New Roman"/>
          <w:sz w:val="24"/>
          <w:szCs w:val="24"/>
        </w:rPr>
        <w:t xml:space="preserve"> Telekom Zrt-vel kötött külön megállapodás keretében biztosítani.</w:t>
      </w:r>
    </w:p>
    <w:p w:rsidR="00A0213B" w:rsidRDefault="00A0213B" w:rsidP="00A0213B">
      <w:pPr>
        <w:pStyle w:val="Cmsor2"/>
        <w:numPr>
          <w:ilvl w:val="0"/>
          <w:numId w:val="0"/>
        </w:numPr>
        <w:spacing w:after="0"/>
        <w:ind w:left="283"/>
        <w:rPr>
          <w:rFonts w:eastAsia="Calibri"/>
          <w:kern w:val="0"/>
          <w:szCs w:val="24"/>
          <w:lang w:val="hu-HU" w:eastAsia="en-US"/>
        </w:rPr>
      </w:pPr>
      <w:r>
        <w:rPr>
          <w:rFonts w:eastAsia="Calibri"/>
          <w:kern w:val="0"/>
          <w:szCs w:val="24"/>
          <w:lang w:val="hu-HU" w:eastAsia="en-US"/>
        </w:rPr>
        <w:t xml:space="preserve">4.7. </w:t>
      </w:r>
      <w:r w:rsidRPr="00543E89">
        <w:rPr>
          <w:rFonts w:eastAsia="Calibri"/>
          <w:kern w:val="0"/>
          <w:szCs w:val="24"/>
          <w:lang w:val="hu-HU" w:eastAsia="en-US"/>
        </w:rPr>
        <w:t xml:space="preserve">Abban az esetben, ha a Bérlő műszaki okokból nem tudja kiépíteni a Bérbeadótól független energiaellátó rendszert, vagy a bázisállomás elindításáig az áramszolgáltató nem tudja biztosítani a Bérlő számára a szükséges csatlakozási pontot, úgy a Bérbeadó biztosítja a Bérlő számára a szükséges villamos energiát és a saját villamosenergia-hálózatához történő csatlakozásának lehetőségét. Ebben az esetben a Bérlő az elfogyasztott villamos energia ellenértékét a Bérbeadónak megtéríti, a Bérlő által telepítésre került almérővel mért fogyasztás alapján. A Bérbeadó ez esetben köteles az Állomás számára kiépített és a folyamatos működéshez szükséges áramellátás fenntartására az Állomás fennállásáig, ideiglenes almérés esetén, az Áramszolgáltató által kiépítésre kerülő főmérő telepítéséig. </w:t>
      </w:r>
    </w:p>
    <w:p w:rsidR="00A0213B" w:rsidRPr="00543E89" w:rsidRDefault="00A0213B" w:rsidP="00A0213B">
      <w:pPr>
        <w:pStyle w:val="Cmsor2"/>
        <w:numPr>
          <w:ilvl w:val="0"/>
          <w:numId w:val="0"/>
        </w:numPr>
        <w:spacing w:after="0"/>
        <w:ind w:left="283"/>
        <w:rPr>
          <w:rFonts w:eastAsia="Calibri"/>
          <w:kern w:val="0"/>
          <w:szCs w:val="24"/>
          <w:lang w:val="hu-HU" w:eastAsia="en-US"/>
        </w:rPr>
      </w:pP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4</w:t>
      </w:r>
      <w:r>
        <w:rPr>
          <w:rFonts w:ascii="Times New Roman" w:hAnsi="Times New Roman"/>
          <w:sz w:val="24"/>
          <w:szCs w:val="24"/>
        </w:rPr>
        <w:t>.8</w:t>
      </w:r>
      <w:r w:rsidRPr="00543E89">
        <w:rPr>
          <w:rFonts w:ascii="Times New Roman" w:hAnsi="Times New Roman"/>
          <w:sz w:val="24"/>
          <w:szCs w:val="24"/>
        </w:rPr>
        <w:t>. A Bérlő kötelezettsége, hogy az általa használt Bérleményben az oda felszerelt berendezéseket, eszközöket karbantartsa, és előírás szerűen állapotukat ellenőrizze, a Bérbeadó által észlelt, a Bérlemény állágát veszélyeztető hibák kijavítása tárgyában haladéktalanul intézkedjen.</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lastRenderedPageBreak/>
        <w:t>4</w:t>
      </w:r>
      <w:r>
        <w:rPr>
          <w:rFonts w:ascii="Times New Roman" w:hAnsi="Times New Roman"/>
          <w:sz w:val="24"/>
          <w:szCs w:val="24"/>
        </w:rPr>
        <w:t>.9</w:t>
      </w:r>
      <w:r w:rsidRPr="00543E89">
        <w:rPr>
          <w:rFonts w:ascii="Times New Roman" w:hAnsi="Times New Roman"/>
          <w:sz w:val="24"/>
          <w:szCs w:val="24"/>
        </w:rPr>
        <w:t>. A Bérlő feladata, hogy a Bérleménybe belépő minden alkalmazottja, megbízottja valamennyi tűz-, munka-, balesetvédelmi és más egyéb kötelező előírást betarts</w:t>
      </w:r>
      <w:r w:rsidR="00656EE9">
        <w:rPr>
          <w:rFonts w:ascii="Times New Roman" w:hAnsi="Times New Roman"/>
          <w:sz w:val="24"/>
          <w:szCs w:val="24"/>
        </w:rPr>
        <w:t>a</w:t>
      </w:r>
      <w:r w:rsidRPr="00543E89">
        <w:rPr>
          <w:rFonts w:ascii="Times New Roman" w:hAnsi="Times New Roman"/>
          <w:sz w:val="24"/>
          <w:szCs w:val="24"/>
        </w:rPr>
        <w:t>, illetve az érdekükben eljáró személyekkel betartassa. Az ebből eredő kötelezettségszegés súlyos szerződésszegésnek minősül, mely alapján a szerződést a Bérbeadó, - előzetes írásbeli figyelmeztetés ellenére elkövetett ismételt súlyos szerződésszegés esetén- azonnali hatállyal felmondhatja. A felmondásban a felmondás okát meg kell jelölni.</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4</w:t>
      </w:r>
      <w:r>
        <w:rPr>
          <w:rFonts w:ascii="Times New Roman" w:hAnsi="Times New Roman"/>
          <w:sz w:val="24"/>
          <w:szCs w:val="24"/>
        </w:rPr>
        <w:t>.10</w:t>
      </w:r>
      <w:r w:rsidRPr="00543E89">
        <w:rPr>
          <w:rFonts w:ascii="Times New Roman" w:hAnsi="Times New Roman"/>
          <w:sz w:val="24"/>
          <w:szCs w:val="24"/>
        </w:rPr>
        <w:t>. A Bérlő a Bérleményben végzett tevékenységhez, annak műszaki feltételeinek megteremtéséhez esetleg szükséges hatósági engedélyek, hozzájárulások beszerzése a Bérlő feladata.</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4</w:t>
      </w:r>
      <w:r>
        <w:rPr>
          <w:rFonts w:ascii="Times New Roman" w:hAnsi="Times New Roman"/>
          <w:sz w:val="24"/>
          <w:szCs w:val="24"/>
        </w:rPr>
        <w:t>.11</w:t>
      </w:r>
      <w:r w:rsidRPr="00543E89">
        <w:rPr>
          <w:rFonts w:ascii="Times New Roman" w:hAnsi="Times New Roman"/>
          <w:sz w:val="24"/>
          <w:szCs w:val="24"/>
        </w:rPr>
        <w:t>. A Felek kölcsönösen megállapodnak abban, hogy a Bérlő kötelezettsége a Bérleményben található, valamint az általa használt eszközök, berendezési tárgyak felelősség- és vagyonbiztosítása, mely kifejezetten ki kell, hogy terjedjen lopásra és rongálásra egyaránt. A Bérbeadó és a Bérlő vagyontárgyaiban keletkezett károkért felelősséget nem vállal, mely felelősség kizárás nem vonatkozik a Bérbeadó által szándékosan vagy súlyosan gondatlan módon okozott károkért való felelősségre.</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4</w:t>
      </w:r>
      <w:r>
        <w:rPr>
          <w:rFonts w:ascii="Times New Roman" w:hAnsi="Times New Roman"/>
          <w:sz w:val="24"/>
          <w:szCs w:val="24"/>
        </w:rPr>
        <w:t>.12</w:t>
      </w:r>
      <w:r w:rsidRPr="00543E89">
        <w:rPr>
          <w:rFonts w:ascii="Times New Roman" w:hAnsi="Times New Roman"/>
          <w:sz w:val="24"/>
          <w:szCs w:val="24"/>
        </w:rPr>
        <w:t>. A Bérlő jelen szerződés aláírásával kijelenti, hogy olyan belföldi vagy külföldi jogi személy vagy jogi személyiséggel nem rendelkező gazdálkodó szervezet, amely megfelel a következő feltételeknek:</w:t>
      </w:r>
    </w:p>
    <w:p w:rsidR="00A0213B" w:rsidRPr="00543E89" w:rsidRDefault="00A0213B" w:rsidP="00A0213B">
      <w:pPr>
        <w:ind w:left="567"/>
        <w:jc w:val="both"/>
        <w:rPr>
          <w:rFonts w:ascii="Times New Roman" w:hAnsi="Times New Roman"/>
          <w:sz w:val="24"/>
          <w:szCs w:val="24"/>
        </w:rPr>
      </w:pPr>
      <w:r w:rsidRPr="00543E89">
        <w:rPr>
          <w:rFonts w:ascii="Times New Roman" w:hAnsi="Times New Roman"/>
          <w:sz w:val="24"/>
          <w:szCs w:val="24"/>
        </w:rPr>
        <w:t>- tulajdonosi szerkezete, a pénzmosás és a terrorizmus finanszírozása megelőzéséről és megakadályozásáról szóló törvény szerint meghatározott tényleges tulajdonosa megismerhető,</w:t>
      </w:r>
    </w:p>
    <w:p w:rsidR="00A0213B" w:rsidRPr="00543E89" w:rsidRDefault="00A0213B" w:rsidP="00A0213B">
      <w:pPr>
        <w:ind w:left="567"/>
        <w:jc w:val="both"/>
        <w:rPr>
          <w:rFonts w:ascii="Times New Roman" w:hAnsi="Times New Roman"/>
          <w:sz w:val="24"/>
          <w:szCs w:val="24"/>
        </w:rPr>
      </w:pPr>
      <w:r w:rsidRPr="00543E89">
        <w:rPr>
          <w:rFonts w:ascii="Times New Roman" w:hAnsi="Times New Roman"/>
          <w:sz w:val="24"/>
          <w:szCs w:val="24"/>
        </w:rPr>
        <w:t xml:space="preserve">- 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w:t>
      </w:r>
    </w:p>
    <w:p w:rsidR="00A0213B" w:rsidRPr="00543E89" w:rsidRDefault="00A0213B" w:rsidP="00A0213B">
      <w:pPr>
        <w:ind w:left="567"/>
        <w:jc w:val="both"/>
        <w:rPr>
          <w:rFonts w:ascii="Times New Roman" w:hAnsi="Times New Roman"/>
          <w:sz w:val="24"/>
          <w:szCs w:val="24"/>
        </w:rPr>
      </w:pPr>
      <w:r w:rsidRPr="00543E89">
        <w:rPr>
          <w:rFonts w:ascii="Times New Roman" w:hAnsi="Times New Roman"/>
          <w:sz w:val="24"/>
          <w:szCs w:val="24"/>
        </w:rPr>
        <w:t>- nem minősül a társasági adóról és az osztalékról szóló törvény szerint meghatározott ellenőrzött külföldi társaságnak.</w:t>
      </w:r>
    </w:p>
    <w:p w:rsidR="00A0213B" w:rsidRPr="00543E89" w:rsidRDefault="00A0213B" w:rsidP="00A0213B">
      <w:pPr>
        <w:ind w:left="567"/>
        <w:jc w:val="both"/>
        <w:rPr>
          <w:rFonts w:ascii="Times New Roman" w:hAnsi="Times New Roman"/>
          <w:sz w:val="24"/>
          <w:szCs w:val="24"/>
        </w:rPr>
      </w:pPr>
      <w:r w:rsidRPr="00543E89">
        <w:rPr>
          <w:rFonts w:ascii="Times New Roman" w:hAnsi="Times New Roman"/>
          <w:sz w:val="24"/>
          <w:szCs w:val="24"/>
        </w:rPr>
        <w:t>- a gazdálkodó szervezetében közvetlenül vagy közvetetten több mint 25%-os tulajdonnal, befolyással vagy szavazati joggal bíró jogi személy, jogi személyiséggel nem rendelkező gazdálkodó szervezet tekintetében fenti alpontok szerinti feltételek fennállnak.</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 xml:space="preserve">A fentiek szerint átlátható szervezetnek minősülő Bérlő vállalja továbbá, hogy, </w:t>
      </w:r>
    </w:p>
    <w:p w:rsidR="00A0213B" w:rsidRPr="00543E89" w:rsidRDefault="00A0213B" w:rsidP="00A0213B">
      <w:pPr>
        <w:pStyle w:val="Listaszerbekezds"/>
        <w:numPr>
          <w:ilvl w:val="0"/>
          <w:numId w:val="2"/>
        </w:numPr>
        <w:ind w:left="927"/>
        <w:jc w:val="both"/>
        <w:rPr>
          <w:rFonts w:ascii="Times New Roman" w:hAnsi="Times New Roman"/>
          <w:sz w:val="24"/>
          <w:szCs w:val="24"/>
        </w:rPr>
      </w:pPr>
      <w:r w:rsidRPr="00543E89">
        <w:rPr>
          <w:rFonts w:ascii="Times New Roman" w:hAnsi="Times New Roman"/>
          <w:sz w:val="24"/>
          <w:szCs w:val="24"/>
        </w:rPr>
        <w:t>a szerződésben előírt beszámolási, nyilvántartási, adatszolgáltatási kötelezettséget teljesíti,</w:t>
      </w:r>
    </w:p>
    <w:p w:rsidR="00A0213B" w:rsidRPr="00543E89" w:rsidRDefault="00A0213B" w:rsidP="00A0213B">
      <w:pPr>
        <w:pStyle w:val="Listaszerbekezds"/>
        <w:numPr>
          <w:ilvl w:val="0"/>
          <w:numId w:val="2"/>
        </w:numPr>
        <w:ind w:left="927"/>
        <w:jc w:val="both"/>
        <w:rPr>
          <w:rFonts w:ascii="Times New Roman" w:hAnsi="Times New Roman"/>
          <w:sz w:val="24"/>
          <w:szCs w:val="24"/>
        </w:rPr>
      </w:pPr>
      <w:r w:rsidRPr="00543E89">
        <w:rPr>
          <w:rFonts w:ascii="Times New Roman" w:hAnsi="Times New Roman"/>
          <w:sz w:val="24"/>
          <w:szCs w:val="24"/>
        </w:rPr>
        <w:t>az átengedett vag</w:t>
      </w:r>
      <w:r w:rsidR="00656EE9">
        <w:rPr>
          <w:rFonts w:ascii="Times New Roman" w:hAnsi="Times New Roman"/>
          <w:sz w:val="24"/>
          <w:szCs w:val="24"/>
        </w:rPr>
        <w:t>yont a szerződési előírásoknak é</w:t>
      </w:r>
      <w:r w:rsidRPr="00543E89">
        <w:rPr>
          <w:rFonts w:ascii="Times New Roman" w:hAnsi="Times New Roman"/>
          <w:sz w:val="24"/>
          <w:szCs w:val="24"/>
        </w:rPr>
        <w:t>s a tulajdonosi rendelkezésnek, valamint a meghatározott hasznosítási célnak megfelelően használja,</w:t>
      </w:r>
    </w:p>
    <w:p w:rsidR="00A0213B" w:rsidRDefault="00A0213B" w:rsidP="00A0213B">
      <w:pPr>
        <w:pStyle w:val="Listaszerbekezds"/>
        <w:numPr>
          <w:ilvl w:val="0"/>
          <w:numId w:val="2"/>
        </w:numPr>
        <w:ind w:left="927"/>
        <w:jc w:val="both"/>
        <w:rPr>
          <w:rFonts w:ascii="Times New Roman" w:hAnsi="Times New Roman"/>
          <w:sz w:val="24"/>
          <w:szCs w:val="24"/>
        </w:rPr>
      </w:pPr>
      <w:r w:rsidRPr="00543E89">
        <w:rPr>
          <w:rFonts w:ascii="Times New Roman" w:hAnsi="Times New Roman"/>
          <w:sz w:val="24"/>
          <w:szCs w:val="24"/>
        </w:rPr>
        <w:t>a hasznosításban- a hasznosítóval közvetlen vagy közvetett módon jogviszonyban álló harmadik félként – kizárólag természetes személyek vagy átlátható szervezetek vesznek részt.</w:t>
      </w:r>
    </w:p>
    <w:p w:rsidR="00631900" w:rsidRDefault="00631900" w:rsidP="00631900">
      <w:pPr>
        <w:jc w:val="both"/>
        <w:rPr>
          <w:rFonts w:ascii="Times New Roman" w:hAnsi="Times New Roman"/>
          <w:sz w:val="24"/>
          <w:szCs w:val="24"/>
        </w:rPr>
      </w:pPr>
    </w:p>
    <w:p w:rsidR="00631900" w:rsidRPr="00631900" w:rsidRDefault="00631900" w:rsidP="00631900">
      <w:pPr>
        <w:jc w:val="both"/>
        <w:rPr>
          <w:rFonts w:ascii="Times New Roman" w:hAnsi="Times New Roman"/>
          <w:sz w:val="24"/>
          <w:szCs w:val="24"/>
        </w:rPr>
      </w:pPr>
    </w:p>
    <w:p w:rsidR="00A0213B" w:rsidRDefault="00A0213B" w:rsidP="00A0213B">
      <w:pPr>
        <w:jc w:val="both"/>
        <w:rPr>
          <w:rFonts w:ascii="Times New Roman" w:hAnsi="Times New Roman"/>
          <w:b/>
          <w:sz w:val="24"/>
          <w:szCs w:val="24"/>
        </w:rPr>
      </w:pPr>
      <w:r w:rsidRPr="00543E89">
        <w:rPr>
          <w:rFonts w:ascii="Times New Roman" w:hAnsi="Times New Roman"/>
          <w:b/>
          <w:sz w:val="24"/>
          <w:szCs w:val="24"/>
        </w:rPr>
        <w:lastRenderedPageBreak/>
        <w:t xml:space="preserve">5. </w:t>
      </w:r>
      <w:r w:rsidRPr="004767C6">
        <w:rPr>
          <w:rFonts w:ascii="Times New Roman" w:hAnsi="Times New Roman"/>
          <w:b/>
          <w:sz w:val="24"/>
          <w:szCs w:val="24"/>
          <w:u w:val="single"/>
        </w:rPr>
        <w:t>BÉRBEADÓ JOGAI ÉS KÖTELEZETTSÉGEI</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5.1. A Bérbeadó köteles a Bérleményt magába foglaló ingatlant, ingatlanrészt a bérlet tartama alatt a jelen szerződés céljára tekintettel- rendeltetésszerű használatra alkalmas állapotban tartani.</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5.2. A Bérbeadó kötelezettséget vállal arra, hogy folyamatosan biztosítja a Bérlő részére a Bérleményen lévő Bázisállomásokhoz való hozzáférést, azaz a fenntartó, karbantartó és ellenőrző személyzet bejutását, a Felek között létrejött együttműködési szerződésben foglaltaknak megfelelően.</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5.3. A Felek megállapodnak abban, hogy a Bérlő által a helyszínen üzemeltetett Bázisállomással kapcsolatos bármilyen észlelt problémáról a Bérbeadó telefonon értesíti a Bérlőt a szerződéskötéskor meghatározott telefonszámon.</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5.4. A Bérbeadó erre meghatalmazott képviselője útján a használat szerződés- és jogszabályszerű m</w:t>
      </w:r>
      <w:r w:rsidR="00336BB6">
        <w:rPr>
          <w:rFonts w:ascii="Times New Roman" w:hAnsi="Times New Roman"/>
          <w:sz w:val="24"/>
          <w:szCs w:val="24"/>
        </w:rPr>
        <w:t>űködését jogosult ellenőrizni.</w:t>
      </w:r>
    </w:p>
    <w:p w:rsidR="00A0213B" w:rsidRDefault="00A0213B" w:rsidP="00A0213B">
      <w:pPr>
        <w:ind w:left="283"/>
        <w:jc w:val="both"/>
        <w:rPr>
          <w:rFonts w:ascii="Times New Roman" w:hAnsi="Times New Roman"/>
          <w:sz w:val="24"/>
          <w:szCs w:val="24"/>
        </w:rPr>
      </w:pPr>
      <w:r w:rsidRPr="00543E89">
        <w:rPr>
          <w:rFonts w:ascii="Times New Roman" w:hAnsi="Times New Roman"/>
          <w:sz w:val="24"/>
          <w:szCs w:val="24"/>
        </w:rPr>
        <w:t xml:space="preserve">5.5. Bérbeadó a Bérlő részére kizárólagosságot nem biztosít, mely alapján jogosult az ingatlanban más bérlő részére is lehetőséget biztosítani bázisállomás elhelyezésére azzal, hogy valamennyi bérleti joggal rendelkező számára szerződésben rögzíti, hogy az alkalmazott technológiák egymást nem zavarhatják. </w:t>
      </w:r>
    </w:p>
    <w:p w:rsidR="00A0213B" w:rsidRPr="00543E89" w:rsidRDefault="00A0213B" w:rsidP="00A0213B">
      <w:pPr>
        <w:jc w:val="both"/>
        <w:rPr>
          <w:rFonts w:ascii="Times New Roman" w:hAnsi="Times New Roman"/>
          <w:b/>
          <w:sz w:val="24"/>
          <w:szCs w:val="24"/>
        </w:rPr>
      </w:pPr>
      <w:r w:rsidRPr="00543E89">
        <w:rPr>
          <w:rFonts w:ascii="Times New Roman" w:hAnsi="Times New Roman"/>
          <w:b/>
          <w:sz w:val="24"/>
          <w:szCs w:val="24"/>
        </w:rPr>
        <w:t xml:space="preserve">6. </w:t>
      </w:r>
      <w:r w:rsidRPr="004767C6">
        <w:rPr>
          <w:rFonts w:ascii="Times New Roman" w:hAnsi="Times New Roman"/>
          <w:b/>
          <w:sz w:val="24"/>
          <w:szCs w:val="24"/>
          <w:u w:val="single"/>
        </w:rPr>
        <w:t>BEJUTÁS A BÉRLEMÉNYBE</w:t>
      </w:r>
    </w:p>
    <w:p w:rsidR="00A0213B" w:rsidRDefault="00A0213B" w:rsidP="00A0213B">
      <w:pPr>
        <w:ind w:left="283"/>
        <w:jc w:val="both"/>
        <w:rPr>
          <w:rFonts w:ascii="Times New Roman" w:hAnsi="Times New Roman"/>
          <w:sz w:val="24"/>
          <w:szCs w:val="24"/>
        </w:rPr>
      </w:pPr>
      <w:r w:rsidRPr="00543E89">
        <w:rPr>
          <w:rFonts w:ascii="Times New Roman" w:hAnsi="Times New Roman"/>
          <w:sz w:val="24"/>
          <w:szCs w:val="24"/>
        </w:rPr>
        <w:t xml:space="preserve">6.1. A bejutásra valamint a munkavégzés feltételeire vonatozóan a Felek külön együttműködési keretszerződést kötnek. </w:t>
      </w:r>
    </w:p>
    <w:p w:rsidR="00A0213B" w:rsidRPr="00543E89" w:rsidRDefault="00A0213B" w:rsidP="00A0213B">
      <w:pPr>
        <w:jc w:val="both"/>
        <w:rPr>
          <w:rFonts w:ascii="Times New Roman" w:hAnsi="Times New Roman"/>
          <w:b/>
          <w:sz w:val="24"/>
          <w:szCs w:val="24"/>
        </w:rPr>
      </w:pPr>
      <w:r w:rsidRPr="00543E89">
        <w:rPr>
          <w:rFonts w:ascii="Times New Roman" w:hAnsi="Times New Roman"/>
          <w:b/>
          <w:sz w:val="24"/>
          <w:szCs w:val="24"/>
        </w:rPr>
        <w:t xml:space="preserve">7. </w:t>
      </w:r>
      <w:r w:rsidRPr="004767C6">
        <w:rPr>
          <w:rFonts w:ascii="Times New Roman" w:hAnsi="Times New Roman"/>
          <w:b/>
          <w:sz w:val="24"/>
          <w:szCs w:val="24"/>
          <w:u w:val="single"/>
        </w:rPr>
        <w:t>AZ ÁLLOMÁS ENERGIAELLÁTÁSA</w:t>
      </w:r>
    </w:p>
    <w:p w:rsidR="00A0213B" w:rsidRDefault="00A0213B" w:rsidP="00A0213B">
      <w:pPr>
        <w:ind w:left="283"/>
        <w:jc w:val="both"/>
        <w:rPr>
          <w:rFonts w:ascii="Times New Roman" w:hAnsi="Times New Roman"/>
          <w:sz w:val="24"/>
          <w:szCs w:val="24"/>
        </w:rPr>
      </w:pPr>
      <w:r w:rsidRPr="00543E89">
        <w:rPr>
          <w:rFonts w:ascii="Times New Roman" w:hAnsi="Times New Roman"/>
          <w:sz w:val="24"/>
          <w:szCs w:val="24"/>
        </w:rPr>
        <w:t>7.1. A Bérbeadó szavatolja, hogy a Bérlő jogosult a Bázisállomás számára kiépített és a folyamatos működéshez szükséges áramellátás fenntartására az ingatlanon telepített Bázisállomás fennállásáig.</w:t>
      </w:r>
    </w:p>
    <w:p w:rsidR="00A0213B" w:rsidRPr="00543E89" w:rsidRDefault="00A0213B" w:rsidP="00A0213B">
      <w:pPr>
        <w:jc w:val="both"/>
        <w:rPr>
          <w:rFonts w:ascii="Times New Roman" w:hAnsi="Times New Roman"/>
          <w:b/>
          <w:sz w:val="24"/>
          <w:szCs w:val="24"/>
        </w:rPr>
      </w:pPr>
      <w:r w:rsidRPr="00543E89">
        <w:rPr>
          <w:rFonts w:ascii="Times New Roman" w:hAnsi="Times New Roman"/>
          <w:b/>
          <w:sz w:val="24"/>
          <w:szCs w:val="24"/>
        </w:rPr>
        <w:t xml:space="preserve">8. </w:t>
      </w:r>
      <w:r w:rsidRPr="004767C6">
        <w:rPr>
          <w:rFonts w:ascii="Times New Roman" w:hAnsi="Times New Roman"/>
          <w:b/>
          <w:sz w:val="24"/>
          <w:szCs w:val="24"/>
          <w:u w:val="single"/>
        </w:rPr>
        <w:t>ZAVARÓ HATÁSOK TILALMA</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8.1. A Bérbeadó a Bérlő előzetes írásbeli hozzájárulása nélkül az ingatlant további harmadik félnek távközlési hálózat építéshez vagy üzemeltetéshez, vagy olyan más tevékenységhez, amely a Bázisállomás rendeltetésszerű működését befolyásolhatja, nem adja bérbe, vagy más módon nem bocsátja rendelkezésre. A Bérlő köteles hozzájárulását megadni, amennyiben a harmadik fél tevékenysége a Bázisállomás működést bizonyítottan nem zavarja.</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8.2. A Bérbeadó tudomásul veszi, hogy a már üzembe helyezett Bázisállomás működését semmilyen későbbi átalakítással nem zavarja. A Felek megállapodnak abban, hogy a Bérbeadó érdekkörében felmerülő bármely olyan mértékű átalakítás, felújítás vagy karbantartás esetén, mely a Bázisállomás működésre is kihatással van, a munkál</w:t>
      </w:r>
      <w:r w:rsidR="003C70D9">
        <w:rPr>
          <w:rFonts w:ascii="Times New Roman" w:hAnsi="Times New Roman"/>
          <w:sz w:val="24"/>
          <w:szCs w:val="24"/>
        </w:rPr>
        <w:t>atok megkezdése előtt legalább 9</w:t>
      </w:r>
      <w:r w:rsidRPr="00543E89">
        <w:rPr>
          <w:rFonts w:ascii="Times New Roman" w:hAnsi="Times New Roman"/>
          <w:sz w:val="24"/>
          <w:szCs w:val="24"/>
        </w:rPr>
        <w:t xml:space="preserve">0 nappal egyeztetést kezdeményeznek és együttműködnek egymással annak érdekében, hogy a Bázisállomás az átalakítás ideje alatt is üzemszerűen működőképes maradjon. Amennyiben a Bérbeadó érdekkörében felmerülő átalakítási, felújítási vagy karbantartási munkálatok, vagy az ingatlant, ingatlanrészt ért külső behatás </w:t>
      </w:r>
      <w:r w:rsidRPr="00543E89">
        <w:rPr>
          <w:rFonts w:ascii="Times New Roman" w:hAnsi="Times New Roman"/>
          <w:sz w:val="24"/>
          <w:szCs w:val="24"/>
        </w:rPr>
        <w:lastRenderedPageBreak/>
        <w:t>következtében a Bázisállomás működése részlegesen vagy teljesen leáll, úgy a Bérbeadót a leállás idejét magába foglaló nap(ok)</w:t>
      </w:r>
      <w:proofErr w:type="spellStart"/>
      <w:r w:rsidRPr="00543E89">
        <w:rPr>
          <w:rFonts w:ascii="Times New Roman" w:hAnsi="Times New Roman"/>
          <w:sz w:val="24"/>
          <w:szCs w:val="24"/>
        </w:rPr>
        <w:t>ra</w:t>
      </w:r>
      <w:proofErr w:type="spellEnd"/>
      <w:r w:rsidRPr="00543E89">
        <w:rPr>
          <w:rFonts w:ascii="Times New Roman" w:hAnsi="Times New Roman"/>
          <w:sz w:val="24"/>
          <w:szCs w:val="24"/>
        </w:rPr>
        <w:t xml:space="preserve"> bérleti díj nem illeti meg.</w:t>
      </w:r>
    </w:p>
    <w:p w:rsidR="00A0213B" w:rsidRDefault="00A0213B" w:rsidP="00A0213B">
      <w:pPr>
        <w:ind w:left="283"/>
        <w:jc w:val="both"/>
        <w:rPr>
          <w:rFonts w:ascii="Times New Roman" w:hAnsi="Times New Roman"/>
          <w:sz w:val="24"/>
          <w:szCs w:val="24"/>
        </w:rPr>
      </w:pPr>
      <w:r w:rsidRPr="00543E89">
        <w:rPr>
          <w:rFonts w:ascii="Times New Roman" w:hAnsi="Times New Roman"/>
          <w:sz w:val="24"/>
          <w:szCs w:val="24"/>
        </w:rPr>
        <w:t>8.3. A Felek rögzítik, hogy azonnali hatályú felmondás illeti meg a Bérbeadót abban az esetben, amennyiben az ingatlan televízió, rádió, számítógép, illetve egyéb távközlési rendszereinek működésében a zavarást a Felek által közösen kijelölt független szakértő megállapítása szerint bizonyítottan a Bázisállomás üzemelése okozza és a zavarást Bérbeadó írásbeli felszólítása ellenére sem sikerült Bérlőnek a felszólítás kézhezvételétől számított 20 napon belül megszüntetni. Azonnali hatályú felmondás joga illeti meg a Bérbeadót továbbá, amennyiben a Bázisállomás üzemeltetéséből adódó esetleges zavarás miatt harmadik személy jogerősen pert nyer a Bérlővel szemben. A felmondás okát a felmondásban meg kell jelölni. A Bérbeadót a jelen pontban írt felmondás gyakorlása esetére kártérítési felelősség nem terheli.</w:t>
      </w:r>
    </w:p>
    <w:p w:rsidR="00A0213B" w:rsidRPr="00543E89" w:rsidRDefault="00A0213B" w:rsidP="00A0213B">
      <w:pPr>
        <w:jc w:val="both"/>
        <w:rPr>
          <w:rFonts w:ascii="Times New Roman" w:hAnsi="Times New Roman"/>
          <w:b/>
          <w:sz w:val="24"/>
          <w:szCs w:val="24"/>
        </w:rPr>
      </w:pPr>
      <w:r w:rsidRPr="00543E89">
        <w:rPr>
          <w:rFonts w:ascii="Times New Roman" w:hAnsi="Times New Roman"/>
          <w:b/>
          <w:sz w:val="24"/>
          <w:szCs w:val="24"/>
        </w:rPr>
        <w:t xml:space="preserve">9. </w:t>
      </w:r>
      <w:r w:rsidRPr="004767C6">
        <w:rPr>
          <w:rFonts w:ascii="Times New Roman" w:hAnsi="Times New Roman"/>
          <w:b/>
          <w:sz w:val="24"/>
          <w:szCs w:val="24"/>
          <w:u w:val="single"/>
        </w:rPr>
        <w:t>A SZERZŐDÉS MEGSZŰNÉSE</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9.1. A Felek megállapodnak, hogy a szerződés – tekintettel a céljára és időtartamára – egyik fél, illetve jogutódaik által sem szüntethető meg rendes felmondással. Megszűnik a szerződés a Felek közös megegyezésével vagy azonnali hatályú felmondással, a törvényben és a jelen szerződésben szabályozott esetekben.</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9.2. A szerződés megszűnését követő 30 napon belül a Felek egymással elszámolnak.</w:t>
      </w:r>
    </w:p>
    <w:p w:rsidR="00A0213B" w:rsidRDefault="00A0213B" w:rsidP="00A0213B">
      <w:pPr>
        <w:ind w:left="283"/>
        <w:jc w:val="both"/>
        <w:rPr>
          <w:rFonts w:ascii="Times New Roman" w:hAnsi="Times New Roman"/>
          <w:sz w:val="24"/>
          <w:szCs w:val="24"/>
        </w:rPr>
      </w:pPr>
      <w:r w:rsidRPr="00543E89">
        <w:rPr>
          <w:rFonts w:ascii="Times New Roman" w:hAnsi="Times New Roman"/>
          <w:sz w:val="24"/>
          <w:szCs w:val="24"/>
        </w:rPr>
        <w:t>9.3. A bérleti jogviszony megszűnése esetén a Bérlő kötelezettséget vállal arra, hogy a bérleményt 30 napon belül a Bérbeadó vagy az ingatlan tulajdonosa által megjelölt részére eredeti állapotában, a szerződésszerű használattal járó és a természetes elhasználódás figyelembe vételével visszaadja.</w:t>
      </w:r>
    </w:p>
    <w:p w:rsidR="00A0213B" w:rsidRPr="00543E89" w:rsidRDefault="00A0213B" w:rsidP="00A0213B">
      <w:pPr>
        <w:jc w:val="both"/>
        <w:rPr>
          <w:rFonts w:ascii="Times New Roman" w:hAnsi="Times New Roman"/>
          <w:b/>
          <w:sz w:val="24"/>
          <w:szCs w:val="24"/>
        </w:rPr>
      </w:pPr>
      <w:r w:rsidRPr="00543E89">
        <w:rPr>
          <w:rFonts w:ascii="Times New Roman" w:hAnsi="Times New Roman"/>
          <w:b/>
          <w:sz w:val="24"/>
          <w:szCs w:val="24"/>
        </w:rPr>
        <w:t xml:space="preserve">10. </w:t>
      </w:r>
      <w:r w:rsidRPr="004767C6">
        <w:rPr>
          <w:rFonts w:ascii="Times New Roman" w:hAnsi="Times New Roman"/>
          <w:b/>
          <w:sz w:val="24"/>
          <w:szCs w:val="24"/>
          <w:u w:val="single"/>
        </w:rPr>
        <w:t>AZ ÁLLOMÁS LEBONTÁSA</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10.1. A Bázisállomás minden a Bérlő által felszerelt és odaszállított alkatrésze és tartozéka a Bérlő és megbízottja tulajdona, és jelen szerződés lejártát vagy megszűnését követően is az marad. A Bérlő a szerződés lejártát vagy a felmondási idő lejártát követő 30 napon belül köteles a Bázisállomást annak minden tartozékával együtt a saját költségén, az ingatlan károsítása, illetve a Bérbeadó tevékenységének zavarása nélkül eltávolítani. Erre a 30 napra a Bérbeadót anyagi ellenszolgáltatás nem illeti meg. Abban az esetben, ha a Bérlő a szerződés megszűnését követő 31. napon sem adja vissza a volt bérleményt a Bérbeadónak, úgy a Bérbeadó a késedelmes napok vonatkozásában használati díj felszámítására jogosult, melynek mértéke a szerződésben rögzített bérleti díj időarányos részének a kétszerese.</w:t>
      </w:r>
    </w:p>
    <w:p w:rsidR="00A0213B" w:rsidRDefault="00A0213B" w:rsidP="00A0213B">
      <w:pPr>
        <w:ind w:left="283"/>
        <w:jc w:val="both"/>
        <w:rPr>
          <w:rFonts w:ascii="Times New Roman" w:hAnsi="Times New Roman"/>
          <w:sz w:val="24"/>
          <w:szCs w:val="24"/>
        </w:rPr>
      </w:pPr>
      <w:r w:rsidRPr="00543E89">
        <w:rPr>
          <w:rFonts w:ascii="Times New Roman" w:hAnsi="Times New Roman"/>
          <w:sz w:val="24"/>
          <w:szCs w:val="24"/>
        </w:rPr>
        <w:t>10.2. Amennyiben a Felek írásban másként nem állapodnak meg, abban az esetben a jelen szerződés megszűnését követően 30 napon belül a Bérlő köteles az ingatlan eredeti állapotának a szerződésszerű használattal járó és a természetes elhasználódás figyelembe vételével történő visszaállítására. Ha a bázisállomás telepítése előtt a Felek nem készítettek az ingatlan állagát rögzítő állapot felvételi jegyzőkönyvet, úgy a megállapodás hiányában a helyreállítás mértékének és minőségének a Bérleményt magába foglaló ingatlanrész mindenkori átlagos állagához kell igazodnia.</w:t>
      </w:r>
    </w:p>
    <w:p w:rsidR="00336BB6" w:rsidRDefault="00336BB6" w:rsidP="00A0213B">
      <w:pPr>
        <w:ind w:left="283"/>
        <w:jc w:val="both"/>
        <w:rPr>
          <w:rFonts w:ascii="Times New Roman" w:hAnsi="Times New Roman"/>
          <w:sz w:val="24"/>
          <w:szCs w:val="24"/>
        </w:rPr>
      </w:pPr>
    </w:p>
    <w:p w:rsidR="00336BB6" w:rsidRDefault="00336BB6" w:rsidP="00A0213B">
      <w:pPr>
        <w:ind w:left="283"/>
        <w:jc w:val="both"/>
        <w:rPr>
          <w:rFonts w:ascii="Times New Roman" w:hAnsi="Times New Roman"/>
          <w:sz w:val="24"/>
          <w:szCs w:val="24"/>
        </w:rPr>
      </w:pPr>
    </w:p>
    <w:p w:rsidR="00A0213B" w:rsidRPr="00543E89" w:rsidRDefault="00C723DA" w:rsidP="00A0213B">
      <w:pPr>
        <w:jc w:val="both"/>
        <w:rPr>
          <w:rFonts w:ascii="Times New Roman" w:hAnsi="Times New Roman"/>
          <w:b/>
          <w:sz w:val="24"/>
          <w:szCs w:val="24"/>
        </w:rPr>
      </w:pPr>
      <w:r>
        <w:rPr>
          <w:rFonts w:ascii="Times New Roman" w:hAnsi="Times New Roman"/>
          <w:b/>
          <w:sz w:val="24"/>
          <w:szCs w:val="24"/>
        </w:rPr>
        <w:lastRenderedPageBreak/>
        <w:t xml:space="preserve">11. </w:t>
      </w:r>
      <w:r w:rsidRPr="004767C6">
        <w:rPr>
          <w:rFonts w:ascii="Times New Roman" w:hAnsi="Times New Roman"/>
          <w:b/>
          <w:sz w:val="24"/>
          <w:szCs w:val="24"/>
          <w:u w:val="single"/>
        </w:rPr>
        <w:t>BE</w:t>
      </w:r>
      <w:r w:rsidR="00A0213B" w:rsidRPr="004767C6">
        <w:rPr>
          <w:rFonts w:ascii="Times New Roman" w:hAnsi="Times New Roman"/>
          <w:b/>
          <w:sz w:val="24"/>
          <w:szCs w:val="24"/>
          <w:u w:val="single"/>
        </w:rPr>
        <w:t>JELENTÉSEK, ÉRTESÍTÉSEK, FELSZÓLÍTÁSOK</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11.1. A Bérbeadó vagy Bérlő által a másik félnek tett bármely bejelentés, értesítés, felszólítás akkor tekintendő kellőképpen megtettnek, ha azt a fogadó fél írásban konkrétan visszaigazolta, vagy személyesen, illetve megbízottja által átvette, illetve postai úton ajánlott, vagy tértivevényes küldeményként a fogadó felének kikézbesítették, ide értve az olvasási visszaigazolással rendelkező email üzenetet is:</w:t>
      </w:r>
    </w:p>
    <w:p w:rsidR="00A0213B" w:rsidRPr="00543E89" w:rsidRDefault="00A0213B" w:rsidP="00A0213B">
      <w:pPr>
        <w:spacing w:after="0"/>
        <w:ind w:left="283"/>
        <w:jc w:val="both"/>
        <w:rPr>
          <w:rFonts w:ascii="Times New Roman" w:hAnsi="Times New Roman"/>
          <w:sz w:val="24"/>
          <w:szCs w:val="24"/>
        </w:rPr>
      </w:pPr>
      <w:r w:rsidRPr="00543E89">
        <w:rPr>
          <w:rFonts w:ascii="Times New Roman" w:hAnsi="Times New Roman"/>
          <w:sz w:val="24"/>
          <w:szCs w:val="24"/>
        </w:rPr>
        <w:t>Bérbeadó:</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2"/>
      </w:tblGrid>
      <w:tr w:rsidR="00A0213B" w:rsidRPr="00543E89" w:rsidTr="00EF5E48">
        <w:tc>
          <w:tcPr>
            <w:tcW w:w="8783" w:type="dxa"/>
            <w:gridSpan w:val="2"/>
          </w:tcPr>
          <w:p w:rsidR="00A0213B" w:rsidRPr="00543E89" w:rsidRDefault="00A0213B" w:rsidP="00EF5E48">
            <w:pPr>
              <w:spacing w:after="0" w:line="240" w:lineRule="auto"/>
              <w:ind w:left="283"/>
              <w:jc w:val="center"/>
              <w:rPr>
                <w:rFonts w:ascii="Times New Roman" w:hAnsi="Times New Roman"/>
                <w:b/>
                <w:sz w:val="24"/>
                <w:szCs w:val="24"/>
              </w:rPr>
            </w:pPr>
            <w:r w:rsidRPr="00543E89">
              <w:rPr>
                <w:rFonts w:ascii="Times New Roman" w:hAnsi="Times New Roman"/>
                <w:b/>
                <w:sz w:val="24"/>
                <w:szCs w:val="24"/>
              </w:rPr>
              <w:t>Bal</w:t>
            </w:r>
            <w:r>
              <w:rPr>
                <w:rFonts w:ascii="Times New Roman" w:hAnsi="Times New Roman"/>
                <w:b/>
                <w:sz w:val="24"/>
                <w:szCs w:val="24"/>
              </w:rPr>
              <w:t>atonföldvári Nonprofit Kft.</w:t>
            </w:r>
          </w:p>
        </w:tc>
      </w:tr>
      <w:tr w:rsidR="00A0213B" w:rsidRPr="00543E89" w:rsidTr="00EF5E48">
        <w:tc>
          <w:tcPr>
            <w:tcW w:w="1701" w:type="dxa"/>
          </w:tcPr>
          <w:p w:rsidR="00A0213B" w:rsidRPr="00543E89" w:rsidRDefault="00A0213B" w:rsidP="00EF5E48">
            <w:pPr>
              <w:spacing w:after="0" w:line="240" w:lineRule="auto"/>
              <w:jc w:val="both"/>
              <w:rPr>
                <w:rFonts w:ascii="Times New Roman" w:hAnsi="Times New Roman"/>
                <w:sz w:val="24"/>
                <w:szCs w:val="24"/>
              </w:rPr>
            </w:pPr>
            <w:r w:rsidRPr="00543E89">
              <w:rPr>
                <w:rFonts w:ascii="Times New Roman" w:hAnsi="Times New Roman"/>
                <w:sz w:val="24"/>
                <w:szCs w:val="24"/>
              </w:rPr>
              <w:t xml:space="preserve">Név: </w:t>
            </w:r>
          </w:p>
        </w:tc>
        <w:tc>
          <w:tcPr>
            <w:tcW w:w="7082" w:type="dxa"/>
          </w:tcPr>
          <w:p w:rsidR="00A0213B" w:rsidRPr="00543E89" w:rsidRDefault="00A0213B" w:rsidP="00EF5E48">
            <w:pPr>
              <w:spacing w:after="0" w:line="240" w:lineRule="auto"/>
              <w:jc w:val="both"/>
              <w:rPr>
                <w:rFonts w:ascii="Times New Roman" w:hAnsi="Times New Roman"/>
                <w:sz w:val="24"/>
                <w:szCs w:val="24"/>
              </w:rPr>
            </w:pPr>
            <w:r>
              <w:rPr>
                <w:rFonts w:ascii="Times New Roman" w:hAnsi="Times New Roman"/>
                <w:sz w:val="24"/>
                <w:szCs w:val="24"/>
              </w:rPr>
              <w:t xml:space="preserve">Kiss Tibor </w:t>
            </w:r>
          </w:p>
        </w:tc>
      </w:tr>
      <w:tr w:rsidR="00A0213B" w:rsidRPr="00543E89" w:rsidTr="00EF5E48">
        <w:tc>
          <w:tcPr>
            <w:tcW w:w="1701" w:type="dxa"/>
          </w:tcPr>
          <w:p w:rsidR="00A0213B" w:rsidRPr="00543E89" w:rsidRDefault="00A0213B" w:rsidP="00EF5E48">
            <w:pPr>
              <w:spacing w:after="0" w:line="240" w:lineRule="auto"/>
              <w:jc w:val="both"/>
              <w:rPr>
                <w:rFonts w:ascii="Times New Roman" w:hAnsi="Times New Roman"/>
                <w:sz w:val="24"/>
                <w:szCs w:val="24"/>
              </w:rPr>
            </w:pPr>
            <w:r w:rsidRPr="00543E89">
              <w:rPr>
                <w:rFonts w:ascii="Times New Roman" w:hAnsi="Times New Roman"/>
                <w:sz w:val="24"/>
                <w:szCs w:val="24"/>
              </w:rPr>
              <w:t xml:space="preserve">Cím: </w:t>
            </w:r>
          </w:p>
        </w:tc>
        <w:tc>
          <w:tcPr>
            <w:tcW w:w="7082" w:type="dxa"/>
          </w:tcPr>
          <w:p w:rsidR="00A0213B" w:rsidRPr="00543E89" w:rsidRDefault="00A0213B" w:rsidP="00EF5E48">
            <w:pPr>
              <w:spacing w:after="0" w:line="240" w:lineRule="auto"/>
              <w:jc w:val="both"/>
              <w:rPr>
                <w:rFonts w:ascii="Times New Roman" w:hAnsi="Times New Roman"/>
                <w:sz w:val="24"/>
                <w:szCs w:val="24"/>
              </w:rPr>
            </w:pPr>
            <w:r>
              <w:rPr>
                <w:rFonts w:ascii="Times New Roman" w:hAnsi="Times New Roman"/>
                <w:sz w:val="24"/>
                <w:szCs w:val="24"/>
              </w:rPr>
              <w:t xml:space="preserve">8623 Balatonföldvár Erzsébet u. 50. </w:t>
            </w:r>
          </w:p>
        </w:tc>
      </w:tr>
      <w:tr w:rsidR="00A0213B" w:rsidRPr="00543E89" w:rsidTr="00EF5E48">
        <w:tc>
          <w:tcPr>
            <w:tcW w:w="1701" w:type="dxa"/>
          </w:tcPr>
          <w:p w:rsidR="00A0213B" w:rsidRPr="00543E89" w:rsidRDefault="00A0213B" w:rsidP="00EF5E48">
            <w:pPr>
              <w:spacing w:after="0" w:line="240" w:lineRule="auto"/>
              <w:jc w:val="both"/>
              <w:rPr>
                <w:rFonts w:ascii="Times New Roman" w:hAnsi="Times New Roman"/>
                <w:sz w:val="24"/>
                <w:szCs w:val="24"/>
              </w:rPr>
            </w:pPr>
            <w:r w:rsidRPr="00543E89">
              <w:rPr>
                <w:rFonts w:ascii="Times New Roman" w:hAnsi="Times New Roman"/>
                <w:sz w:val="24"/>
                <w:szCs w:val="24"/>
              </w:rPr>
              <w:t>Mobil:</w:t>
            </w:r>
          </w:p>
        </w:tc>
        <w:tc>
          <w:tcPr>
            <w:tcW w:w="7082" w:type="dxa"/>
          </w:tcPr>
          <w:p w:rsidR="00A0213B" w:rsidRPr="00543E89" w:rsidRDefault="00A0213B" w:rsidP="00EF5E48">
            <w:pPr>
              <w:spacing w:after="0" w:line="240" w:lineRule="auto"/>
              <w:jc w:val="both"/>
              <w:rPr>
                <w:rFonts w:ascii="Times New Roman" w:hAnsi="Times New Roman"/>
                <w:sz w:val="24"/>
                <w:szCs w:val="24"/>
              </w:rPr>
            </w:pPr>
            <w:r>
              <w:rPr>
                <w:rFonts w:ascii="Times New Roman" w:hAnsi="Times New Roman"/>
                <w:sz w:val="24"/>
                <w:szCs w:val="24"/>
              </w:rPr>
              <w:t>+36 20 669 7189</w:t>
            </w:r>
          </w:p>
        </w:tc>
      </w:tr>
      <w:tr w:rsidR="00A0213B" w:rsidRPr="00543E89" w:rsidTr="00EF5E48">
        <w:tc>
          <w:tcPr>
            <w:tcW w:w="1701" w:type="dxa"/>
          </w:tcPr>
          <w:p w:rsidR="00A0213B" w:rsidRPr="00543E89" w:rsidRDefault="00A0213B" w:rsidP="00EF5E48">
            <w:pPr>
              <w:spacing w:after="0" w:line="240" w:lineRule="auto"/>
              <w:jc w:val="both"/>
              <w:rPr>
                <w:rFonts w:ascii="Times New Roman" w:hAnsi="Times New Roman"/>
                <w:sz w:val="24"/>
                <w:szCs w:val="24"/>
              </w:rPr>
            </w:pPr>
            <w:r w:rsidRPr="00543E89">
              <w:rPr>
                <w:rFonts w:ascii="Times New Roman" w:hAnsi="Times New Roman"/>
                <w:sz w:val="24"/>
                <w:szCs w:val="24"/>
              </w:rPr>
              <w:t>Email:</w:t>
            </w:r>
          </w:p>
        </w:tc>
        <w:tc>
          <w:tcPr>
            <w:tcW w:w="7082" w:type="dxa"/>
          </w:tcPr>
          <w:p w:rsidR="00A0213B" w:rsidRPr="00543E89" w:rsidRDefault="00000000" w:rsidP="00EF5E48">
            <w:pPr>
              <w:spacing w:after="0" w:line="240" w:lineRule="auto"/>
              <w:jc w:val="both"/>
              <w:rPr>
                <w:rFonts w:ascii="Times New Roman" w:hAnsi="Times New Roman"/>
                <w:sz w:val="24"/>
                <w:szCs w:val="24"/>
              </w:rPr>
            </w:pPr>
            <w:hyperlink r:id="rId8" w:history="1">
              <w:r w:rsidR="00336BB6" w:rsidRPr="00633825">
                <w:rPr>
                  <w:rStyle w:val="Hiperhivatkozs"/>
                  <w:rFonts w:ascii="Times New Roman" w:hAnsi="Times New Roman"/>
                  <w:sz w:val="24"/>
                  <w:szCs w:val="24"/>
                </w:rPr>
                <w:t>kiss.tibor@bknkft.hu</w:t>
              </w:r>
            </w:hyperlink>
            <w:r w:rsidR="00336BB6">
              <w:rPr>
                <w:rFonts w:ascii="Times New Roman" w:hAnsi="Times New Roman"/>
                <w:sz w:val="24"/>
                <w:szCs w:val="24"/>
              </w:rPr>
              <w:t xml:space="preserve"> </w:t>
            </w:r>
          </w:p>
        </w:tc>
      </w:tr>
    </w:tbl>
    <w:p w:rsidR="00A0213B" w:rsidRPr="00543E89" w:rsidRDefault="00A0213B" w:rsidP="00A0213B">
      <w:pPr>
        <w:spacing w:after="0"/>
        <w:ind w:left="283"/>
        <w:jc w:val="both"/>
        <w:rPr>
          <w:rFonts w:ascii="Times New Roman" w:hAnsi="Times New Roman"/>
          <w:sz w:val="24"/>
          <w:szCs w:val="24"/>
        </w:rPr>
      </w:pPr>
      <w:r w:rsidRPr="00543E89">
        <w:rPr>
          <w:rFonts w:ascii="Times New Roman" w:hAnsi="Times New Roman"/>
          <w:sz w:val="24"/>
          <w:szCs w:val="24"/>
        </w:rPr>
        <w:t xml:space="preserve">Bérlő: </w:t>
      </w:r>
    </w:p>
    <w:p w:rsidR="00A0213B" w:rsidRPr="00543E89" w:rsidRDefault="00A0213B" w:rsidP="00A0213B">
      <w:pPr>
        <w:spacing w:after="0"/>
        <w:ind w:left="283"/>
        <w:jc w:val="both"/>
        <w:rPr>
          <w:rFonts w:ascii="Times New Roman" w:hAnsi="Times New Roman"/>
          <w:sz w:val="24"/>
          <w:szCs w:val="24"/>
        </w:rPr>
      </w:pPr>
      <w:r w:rsidRPr="00543E89">
        <w:rPr>
          <w:rFonts w:ascii="Times New Roman" w:hAnsi="Times New Roman"/>
          <w:sz w:val="24"/>
          <w:szCs w:val="24"/>
        </w:rPr>
        <w:t>Szerződéssel kapcsolatos ügyekben: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2"/>
      </w:tblGrid>
      <w:tr w:rsidR="00A0213B" w:rsidRPr="00543E89" w:rsidTr="00EF5E48">
        <w:tc>
          <w:tcPr>
            <w:tcW w:w="8783" w:type="dxa"/>
            <w:gridSpan w:val="2"/>
          </w:tcPr>
          <w:p w:rsidR="00A0213B" w:rsidRPr="00543E89" w:rsidRDefault="00336BB6" w:rsidP="00336BB6">
            <w:pPr>
              <w:spacing w:after="0" w:line="240" w:lineRule="auto"/>
              <w:ind w:left="283"/>
              <w:jc w:val="center"/>
              <w:rPr>
                <w:rFonts w:ascii="Times New Roman" w:hAnsi="Times New Roman"/>
                <w:b/>
                <w:sz w:val="24"/>
                <w:szCs w:val="24"/>
              </w:rPr>
            </w:pPr>
            <w:r>
              <w:rPr>
                <w:rFonts w:ascii="Times New Roman" w:hAnsi="Times New Roman"/>
                <w:b/>
                <w:sz w:val="24"/>
                <w:szCs w:val="24"/>
              </w:rPr>
              <w:t>Techno-Tel Kf</w:t>
            </w:r>
            <w:r w:rsidR="00E8213E">
              <w:rPr>
                <w:rFonts w:ascii="Times New Roman" w:hAnsi="Times New Roman"/>
                <w:b/>
                <w:sz w:val="24"/>
                <w:szCs w:val="24"/>
              </w:rPr>
              <w:t>t.</w:t>
            </w:r>
          </w:p>
        </w:tc>
      </w:tr>
      <w:tr w:rsidR="00A0213B" w:rsidRPr="00543E89" w:rsidTr="00EF5E48">
        <w:tc>
          <w:tcPr>
            <w:tcW w:w="1701" w:type="dxa"/>
          </w:tcPr>
          <w:p w:rsidR="00A0213B" w:rsidRPr="00543E89" w:rsidRDefault="00A0213B" w:rsidP="00EF5E48">
            <w:pPr>
              <w:spacing w:after="0" w:line="240" w:lineRule="auto"/>
              <w:jc w:val="both"/>
              <w:rPr>
                <w:rFonts w:ascii="Times New Roman" w:hAnsi="Times New Roman"/>
                <w:sz w:val="24"/>
                <w:szCs w:val="24"/>
              </w:rPr>
            </w:pPr>
            <w:r w:rsidRPr="00543E89">
              <w:rPr>
                <w:rFonts w:ascii="Times New Roman" w:hAnsi="Times New Roman"/>
                <w:sz w:val="24"/>
                <w:szCs w:val="24"/>
              </w:rPr>
              <w:t xml:space="preserve">Név: </w:t>
            </w:r>
          </w:p>
        </w:tc>
        <w:tc>
          <w:tcPr>
            <w:tcW w:w="7082" w:type="dxa"/>
          </w:tcPr>
          <w:p w:rsidR="00A0213B" w:rsidRPr="00543E89" w:rsidRDefault="00336BB6" w:rsidP="00EF5E48">
            <w:pPr>
              <w:spacing w:after="0" w:line="240" w:lineRule="auto"/>
              <w:jc w:val="both"/>
              <w:rPr>
                <w:rFonts w:ascii="Times New Roman" w:hAnsi="Times New Roman"/>
                <w:sz w:val="24"/>
                <w:szCs w:val="24"/>
              </w:rPr>
            </w:pPr>
            <w:r>
              <w:rPr>
                <w:rFonts w:ascii="Times New Roman" w:hAnsi="Times New Roman"/>
                <w:sz w:val="24"/>
                <w:szCs w:val="24"/>
              </w:rPr>
              <w:t>Balogh Gábor</w:t>
            </w:r>
          </w:p>
        </w:tc>
      </w:tr>
      <w:tr w:rsidR="00A0213B" w:rsidRPr="00543E89" w:rsidTr="00EF5E48">
        <w:tc>
          <w:tcPr>
            <w:tcW w:w="1701" w:type="dxa"/>
          </w:tcPr>
          <w:p w:rsidR="00A0213B" w:rsidRPr="00543E89" w:rsidRDefault="00A0213B" w:rsidP="00EF5E48">
            <w:pPr>
              <w:spacing w:after="0" w:line="240" w:lineRule="auto"/>
              <w:jc w:val="both"/>
              <w:rPr>
                <w:rFonts w:ascii="Times New Roman" w:hAnsi="Times New Roman"/>
                <w:sz w:val="24"/>
                <w:szCs w:val="24"/>
              </w:rPr>
            </w:pPr>
            <w:r w:rsidRPr="00543E89">
              <w:rPr>
                <w:rFonts w:ascii="Times New Roman" w:hAnsi="Times New Roman"/>
                <w:sz w:val="24"/>
                <w:szCs w:val="24"/>
              </w:rPr>
              <w:t xml:space="preserve">Cím: </w:t>
            </w:r>
          </w:p>
        </w:tc>
        <w:tc>
          <w:tcPr>
            <w:tcW w:w="7082" w:type="dxa"/>
          </w:tcPr>
          <w:p w:rsidR="00A0213B" w:rsidRPr="00543E89" w:rsidRDefault="00E8213E" w:rsidP="00336BB6">
            <w:pPr>
              <w:spacing w:after="0" w:line="240" w:lineRule="auto"/>
              <w:jc w:val="both"/>
              <w:rPr>
                <w:rFonts w:ascii="Times New Roman" w:hAnsi="Times New Roman"/>
                <w:sz w:val="24"/>
                <w:szCs w:val="24"/>
              </w:rPr>
            </w:pPr>
            <w:r>
              <w:rPr>
                <w:rFonts w:ascii="Times New Roman" w:hAnsi="Times New Roman"/>
                <w:sz w:val="24"/>
                <w:szCs w:val="24"/>
              </w:rPr>
              <w:t>8</w:t>
            </w:r>
            <w:r w:rsidR="00336BB6">
              <w:rPr>
                <w:rFonts w:ascii="Times New Roman" w:hAnsi="Times New Roman"/>
                <w:sz w:val="24"/>
                <w:szCs w:val="24"/>
              </w:rPr>
              <w:t>654 Ságvár, Fő u. 2/N.</w:t>
            </w:r>
            <w:r>
              <w:rPr>
                <w:rFonts w:ascii="Times New Roman" w:hAnsi="Times New Roman"/>
                <w:sz w:val="24"/>
                <w:szCs w:val="24"/>
              </w:rPr>
              <w:t xml:space="preserve"> </w:t>
            </w:r>
          </w:p>
        </w:tc>
      </w:tr>
      <w:tr w:rsidR="00A0213B" w:rsidRPr="00543E89" w:rsidTr="00EF5E48">
        <w:tc>
          <w:tcPr>
            <w:tcW w:w="1701" w:type="dxa"/>
          </w:tcPr>
          <w:p w:rsidR="00A0213B" w:rsidRPr="00543E89" w:rsidRDefault="00A0213B" w:rsidP="00EF5E48">
            <w:pPr>
              <w:spacing w:after="0" w:line="240" w:lineRule="auto"/>
              <w:jc w:val="both"/>
              <w:rPr>
                <w:rFonts w:ascii="Times New Roman" w:hAnsi="Times New Roman"/>
                <w:sz w:val="24"/>
                <w:szCs w:val="24"/>
              </w:rPr>
            </w:pPr>
            <w:r w:rsidRPr="00543E89">
              <w:rPr>
                <w:rFonts w:ascii="Times New Roman" w:hAnsi="Times New Roman"/>
                <w:sz w:val="24"/>
                <w:szCs w:val="24"/>
              </w:rPr>
              <w:t>Mobil:</w:t>
            </w:r>
          </w:p>
        </w:tc>
        <w:tc>
          <w:tcPr>
            <w:tcW w:w="7082" w:type="dxa"/>
          </w:tcPr>
          <w:p w:rsidR="00A0213B" w:rsidRPr="00543E89" w:rsidRDefault="00E8213E" w:rsidP="00EF5E48">
            <w:pPr>
              <w:spacing w:after="0" w:line="240" w:lineRule="auto"/>
              <w:jc w:val="both"/>
              <w:rPr>
                <w:rFonts w:ascii="Times New Roman" w:hAnsi="Times New Roman"/>
                <w:sz w:val="24"/>
                <w:szCs w:val="24"/>
              </w:rPr>
            </w:pPr>
            <w:r>
              <w:rPr>
                <w:rFonts w:ascii="Times New Roman" w:hAnsi="Times New Roman"/>
                <w:sz w:val="24"/>
                <w:szCs w:val="24"/>
              </w:rPr>
              <w:t xml:space="preserve">+36 30 288 7733 </w:t>
            </w:r>
          </w:p>
        </w:tc>
      </w:tr>
      <w:tr w:rsidR="00A0213B" w:rsidRPr="00543E89" w:rsidTr="00EF5E48">
        <w:tc>
          <w:tcPr>
            <w:tcW w:w="1701" w:type="dxa"/>
          </w:tcPr>
          <w:p w:rsidR="00A0213B" w:rsidRPr="00543E89" w:rsidRDefault="00A0213B" w:rsidP="00EF5E48">
            <w:pPr>
              <w:spacing w:after="0" w:line="240" w:lineRule="auto"/>
              <w:jc w:val="both"/>
              <w:rPr>
                <w:rFonts w:ascii="Times New Roman" w:hAnsi="Times New Roman"/>
                <w:sz w:val="24"/>
                <w:szCs w:val="24"/>
              </w:rPr>
            </w:pPr>
            <w:r w:rsidRPr="00543E89">
              <w:rPr>
                <w:rFonts w:ascii="Times New Roman" w:hAnsi="Times New Roman"/>
                <w:sz w:val="24"/>
                <w:szCs w:val="24"/>
              </w:rPr>
              <w:t>Email:</w:t>
            </w:r>
          </w:p>
        </w:tc>
        <w:tc>
          <w:tcPr>
            <w:tcW w:w="7082" w:type="dxa"/>
          </w:tcPr>
          <w:p w:rsidR="00A0213B" w:rsidRPr="00543E89" w:rsidRDefault="00000000" w:rsidP="00EF5E48">
            <w:pPr>
              <w:spacing w:after="0" w:line="240" w:lineRule="auto"/>
              <w:jc w:val="both"/>
              <w:rPr>
                <w:rFonts w:ascii="Times New Roman" w:hAnsi="Times New Roman"/>
                <w:sz w:val="24"/>
                <w:szCs w:val="24"/>
              </w:rPr>
            </w:pPr>
            <w:hyperlink r:id="rId9" w:history="1">
              <w:r w:rsidR="00336BB6" w:rsidRPr="00633825">
                <w:rPr>
                  <w:rStyle w:val="Hiperhivatkozs"/>
                  <w:rFonts w:ascii="Times New Roman" w:hAnsi="Times New Roman"/>
                  <w:sz w:val="24"/>
                  <w:szCs w:val="24"/>
                </w:rPr>
                <w:t>gbalogh@technotel.hu</w:t>
              </w:r>
            </w:hyperlink>
            <w:r w:rsidR="00336BB6">
              <w:rPr>
                <w:rFonts w:ascii="Times New Roman" w:hAnsi="Times New Roman"/>
                <w:sz w:val="24"/>
                <w:szCs w:val="24"/>
              </w:rPr>
              <w:t xml:space="preserve"> </w:t>
            </w:r>
          </w:p>
        </w:tc>
      </w:tr>
    </w:tbl>
    <w:p w:rsidR="007C6F8B" w:rsidRPr="00543E89" w:rsidRDefault="007C6F8B" w:rsidP="00A0213B">
      <w:pPr>
        <w:jc w:val="both"/>
        <w:rPr>
          <w:rFonts w:ascii="Times New Roman" w:hAnsi="Times New Roman"/>
          <w:sz w:val="24"/>
          <w:szCs w:val="24"/>
        </w:rPr>
      </w:pPr>
    </w:p>
    <w:p w:rsidR="00A0213B" w:rsidRPr="00543E89" w:rsidRDefault="00A0213B" w:rsidP="00A0213B">
      <w:pPr>
        <w:spacing w:after="0"/>
        <w:ind w:left="283"/>
        <w:jc w:val="both"/>
        <w:rPr>
          <w:rFonts w:ascii="Times New Roman" w:hAnsi="Times New Roman"/>
          <w:sz w:val="24"/>
          <w:szCs w:val="24"/>
        </w:rPr>
      </w:pPr>
      <w:r w:rsidRPr="00543E89">
        <w:rPr>
          <w:rFonts w:ascii="Times New Roman" w:hAnsi="Times New Roman"/>
          <w:sz w:val="24"/>
          <w:szCs w:val="24"/>
        </w:rPr>
        <w:t>Üzemeltetéssel kapcsolatos ügyekben: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2"/>
      </w:tblGrid>
      <w:tr w:rsidR="00A0213B" w:rsidRPr="00543E89" w:rsidTr="00EF5E48">
        <w:tc>
          <w:tcPr>
            <w:tcW w:w="8783" w:type="dxa"/>
            <w:gridSpan w:val="2"/>
          </w:tcPr>
          <w:p w:rsidR="00A0213B" w:rsidRPr="00543E89" w:rsidRDefault="00336BB6" w:rsidP="00336BB6">
            <w:pPr>
              <w:spacing w:after="0" w:line="240" w:lineRule="auto"/>
              <w:ind w:left="283"/>
              <w:jc w:val="center"/>
              <w:rPr>
                <w:rFonts w:ascii="Times New Roman" w:hAnsi="Times New Roman"/>
                <w:b/>
                <w:sz w:val="24"/>
                <w:szCs w:val="24"/>
              </w:rPr>
            </w:pPr>
            <w:r>
              <w:rPr>
                <w:rFonts w:ascii="Times New Roman" w:hAnsi="Times New Roman"/>
                <w:b/>
                <w:sz w:val="24"/>
                <w:szCs w:val="24"/>
              </w:rPr>
              <w:t>Techno-Tel Kft.</w:t>
            </w:r>
            <w:r w:rsidR="00E8213E">
              <w:rPr>
                <w:rFonts w:ascii="Times New Roman" w:hAnsi="Times New Roman"/>
                <w:b/>
                <w:sz w:val="24"/>
                <w:szCs w:val="24"/>
              </w:rPr>
              <w:t xml:space="preserve"> </w:t>
            </w:r>
          </w:p>
        </w:tc>
      </w:tr>
      <w:tr w:rsidR="00A0213B" w:rsidRPr="00543E89" w:rsidTr="00EF5E48">
        <w:tc>
          <w:tcPr>
            <w:tcW w:w="1701" w:type="dxa"/>
          </w:tcPr>
          <w:p w:rsidR="00A0213B" w:rsidRPr="009430FA" w:rsidRDefault="00336BB6" w:rsidP="00EF5E48">
            <w:pPr>
              <w:spacing w:after="0" w:line="240" w:lineRule="auto"/>
              <w:jc w:val="both"/>
              <w:rPr>
                <w:rFonts w:ascii="Times New Roman" w:hAnsi="Times New Roman"/>
                <w:sz w:val="24"/>
                <w:szCs w:val="24"/>
              </w:rPr>
            </w:pPr>
            <w:r>
              <w:rPr>
                <w:rFonts w:ascii="Times New Roman" w:hAnsi="Times New Roman"/>
                <w:sz w:val="24"/>
                <w:szCs w:val="24"/>
              </w:rPr>
              <w:t>Név:</w:t>
            </w:r>
            <w:r w:rsidR="00A0213B" w:rsidRPr="009430FA">
              <w:rPr>
                <w:rFonts w:ascii="Times New Roman" w:hAnsi="Times New Roman"/>
                <w:sz w:val="24"/>
                <w:szCs w:val="24"/>
              </w:rPr>
              <w:t xml:space="preserve"> </w:t>
            </w:r>
          </w:p>
        </w:tc>
        <w:tc>
          <w:tcPr>
            <w:tcW w:w="7082" w:type="dxa"/>
          </w:tcPr>
          <w:p w:rsidR="00A0213B" w:rsidRPr="009430FA" w:rsidRDefault="00336BB6" w:rsidP="00336BB6">
            <w:pPr>
              <w:spacing w:after="0" w:line="240" w:lineRule="auto"/>
              <w:jc w:val="both"/>
              <w:rPr>
                <w:rFonts w:ascii="Times New Roman" w:hAnsi="Times New Roman"/>
                <w:sz w:val="24"/>
                <w:szCs w:val="24"/>
              </w:rPr>
            </w:pPr>
            <w:r>
              <w:rPr>
                <w:rFonts w:ascii="Times New Roman" w:hAnsi="Times New Roman"/>
                <w:sz w:val="24"/>
                <w:szCs w:val="24"/>
              </w:rPr>
              <w:t>Kovács Mihály</w:t>
            </w:r>
          </w:p>
        </w:tc>
      </w:tr>
      <w:tr w:rsidR="00336BB6" w:rsidRPr="00543E89" w:rsidTr="00EF5E48">
        <w:tc>
          <w:tcPr>
            <w:tcW w:w="1701" w:type="dxa"/>
          </w:tcPr>
          <w:p w:rsidR="00336BB6" w:rsidRPr="00543E89" w:rsidRDefault="00336BB6" w:rsidP="00336BB6">
            <w:pPr>
              <w:spacing w:after="0" w:line="240" w:lineRule="auto"/>
              <w:jc w:val="both"/>
              <w:rPr>
                <w:rFonts w:ascii="Times New Roman" w:hAnsi="Times New Roman"/>
                <w:sz w:val="24"/>
                <w:szCs w:val="24"/>
              </w:rPr>
            </w:pPr>
            <w:r w:rsidRPr="00543E89">
              <w:rPr>
                <w:rFonts w:ascii="Times New Roman" w:hAnsi="Times New Roman"/>
                <w:sz w:val="24"/>
                <w:szCs w:val="24"/>
              </w:rPr>
              <w:t xml:space="preserve">Cím: </w:t>
            </w:r>
          </w:p>
        </w:tc>
        <w:tc>
          <w:tcPr>
            <w:tcW w:w="7082" w:type="dxa"/>
          </w:tcPr>
          <w:p w:rsidR="00336BB6" w:rsidRPr="00543E89" w:rsidRDefault="00336BB6" w:rsidP="00336BB6">
            <w:pPr>
              <w:spacing w:after="0" w:line="240" w:lineRule="auto"/>
              <w:jc w:val="both"/>
              <w:rPr>
                <w:rFonts w:ascii="Times New Roman" w:hAnsi="Times New Roman"/>
                <w:sz w:val="24"/>
                <w:szCs w:val="24"/>
              </w:rPr>
            </w:pPr>
            <w:r>
              <w:rPr>
                <w:rFonts w:ascii="Times New Roman" w:hAnsi="Times New Roman"/>
                <w:sz w:val="24"/>
                <w:szCs w:val="24"/>
              </w:rPr>
              <w:t xml:space="preserve">8654 Ságvár, Fő u. 2/N. </w:t>
            </w:r>
          </w:p>
        </w:tc>
      </w:tr>
      <w:tr w:rsidR="00A0213B" w:rsidRPr="00543E89" w:rsidTr="00EF5E48">
        <w:tc>
          <w:tcPr>
            <w:tcW w:w="1701" w:type="dxa"/>
          </w:tcPr>
          <w:p w:rsidR="00A0213B" w:rsidRPr="00543E89" w:rsidRDefault="00A0213B" w:rsidP="00EF5E48">
            <w:pPr>
              <w:spacing w:after="0" w:line="240" w:lineRule="auto"/>
              <w:jc w:val="both"/>
              <w:rPr>
                <w:rFonts w:ascii="Times New Roman" w:hAnsi="Times New Roman"/>
                <w:sz w:val="24"/>
                <w:szCs w:val="24"/>
              </w:rPr>
            </w:pPr>
            <w:r w:rsidRPr="00543E89">
              <w:rPr>
                <w:rFonts w:ascii="Times New Roman" w:hAnsi="Times New Roman"/>
                <w:sz w:val="24"/>
                <w:szCs w:val="24"/>
              </w:rPr>
              <w:t>Mobil:</w:t>
            </w:r>
          </w:p>
        </w:tc>
        <w:tc>
          <w:tcPr>
            <w:tcW w:w="7082" w:type="dxa"/>
          </w:tcPr>
          <w:p w:rsidR="00A0213B" w:rsidRPr="00543E89" w:rsidRDefault="00336BB6" w:rsidP="00336BB6">
            <w:pPr>
              <w:spacing w:after="0" w:line="240" w:lineRule="auto"/>
              <w:jc w:val="both"/>
              <w:rPr>
                <w:rFonts w:ascii="Times New Roman" w:hAnsi="Times New Roman"/>
                <w:sz w:val="24"/>
                <w:szCs w:val="24"/>
              </w:rPr>
            </w:pPr>
            <w:r>
              <w:rPr>
                <w:rFonts w:ascii="Times New Roman" w:hAnsi="Times New Roman"/>
                <w:sz w:val="24"/>
                <w:szCs w:val="24"/>
              </w:rPr>
              <w:t>+36 20 936 4327</w:t>
            </w:r>
          </w:p>
        </w:tc>
      </w:tr>
      <w:tr w:rsidR="00A0213B" w:rsidRPr="00543E89" w:rsidTr="00EF5E48">
        <w:tc>
          <w:tcPr>
            <w:tcW w:w="1701" w:type="dxa"/>
          </w:tcPr>
          <w:p w:rsidR="00A0213B" w:rsidRPr="00543E89" w:rsidRDefault="00A0213B" w:rsidP="00EF5E48">
            <w:pPr>
              <w:spacing w:after="0" w:line="240" w:lineRule="auto"/>
              <w:jc w:val="both"/>
              <w:rPr>
                <w:rFonts w:ascii="Times New Roman" w:hAnsi="Times New Roman"/>
                <w:sz w:val="24"/>
                <w:szCs w:val="24"/>
                <w:highlight w:val="yellow"/>
              </w:rPr>
            </w:pPr>
            <w:r w:rsidRPr="009430FA">
              <w:rPr>
                <w:rFonts w:ascii="Times New Roman" w:hAnsi="Times New Roman"/>
                <w:sz w:val="24"/>
                <w:szCs w:val="24"/>
              </w:rPr>
              <w:t>Email:</w:t>
            </w:r>
          </w:p>
        </w:tc>
        <w:tc>
          <w:tcPr>
            <w:tcW w:w="7082" w:type="dxa"/>
          </w:tcPr>
          <w:p w:rsidR="00A0213B" w:rsidRPr="00543E89" w:rsidRDefault="00000000" w:rsidP="00EF5E48">
            <w:pPr>
              <w:spacing w:after="0" w:line="240" w:lineRule="auto"/>
              <w:jc w:val="both"/>
              <w:rPr>
                <w:rFonts w:ascii="Times New Roman" w:hAnsi="Times New Roman"/>
                <w:sz w:val="24"/>
                <w:szCs w:val="24"/>
                <w:highlight w:val="yellow"/>
              </w:rPr>
            </w:pPr>
            <w:hyperlink r:id="rId10" w:history="1">
              <w:r w:rsidR="00336BB6" w:rsidRPr="00633825">
                <w:rPr>
                  <w:rStyle w:val="Hiperhivatkozs"/>
                  <w:rFonts w:ascii="Times New Roman" w:hAnsi="Times New Roman"/>
                  <w:sz w:val="24"/>
                  <w:szCs w:val="24"/>
                </w:rPr>
                <w:t>mihaly@technotel.hu</w:t>
              </w:r>
            </w:hyperlink>
            <w:r w:rsidR="00336BB6">
              <w:rPr>
                <w:rFonts w:ascii="Times New Roman" w:hAnsi="Times New Roman"/>
                <w:sz w:val="24"/>
                <w:szCs w:val="24"/>
              </w:rPr>
              <w:t xml:space="preserve"> </w:t>
            </w:r>
          </w:p>
        </w:tc>
      </w:tr>
    </w:tbl>
    <w:p w:rsidR="00A0213B" w:rsidRPr="00543E89" w:rsidRDefault="00A0213B" w:rsidP="00A0213B">
      <w:pPr>
        <w:ind w:left="283"/>
        <w:jc w:val="both"/>
        <w:rPr>
          <w:rFonts w:ascii="Times New Roman" w:hAnsi="Times New Roman"/>
          <w:sz w:val="24"/>
          <w:szCs w:val="24"/>
        </w:rPr>
      </w:pPr>
    </w:p>
    <w:p w:rsidR="00A0213B" w:rsidRPr="00543E89" w:rsidRDefault="00A0213B" w:rsidP="00A0213B">
      <w:pPr>
        <w:spacing w:after="0"/>
        <w:ind w:left="283"/>
        <w:jc w:val="both"/>
        <w:rPr>
          <w:rFonts w:ascii="Times New Roman" w:hAnsi="Times New Roman"/>
          <w:sz w:val="24"/>
          <w:szCs w:val="24"/>
        </w:rPr>
      </w:pPr>
      <w:r w:rsidRPr="00543E89">
        <w:rPr>
          <w:rFonts w:ascii="Times New Roman" w:hAnsi="Times New Roman"/>
          <w:sz w:val="24"/>
          <w:szCs w:val="24"/>
        </w:rPr>
        <w:t>Számlázással kapcsolatos ügyekben: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2"/>
      </w:tblGrid>
      <w:tr w:rsidR="00A0213B" w:rsidRPr="00543E89" w:rsidTr="00EF5E48">
        <w:tc>
          <w:tcPr>
            <w:tcW w:w="8783" w:type="dxa"/>
            <w:gridSpan w:val="2"/>
          </w:tcPr>
          <w:p w:rsidR="00A0213B" w:rsidRPr="00543E89" w:rsidRDefault="00336BB6" w:rsidP="00336BB6">
            <w:pPr>
              <w:spacing w:after="0" w:line="240" w:lineRule="auto"/>
              <w:ind w:left="283"/>
              <w:jc w:val="center"/>
              <w:rPr>
                <w:rFonts w:ascii="Times New Roman" w:hAnsi="Times New Roman"/>
                <w:b/>
                <w:sz w:val="24"/>
                <w:szCs w:val="24"/>
              </w:rPr>
            </w:pPr>
            <w:r>
              <w:rPr>
                <w:rFonts w:ascii="Times New Roman" w:hAnsi="Times New Roman"/>
                <w:b/>
                <w:sz w:val="24"/>
                <w:szCs w:val="24"/>
              </w:rPr>
              <w:t>Techno-Tel Kft</w:t>
            </w:r>
            <w:r w:rsidR="00E8213E">
              <w:rPr>
                <w:rFonts w:ascii="Times New Roman" w:hAnsi="Times New Roman"/>
                <w:b/>
                <w:sz w:val="24"/>
                <w:szCs w:val="24"/>
              </w:rPr>
              <w:t>.</w:t>
            </w:r>
          </w:p>
        </w:tc>
      </w:tr>
      <w:tr w:rsidR="00A0213B" w:rsidRPr="00543E89" w:rsidTr="00EF5E48">
        <w:tc>
          <w:tcPr>
            <w:tcW w:w="1701" w:type="dxa"/>
          </w:tcPr>
          <w:p w:rsidR="00A0213B" w:rsidRPr="00543E89" w:rsidRDefault="00A0213B" w:rsidP="00EF5E48">
            <w:pPr>
              <w:spacing w:after="0" w:line="240" w:lineRule="auto"/>
              <w:jc w:val="both"/>
              <w:rPr>
                <w:rFonts w:ascii="Times New Roman" w:hAnsi="Times New Roman"/>
                <w:sz w:val="24"/>
                <w:szCs w:val="24"/>
              </w:rPr>
            </w:pPr>
            <w:r w:rsidRPr="00543E89">
              <w:rPr>
                <w:rFonts w:ascii="Times New Roman" w:hAnsi="Times New Roman"/>
                <w:sz w:val="24"/>
                <w:szCs w:val="24"/>
              </w:rPr>
              <w:t xml:space="preserve">Név: </w:t>
            </w:r>
          </w:p>
        </w:tc>
        <w:tc>
          <w:tcPr>
            <w:tcW w:w="7082" w:type="dxa"/>
          </w:tcPr>
          <w:p w:rsidR="00A0213B" w:rsidRPr="00543E89" w:rsidRDefault="00336BB6" w:rsidP="00EF5E48">
            <w:pPr>
              <w:spacing w:after="0" w:line="240" w:lineRule="auto"/>
              <w:jc w:val="both"/>
              <w:rPr>
                <w:rFonts w:ascii="Times New Roman" w:hAnsi="Times New Roman"/>
                <w:sz w:val="24"/>
                <w:szCs w:val="24"/>
              </w:rPr>
            </w:pPr>
            <w:r>
              <w:rPr>
                <w:rFonts w:ascii="Times New Roman" w:hAnsi="Times New Roman"/>
                <w:sz w:val="24"/>
                <w:szCs w:val="24"/>
              </w:rPr>
              <w:t>Mátyás Nóra</w:t>
            </w:r>
          </w:p>
        </w:tc>
      </w:tr>
      <w:tr w:rsidR="00336BB6" w:rsidRPr="00543E89" w:rsidTr="00EF5E48">
        <w:tc>
          <w:tcPr>
            <w:tcW w:w="1701" w:type="dxa"/>
          </w:tcPr>
          <w:p w:rsidR="00336BB6" w:rsidRPr="00543E89" w:rsidRDefault="00336BB6" w:rsidP="00336BB6">
            <w:pPr>
              <w:spacing w:after="0" w:line="240" w:lineRule="auto"/>
              <w:jc w:val="both"/>
              <w:rPr>
                <w:rFonts w:ascii="Times New Roman" w:hAnsi="Times New Roman"/>
                <w:sz w:val="24"/>
                <w:szCs w:val="24"/>
              </w:rPr>
            </w:pPr>
            <w:r w:rsidRPr="00543E89">
              <w:rPr>
                <w:rFonts w:ascii="Times New Roman" w:hAnsi="Times New Roman"/>
                <w:sz w:val="24"/>
                <w:szCs w:val="24"/>
              </w:rPr>
              <w:t xml:space="preserve">Cím: </w:t>
            </w:r>
          </w:p>
        </w:tc>
        <w:tc>
          <w:tcPr>
            <w:tcW w:w="7082" w:type="dxa"/>
          </w:tcPr>
          <w:p w:rsidR="00336BB6" w:rsidRPr="00543E89" w:rsidRDefault="00336BB6" w:rsidP="00336BB6">
            <w:pPr>
              <w:spacing w:after="0" w:line="240" w:lineRule="auto"/>
              <w:jc w:val="both"/>
              <w:rPr>
                <w:rFonts w:ascii="Times New Roman" w:hAnsi="Times New Roman"/>
                <w:sz w:val="24"/>
                <w:szCs w:val="24"/>
              </w:rPr>
            </w:pPr>
            <w:r>
              <w:rPr>
                <w:rFonts w:ascii="Times New Roman" w:hAnsi="Times New Roman"/>
                <w:sz w:val="24"/>
                <w:szCs w:val="24"/>
              </w:rPr>
              <w:t xml:space="preserve">8654 Ságvár, Fő u. 2/N. </w:t>
            </w:r>
          </w:p>
        </w:tc>
      </w:tr>
      <w:tr w:rsidR="00336BB6" w:rsidRPr="00543E89" w:rsidTr="00EF5E48">
        <w:tc>
          <w:tcPr>
            <w:tcW w:w="1701" w:type="dxa"/>
          </w:tcPr>
          <w:p w:rsidR="00336BB6" w:rsidRPr="00543E89" w:rsidRDefault="00336BB6" w:rsidP="00336BB6">
            <w:pPr>
              <w:spacing w:after="0" w:line="240" w:lineRule="auto"/>
              <w:jc w:val="both"/>
              <w:rPr>
                <w:rFonts w:ascii="Times New Roman" w:hAnsi="Times New Roman"/>
                <w:sz w:val="24"/>
                <w:szCs w:val="24"/>
              </w:rPr>
            </w:pPr>
            <w:r w:rsidRPr="00543E89">
              <w:rPr>
                <w:rFonts w:ascii="Times New Roman" w:hAnsi="Times New Roman"/>
                <w:sz w:val="24"/>
                <w:szCs w:val="24"/>
              </w:rPr>
              <w:t>Mobil:</w:t>
            </w:r>
          </w:p>
        </w:tc>
        <w:tc>
          <w:tcPr>
            <w:tcW w:w="7082" w:type="dxa"/>
          </w:tcPr>
          <w:p w:rsidR="00336BB6" w:rsidRPr="00543E89" w:rsidRDefault="00336BB6" w:rsidP="00336BB6">
            <w:pPr>
              <w:spacing w:after="0" w:line="240" w:lineRule="auto"/>
              <w:jc w:val="both"/>
              <w:rPr>
                <w:rFonts w:ascii="Times New Roman" w:hAnsi="Times New Roman"/>
                <w:sz w:val="24"/>
                <w:szCs w:val="24"/>
              </w:rPr>
            </w:pPr>
            <w:r>
              <w:rPr>
                <w:rFonts w:ascii="Times New Roman" w:hAnsi="Times New Roman"/>
                <w:sz w:val="24"/>
                <w:szCs w:val="24"/>
              </w:rPr>
              <w:t>+36 20 390 5532</w:t>
            </w:r>
          </w:p>
        </w:tc>
      </w:tr>
      <w:tr w:rsidR="00336BB6" w:rsidRPr="00543E89" w:rsidTr="00EF5E48">
        <w:tc>
          <w:tcPr>
            <w:tcW w:w="1701" w:type="dxa"/>
          </w:tcPr>
          <w:p w:rsidR="00336BB6" w:rsidRPr="00543E89" w:rsidRDefault="00336BB6" w:rsidP="00336BB6">
            <w:pPr>
              <w:spacing w:after="0" w:line="240" w:lineRule="auto"/>
              <w:jc w:val="both"/>
              <w:rPr>
                <w:rFonts w:ascii="Times New Roman" w:hAnsi="Times New Roman"/>
                <w:sz w:val="24"/>
                <w:szCs w:val="24"/>
              </w:rPr>
            </w:pPr>
            <w:r w:rsidRPr="00543E89">
              <w:rPr>
                <w:rFonts w:ascii="Times New Roman" w:hAnsi="Times New Roman"/>
                <w:sz w:val="24"/>
                <w:szCs w:val="24"/>
              </w:rPr>
              <w:t>Email:</w:t>
            </w:r>
          </w:p>
        </w:tc>
        <w:tc>
          <w:tcPr>
            <w:tcW w:w="7082" w:type="dxa"/>
          </w:tcPr>
          <w:p w:rsidR="00336BB6" w:rsidRPr="00543E89" w:rsidRDefault="00000000" w:rsidP="00336BB6">
            <w:pPr>
              <w:spacing w:after="0" w:line="240" w:lineRule="auto"/>
              <w:jc w:val="both"/>
              <w:rPr>
                <w:rFonts w:ascii="Times New Roman" w:hAnsi="Times New Roman"/>
                <w:sz w:val="24"/>
                <w:szCs w:val="24"/>
              </w:rPr>
            </w:pPr>
            <w:hyperlink r:id="rId11" w:history="1">
              <w:r w:rsidR="00336BB6" w:rsidRPr="00633825">
                <w:rPr>
                  <w:rStyle w:val="Hiperhivatkozs"/>
                  <w:rFonts w:ascii="Times New Roman" w:hAnsi="Times New Roman"/>
                  <w:sz w:val="24"/>
                  <w:szCs w:val="24"/>
                </w:rPr>
                <w:t>ugyfelszolgalat@technotel.hu</w:t>
              </w:r>
            </w:hyperlink>
            <w:r w:rsidR="00336BB6">
              <w:rPr>
                <w:rFonts w:ascii="Times New Roman" w:hAnsi="Times New Roman"/>
                <w:sz w:val="24"/>
                <w:szCs w:val="24"/>
              </w:rPr>
              <w:t xml:space="preserve"> </w:t>
            </w:r>
          </w:p>
        </w:tc>
      </w:tr>
    </w:tbl>
    <w:p w:rsidR="00A0213B" w:rsidRPr="00543E89" w:rsidRDefault="00A0213B" w:rsidP="00A0213B">
      <w:pPr>
        <w:jc w:val="both"/>
        <w:rPr>
          <w:rFonts w:ascii="Times New Roman" w:hAnsi="Times New Roman"/>
          <w:sz w:val="24"/>
          <w:szCs w:val="24"/>
        </w:rPr>
      </w:pPr>
    </w:p>
    <w:p w:rsidR="00A0213B" w:rsidRDefault="00A0213B" w:rsidP="00A0213B">
      <w:pPr>
        <w:ind w:left="283"/>
        <w:jc w:val="both"/>
        <w:rPr>
          <w:rFonts w:ascii="Times New Roman" w:hAnsi="Times New Roman"/>
          <w:sz w:val="24"/>
          <w:szCs w:val="24"/>
        </w:rPr>
      </w:pPr>
      <w:r w:rsidRPr="00543E89">
        <w:rPr>
          <w:rFonts w:ascii="Times New Roman" w:hAnsi="Times New Roman"/>
          <w:sz w:val="24"/>
          <w:szCs w:val="24"/>
        </w:rPr>
        <w:t>11.2. A Bérbeadó a tudomására jutást követően késedelem nélkül értesíteni köteles a Bérlő üzemeltetési ügyekben megjelölt kapcsolattartóját a Bázisállomás építéséből, változtatásából, karbantartásából vagy üzemeltetéséből keletkezően a másik tulajdonában, alkalmazottainak vagy megbízottjainak, bármely harmadik fél vagy a saját tulajdonában okozott kárról.</w:t>
      </w:r>
    </w:p>
    <w:p w:rsidR="00A0213B" w:rsidRPr="00543E89" w:rsidRDefault="00A0213B" w:rsidP="00A0213B">
      <w:pPr>
        <w:jc w:val="both"/>
        <w:rPr>
          <w:rFonts w:ascii="Times New Roman" w:hAnsi="Times New Roman"/>
          <w:b/>
          <w:sz w:val="24"/>
          <w:szCs w:val="24"/>
        </w:rPr>
      </w:pPr>
      <w:r w:rsidRPr="00543E89">
        <w:rPr>
          <w:rFonts w:ascii="Times New Roman" w:hAnsi="Times New Roman"/>
          <w:b/>
          <w:sz w:val="24"/>
          <w:szCs w:val="24"/>
        </w:rPr>
        <w:t>12</w:t>
      </w:r>
      <w:r w:rsidR="004767C6">
        <w:rPr>
          <w:rFonts w:ascii="Times New Roman" w:hAnsi="Times New Roman"/>
          <w:b/>
          <w:sz w:val="24"/>
          <w:szCs w:val="24"/>
        </w:rPr>
        <w:t>.</w:t>
      </w:r>
      <w:r w:rsidRPr="00543E89">
        <w:rPr>
          <w:rFonts w:ascii="Times New Roman" w:hAnsi="Times New Roman"/>
          <w:b/>
          <w:sz w:val="24"/>
          <w:szCs w:val="24"/>
        </w:rPr>
        <w:t xml:space="preserve"> </w:t>
      </w:r>
      <w:r w:rsidRPr="004767C6">
        <w:rPr>
          <w:rFonts w:ascii="Times New Roman" w:hAnsi="Times New Roman"/>
          <w:b/>
          <w:sz w:val="24"/>
          <w:szCs w:val="24"/>
          <w:u w:val="single"/>
        </w:rPr>
        <w:t>KÁRTÉRÍTÉS</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12.1. A Bérlő helytáll a Bázisállomás építése, üzemeltetése és fejlesztése során a Bérbeadó tulajdonában és a Bérbeadó vagyonkezelésében lévő ingatlanban felmerülő, a Bérlő érdekkörében eljárók által okozott károkért.</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lastRenderedPageBreak/>
        <w:t xml:space="preserve">12.2. A bérlemény részleges vagy teljes megsemmisülése a szerződés célja szerinti használhatóságnak korlátozása vagy kizárása esetén, amennyiben </w:t>
      </w:r>
      <w:r w:rsidR="003C70D9">
        <w:rPr>
          <w:rFonts w:ascii="Times New Roman" w:hAnsi="Times New Roman"/>
          <w:sz w:val="24"/>
          <w:szCs w:val="24"/>
        </w:rPr>
        <w:t xml:space="preserve">az </w:t>
      </w:r>
      <w:r w:rsidRPr="00543E89">
        <w:rPr>
          <w:rFonts w:ascii="Times New Roman" w:hAnsi="Times New Roman"/>
          <w:sz w:val="24"/>
          <w:szCs w:val="24"/>
        </w:rPr>
        <w:t>a Bérbeadó felróható magatartásának az eredménye, a Bérlőt kártérítés illeti meg.</w:t>
      </w:r>
    </w:p>
    <w:p w:rsidR="00A0213B" w:rsidRPr="00543E89" w:rsidRDefault="00A0213B" w:rsidP="00A0213B">
      <w:pPr>
        <w:jc w:val="both"/>
        <w:rPr>
          <w:rFonts w:ascii="Times New Roman" w:hAnsi="Times New Roman"/>
          <w:b/>
          <w:sz w:val="24"/>
          <w:szCs w:val="24"/>
        </w:rPr>
      </w:pPr>
      <w:r w:rsidRPr="00543E89">
        <w:rPr>
          <w:rFonts w:ascii="Times New Roman" w:hAnsi="Times New Roman"/>
          <w:b/>
          <w:sz w:val="24"/>
          <w:szCs w:val="24"/>
        </w:rPr>
        <w:t xml:space="preserve">13. </w:t>
      </w:r>
      <w:r w:rsidRPr="004767C6">
        <w:rPr>
          <w:rFonts w:ascii="Times New Roman" w:hAnsi="Times New Roman"/>
          <w:b/>
          <w:sz w:val="24"/>
          <w:szCs w:val="24"/>
          <w:u w:val="single"/>
        </w:rPr>
        <w:t>VEGYES RENDELKEZÉSEK</w:t>
      </w:r>
    </w:p>
    <w:p w:rsidR="00A0213B" w:rsidRDefault="00A0213B" w:rsidP="00A0213B">
      <w:pPr>
        <w:ind w:left="283"/>
        <w:jc w:val="both"/>
        <w:rPr>
          <w:rFonts w:ascii="Times New Roman" w:hAnsi="Times New Roman"/>
          <w:sz w:val="24"/>
          <w:szCs w:val="24"/>
        </w:rPr>
      </w:pPr>
      <w:r w:rsidRPr="00543E89">
        <w:rPr>
          <w:rFonts w:ascii="Times New Roman" w:hAnsi="Times New Roman"/>
          <w:sz w:val="24"/>
          <w:szCs w:val="24"/>
        </w:rPr>
        <w:t>13.1.</w:t>
      </w:r>
      <w:r>
        <w:rPr>
          <w:rFonts w:ascii="Times New Roman" w:hAnsi="Times New Roman"/>
          <w:sz w:val="24"/>
          <w:szCs w:val="24"/>
        </w:rPr>
        <w:t xml:space="preserve"> Balatonföldvár Város Önkormányzata, mint az Ingatlan tulajdonosa tulajdonosi hozzájárulást ad a Bérlemény jelen szerződés szerinti bérbeadásához.</w:t>
      </w:r>
    </w:p>
    <w:p w:rsidR="00A0213B" w:rsidRPr="00543E89" w:rsidRDefault="00A0213B" w:rsidP="00A0213B">
      <w:pPr>
        <w:ind w:left="283"/>
        <w:jc w:val="both"/>
        <w:rPr>
          <w:rFonts w:ascii="Times New Roman" w:hAnsi="Times New Roman"/>
          <w:sz w:val="24"/>
          <w:szCs w:val="24"/>
        </w:rPr>
      </w:pPr>
      <w:r>
        <w:rPr>
          <w:rFonts w:ascii="Times New Roman" w:hAnsi="Times New Roman"/>
          <w:sz w:val="24"/>
          <w:szCs w:val="24"/>
        </w:rPr>
        <w:t xml:space="preserve">13.2. </w:t>
      </w:r>
      <w:r w:rsidRPr="00543E89">
        <w:rPr>
          <w:rFonts w:ascii="Times New Roman" w:hAnsi="Times New Roman"/>
          <w:sz w:val="24"/>
          <w:szCs w:val="24"/>
        </w:rPr>
        <w:t xml:space="preserve"> A Bérlő tudomásul veszi, hogy a Bérleményben a bérelt terület nagyságának növekedését, illetve antennatartók darabszámának növekedését eredményező műszaki átalakítást igénylő munkálatok elvégzésére kizárólag a Bérbeadó</w:t>
      </w:r>
      <w:r>
        <w:rPr>
          <w:rFonts w:ascii="Times New Roman" w:hAnsi="Times New Roman"/>
          <w:sz w:val="24"/>
          <w:szCs w:val="24"/>
        </w:rPr>
        <w:t xml:space="preserve"> és az </w:t>
      </w:r>
      <w:proofErr w:type="gramStart"/>
      <w:r>
        <w:rPr>
          <w:rFonts w:ascii="Times New Roman" w:hAnsi="Times New Roman"/>
          <w:sz w:val="24"/>
          <w:szCs w:val="24"/>
        </w:rPr>
        <w:t xml:space="preserve">Önkormányzat </w:t>
      </w:r>
      <w:r w:rsidRPr="00543E89">
        <w:rPr>
          <w:rFonts w:ascii="Times New Roman" w:hAnsi="Times New Roman"/>
          <w:sz w:val="24"/>
          <w:szCs w:val="24"/>
        </w:rPr>
        <w:t xml:space="preserve"> előzetes</w:t>
      </w:r>
      <w:proofErr w:type="gramEnd"/>
      <w:r w:rsidRPr="00543E89">
        <w:rPr>
          <w:rFonts w:ascii="Times New Roman" w:hAnsi="Times New Roman"/>
          <w:sz w:val="24"/>
          <w:szCs w:val="24"/>
        </w:rPr>
        <w:t>, írásbeli hozzájárulásával jogosult.</w:t>
      </w:r>
    </w:p>
    <w:p w:rsidR="00A0213B" w:rsidRPr="00543E89" w:rsidRDefault="00A0213B" w:rsidP="00A0213B">
      <w:pPr>
        <w:ind w:left="283"/>
        <w:jc w:val="both"/>
        <w:rPr>
          <w:rFonts w:ascii="Times New Roman" w:hAnsi="Times New Roman"/>
          <w:sz w:val="24"/>
          <w:szCs w:val="24"/>
        </w:rPr>
      </w:pPr>
      <w:r>
        <w:rPr>
          <w:rFonts w:ascii="Times New Roman" w:hAnsi="Times New Roman"/>
          <w:sz w:val="24"/>
          <w:szCs w:val="24"/>
        </w:rPr>
        <w:t>13.3</w:t>
      </w:r>
      <w:r w:rsidRPr="00543E89">
        <w:rPr>
          <w:rFonts w:ascii="Times New Roman" w:hAnsi="Times New Roman"/>
          <w:sz w:val="24"/>
          <w:szCs w:val="24"/>
        </w:rPr>
        <w:t xml:space="preserve">. A Bérlő nem jogosult a Bérleményt </w:t>
      </w:r>
      <w:r w:rsidR="00336BB6">
        <w:rPr>
          <w:rFonts w:ascii="Times New Roman" w:hAnsi="Times New Roman"/>
          <w:sz w:val="24"/>
          <w:szCs w:val="24"/>
        </w:rPr>
        <w:t xml:space="preserve">jelen szerződésben rögzített szereplők kivételével harmadik fél részére </w:t>
      </w:r>
      <w:r w:rsidRPr="00543E89">
        <w:rPr>
          <w:rFonts w:ascii="Times New Roman" w:hAnsi="Times New Roman"/>
          <w:sz w:val="24"/>
          <w:szCs w:val="24"/>
        </w:rPr>
        <w:t xml:space="preserve">albérletbe vagy más </w:t>
      </w:r>
      <w:proofErr w:type="gramStart"/>
      <w:r w:rsidRPr="00543E89">
        <w:rPr>
          <w:rFonts w:ascii="Times New Roman" w:hAnsi="Times New Roman"/>
          <w:sz w:val="24"/>
          <w:szCs w:val="24"/>
        </w:rPr>
        <w:t>személy,  szervezet</w:t>
      </w:r>
      <w:proofErr w:type="gramEnd"/>
      <w:r w:rsidRPr="00543E89">
        <w:rPr>
          <w:rFonts w:ascii="Times New Roman" w:hAnsi="Times New Roman"/>
          <w:sz w:val="24"/>
          <w:szCs w:val="24"/>
        </w:rPr>
        <w:t xml:space="preserve"> részére használatba adni.</w:t>
      </w:r>
      <w:r>
        <w:rPr>
          <w:rFonts w:ascii="Times New Roman" w:hAnsi="Times New Roman"/>
          <w:sz w:val="24"/>
          <w:szCs w:val="24"/>
        </w:rPr>
        <w:t xml:space="preserve">  Ezen rendelkezés megszegése azonnali hatályú rendkívüli felmondási ok.</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13.3. A Bérlő kijelenti, hogy a nemzeti vagyonról szóló 2011. évi CXCVI törvény rendelkezései szerint átlátható szervezetnek minősül.</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13.4. A Bérlő tudomásul veszi, hogy a Bérbeadó kártalanítás nélkül és azonnali hatállyal felmondhatja a szerződést, ha a Bérlő vagy bérleti jogviszonyban részt vevő – a Bérlővel közvetlen vagy közvetett módon jogviszonyban álló – harmadik fél a szerződés megkötését követően beállt körülmény folytán már nem minősül átlátható szervezetnek.</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13.5. Abban az esetben, ha jelen szerződés egy vagy több pontja érvénytelen</w:t>
      </w:r>
      <w:r w:rsidR="00C723DA">
        <w:rPr>
          <w:rFonts w:ascii="Times New Roman" w:hAnsi="Times New Roman"/>
          <w:sz w:val="24"/>
          <w:szCs w:val="24"/>
        </w:rPr>
        <w:t xml:space="preserve"> </w:t>
      </w:r>
      <w:r w:rsidRPr="00543E89">
        <w:rPr>
          <w:rFonts w:ascii="Times New Roman" w:hAnsi="Times New Roman"/>
          <w:sz w:val="24"/>
          <w:szCs w:val="24"/>
        </w:rPr>
        <w:t>kikötéseket tartalmaz, úgy az az egész szerződés érvényességére nem hat ki. A Felek megállapodnak, hogy ilyen esetekben a kérdéses szerződési pontot ügyleti akaratukhoz leginkább közeleső rendelkezéssel pótolják.</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13.6. A Felek jelen szerződés aláírásával kapcsolatos valamennyi közvetlen és közvetett költsége azt a Felet terheli, amelyiknél az adott költség felmerül.</w:t>
      </w:r>
    </w:p>
    <w:p w:rsidR="00A0213B" w:rsidRDefault="00A0213B" w:rsidP="00A0213B">
      <w:pPr>
        <w:ind w:left="283"/>
        <w:jc w:val="both"/>
        <w:rPr>
          <w:rFonts w:ascii="Times New Roman" w:hAnsi="Times New Roman"/>
          <w:sz w:val="24"/>
          <w:szCs w:val="24"/>
        </w:rPr>
      </w:pPr>
      <w:r w:rsidRPr="00543E89">
        <w:rPr>
          <w:rFonts w:ascii="Times New Roman" w:hAnsi="Times New Roman"/>
          <w:sz w:val="24"/>
          <w:szCs w:val="24"/>
        </w:rPr>
        <w:t>13.7. A Felek megállapodnak, hogy a jelen szerződés megkötésével minden, a jelen szerződés tárgyában született – a jelen szerződés részét nem képező – szóbeli és írásbeli megegyezés és megállapodás hatályát veszti.</w:t>
      </w:r>
    </w:p>
    <w:p w:rsidR="003D4E99" w:rsidRPr="003D4E99" w:rsidRDefault="003D4E99" w:rsidP="003D4E99">
      <w:pPr>
        <w:ind w:left="283"/>
        <w:jc w:val="both"/>
        <w:rPr>
          <w:rFonts w:ascii="Times New Roman" w:hAnsi="Times New Roman"/>
          <w:sz w:val="24"/>
          <w:szCs w:val="24"/>
        </w:rPr>
      </w:pPr>
      <w:r w:rsidRPr="003D4E99">
        <w:rPr>
          <w:rFonts w:ascii="Times New Roman" w:hAnsi="Times New Roman"/>
          <w:sz w:val="24"/>
          <w:szCs w:val="24"/>
        </w:rPr>
        <w:t xml:space="preserve">13.8. </w:t>
      </w:r>
      <w:proofErr w:type="gramStart"/>
      <w:r w:rsidRPr="003D4E99">
        <w:rPr>
          <w:rFonts w:ascii="Times New Roman" w:hAnsi="Times New Roman"/>
          <w:sz w:val="24"/>
          <w:szCs w:val="24"/>
        </w:rPr>
        <w:t>Bérlő  tudomásul</w:t>
      </w:r>
      <w:proofErr w:type="gramEnd"/>
      <w:r w:rsidRPr="003D4E99">
        <w:rPr>
          <w:rFonts w:ascii="Times New Roman" w:hAnsi="Times New Roman"/>
          <w:sz w:val="24"/>
          <w:szCs w:val="24"/>
        </w:rPr>
        <w:t xml:space="preserve"> veszi, hogy a Bérlemény elhelyezésére szolgáló ingatlanban jelenleg az ezen szerződés </w:t>
      </w:r>
      <w:r>
        <w:rPr>
          <w:rFonts w:ascii="Times New Roman" w:hAnsi="Times New Roman"/>
          <w:sz w:val="24"/>
          <w:szCs w:val="24"/>
        </w:rPr>
        <w:t xml:space="preserve">5. </w:t>
      </w:r>
      <w:r w:rsidRPr="003D4E99">
        <w:rPr>
          <w:rFonts w:ascii="Times New Roman" w:hAnsi="Times New Roman"/>
          <w:sz w:val="24"/>
          <w:szCs w:val="24"/>
        </w:rPr>
        <w:t>sz. mellékletében felsorolt antennák elhelyezésére már sor került. Ennek ismeretében, ezt kifejezetten elfogadja köti a jelen bérleti szerződést.</w:t>
      </w:r>
    </w:p>
    <w:p w:rsidR="00A0213B" w:rsidRPr="00543E89" w:rsidRDefault="00E126AD" w:rsidP="00A0213B">
      <w:pPr>
        <w:ind w:left="283"/>
        <w:jc w:val="both"/>
        <w:rPr>
          <w:rFonts w:ascii="Times New Roman" w:hAnsi="Times New Roman"/>
          <w:sz w:val="24"/>
          <w:szCs w:val="24"/>
        </w:rPr>
      </w:pPr>
      <w:r>
        <w:rPr>
          <w:rFonts w:ascii="Times New Roman" w:hAnsi="Times New Roman"/>
          <w:sz w:val="24"/>
          <w:szCs w:val="24"/>
        </w:rPr>
        <w:t>13.</w:t>
      </w:r>
      <w:r w:rsidR="00B4798C">
        <w:rPr>
          <w:rFonts w:ascii="Times New Roman" w:hAnsi="Times New Roman"/>
          <w:sz w:val="24"/>
          <w:szCs w:val="24"/>
        </w:rPr>
        <w:t>9</w:t>
      </w:r>
      <w:r w:rsidR="00A0213B" w:rsidRPr="00543E89">
        <w:rPr>
          <w:rFonts w:ascii="Times New Roman" w:hAnsi="Times New Roman"/>
          <w:sz w:val="24"/>
          <w:szCs w:val="24"/>
        </w:rPr>
        <w:t>. A jelen szerződés aláírásával a Felek kijelentik és elismerik, hogy a szerződésben foglaltakkal teljes mértékben egyetértenek és azt magukra nézve kötelezőnek ismerik el.</w:t>
      </w:r>
    </w:p>
    <w:p w:rsidR="00A0213B" w:rsidRPr="00543E89" w:rsidRDefault="00E126AD" w:rsidP="00A0213B">
      <w:pPr>
        <w:ind w:left="283"/>
        <w:jc w:val="both"/>
        <w:rPr>
          <w:rFonts w:ascii="Times New Roman" w:hAnsi="Times New Roman"/>
          <w:sz w:val="24"/>
          <w:szCs w:val="24"/>
        </w:rPr>
      </w:pPr>
      <w:r>
        <w:rPr>
          <w:rFonts w:ascii="Times New Roman" w:hAnsi="Times New Roman"/>
          <w:sz w:val="24"/>
          <w:szCs w:val="24"/>
        </w:rPr>
        <w:t>13.</w:t>
      </w:r>
      <w:r w:rsidR="00B4798C">
        <w:rPr>
          <w:rFonts w:ascii="Times New Roman" w:hAnsi="Times New Roman"/>
          <w:sz w:val="24"/>
          <w:szCs w:val="24"/>
        </w:rPr>
        <w:t>10</w:t>
      </w:r>
      <w:r w:rsidR="00A0213B" w:rsidRPr="00543E89">
        <w:rPr>
          <w:rFonts w:ascii="Times New Roman" w:hAnsi="Times New Roman"/>
          <w:sz w:val="24"/>
          <w:szCs w:val="24"/>
        </w:rPr>
        <w:t>. A jelen szerződést aláírók kijelentik, hogy a szerződés aláírásához szükséges felhatalmazással rendelkeznek.</w:t>
      </w:r>
    </w:p>
    <w:p w:rsidR="00A0213B" w:rsidRPr="00543E89" w:rsidRDefault="00E126AD" w:rsidP="00A0213B">
      <w:pPr>
        <w:ind w:left="283"/>
        <w:jc w:val="both"/>
        <w:rPr>
          <w:rFonts w:ascii="Times New Roman" w:hAnsi="Times New Roman"/>
          <w:sz w:val="24"/>
          <w:szCs w:val="24"/>
        </w:rPr>
      </w:pPr>
      <w:r>
        <w:rPr>
          <w:rFonts w:ascii="Times New Roman" w:hAnsi="Times New Roman"/>
          <w:sz w:val="24"/>
          <w:szCs w:val="24"/>
        </w:rPr>
        <w:t>13.</w:t>
      </w:r>
      <w:r w:rsidR="007C6F8B">
        <w:rPr>
          <w:rFonts w:ascii="Times New Roman" w:hAnsi="Times New Roman"/>
          <w:sz w:val="24"/>
          <w:szCs w:val="24"/>
        </w:rPr>
        <w:t>1</w:t>
      </w:r>
      <w:r w:rsidR="00B4798C">
        <w:rPr>
          <w:rFonts w:ascii="Times New Roman" w:hAnsi="Times New Roman"/>
          <w:sz w:val="24"/>
          <w:szCs w:val="24"/>
        </w:rPr>
        <w:t>1</w:t>
      </w:r>
      <w:r w:rsidR="00A0213B" w:rsidRPr="00543E89">
        <w:rPr>
          <w:rFonts w:ascii="Times New Roman" w:hAnsi="Times New Roman"/>
          <w:sz w:val="24"/>
          <w:szCs w:val="24"/>
        </w:rPr>
        <w:t xml:space="preserve">. A szerződésben nem szabályozott kérdésekben a szerződés tárgyával összefüggő jogszabályok, valamint a Polgári Törvénykönyv vonatkozó rendelkezései, különösen a dologbérlet szabályai az irányadóak. A Bérlő nem felel a Bérleményen elhelyezett berendezései és felszerelései által okozott olyan károkért, amelyek a Bérlők érdekkörén </w:t>
      </w:r>
      <w:r w:rsidR="00A0213B" w:rsidRPr="00543E89">
        <w:rPr>
          <w:rFonts w:ascii="Times New Roman" w:hAnsi="Times New Roman"/>
          <w:sz w:val="24"/>
          <w:szCs w:val="24"/>
        </w:rPr>
        <w:lastRenderedPageBreak/>
        <w:t>kívül eső okból következtek be. A Felek megállapodnak, hogy a Ptk. 6:337. §-ban meghatározott zálogjog és a 6:339.§ alkalmazását kizárják.</w:t>
      </w:r>
    </w:p>
    <w:p w:rsidR="00A0213B" w:rsidRPr="00543E89" w:rsidRDefault="00E126AD" w:rsidP="00A0213B">
      <w:pPr>
        <w:ind w:left="283"/>
        <w:jc w:val="both"/>
        <w:rPr>
          <w:rFonts w:ascii="Times New Roman" w:hAnsi="Times New Roman"/>
          <w:sz w:val="24"/>
          <w:szCs w:val="24"/>
        </w:rPr>
      </w:pPr>
      <w:r>
        <w:rPr>
          <w:rFonts w:ascii="Times New Roman" w:hAnsi="Times New Roman"/>
          <w:sz w:val="24"/>
          <w:szCs w:val="24"/>
        </w:rPr>
        <w:t>13.1</w:t>
      </w:r>
      <w:r w:rsidR="00B4798C">
        <w:rPr>
          <w:rFonts w:ascii="Times New Roman" w:hAnsi="Times New Roman"/>
          <w:sz w:val="24"/>
          <w:szCs w:val="24"/>
        </w:rPr>
        <w:t>2</w:t>
      </w:r>
      <w:r w:rsidR="00A0213B" w:rsidRPr="00543E89">
        <w:rPr>
          <w:rFonts w:ascii="Times New Roman" w:hAnsi="Times New Roman"/>
          <w:sz w:val="24"/>
          <w:szCs w:val="24"/>
        </w:rPr>
        <w:t>. A bérbeadó nyilatkozik, hogy az általa megadott és jelen Szerződésben meghatározott számlaszám hiteles, továbbá vállalja, hogy annak változásáról a Bérlő részére minden esetben cégszerűen aláírt írásbeli nyilatkozatba foglalt értesítést küld. Amennyiben a Bérlő a Szerződésben megjelölt vagy azt követ</w:t>
      </w:r>
      <w:r w:rsidR="00C723DA">
        <w:rPr>
          <w:rFonts w:ascii="Times New Roman" w:hAnsi="Times New Roman"/>
          <w:sz w:val="24"/>
          <w:szCs w:val="24"/>
        </w:rPr>
        <w:t>ően vele ismertetett számlaszám</w:t>
      </w:r>
      <w:r w:rsidR="00A0213B" w:rsidRPr="00543E89">
        <w:rPr>
          <w:rFonts w:ascii="Times New Roman" w:hAnsi="Times New Roman"/>
          <w:sz w:val="24"/>
          <w:szCs w:val="24"/>
        </w:rPr>
        <w:t>ra teljesít kifizetést, a teljesítéssel kapcsolatban semmilyen felelősség nem terheli. A Bérbeadó a jelen pontban meghatározott nyilatkozatáért teljes körű és feltétlen felelősséget vállal, megvédi és mentesíti a Bérlőt minden a nyilatkozattal kapcsolatban felmerülő felelősség alól és megtéríti a Bérlő felmerült teljes kárát.</w:t>
      </w:r>
    </w:p>
    <w:p w:rsidR="00A0213B" w:rsidRDefault="00A0213B" w:rsidP="00A0213B">
      <w:pPr>
        <w:ind w:left="283"/>
        <w:jc w:val="both"/>
        <w:rPr>
          <w:rFonts w:ascii="Times New Roman" w:hAnsi="Times New Roman"/>
          <w:sz w:val="24"/>
          <w:szCs w:val="24"/>
        </w:rPr>
      </w:pPr>
      <w:r w:rsidRPr="00543E89">
        <w:rPr>
          <w:rFonts w:ascii="Times New Roman" w:hAnsi="Times New Roman"/>
          <w:sz w:val="24"/>
          <w:szCs w:val="24"/>
        </w:rPr>
        <w:t>13.1</w:t>
      </w:r>
      <w:r w:rsidR="00B4798C">
        <w:rPr>
          <w:rFonts w:ascii="Times New Roman" w:hAnsi="Times New Roman"/>
          <w:sz w:val="24"/>
          <w:szCs w:val="24"/>
        </w:rPr>
        <w:t>3</w:t>
      </w:r>
      <w:r w:rsidRPr="00543E89">
        <w:rPr>
          <w:rFonts w:ascii="Times New Roman" w:hAnsi="Times New Roman"/>
          <w:sz w:val="24"/>
          <w:szCs w:val="24"/>
        </w:rPr>
        <w:t>. Mindkét fél kifejezetten lemond a törvény által lehetővé tett körben- arról, hogy a másik Fél vezető tisztségviselőjével szemben a jelen szerződéssel összefüggésben bármilyen kártérítési vagy egyéb igényt érvényesítsen. A másik Fél vezető tisztségviselői erre a felelősségkorlátozásra közvetlenül hivatkozhatnak.</w:t>
      </w:r>
    </w:p>
    <w:p w:rsidR="00A0213B" w:rsidRPr="00543E89" w:rsidRDefault="00E126AD" w:rsidP="00A0213B">
      <w:pPr>
        <w:ind w:left="283"/>
        <w:jc w:val="both"/>
        <w:rPr>
          <w:rFonts w:ascii="Times New Roman" w:hAnsi="Times New Roman"/>
          <w:sz w:val="24"/>
          <w:szCs w:val="24"/>
        </w:rPr>
      </w:pPr>
      <w:r>
        <w:rPr>
          <w:rFonts w:ascii="Times New Roman" w:hAnsi="Times New Roman"/>
          <w:sz w:val="24"/>
          <w:szCs w:val="24"/>
        </w:rPr>
        <w:t>13.1</w:t>
      </w:r>
      <w:r w:rsidR="00B4798C">
        <w:rPr>
          <w:rFonts w:ascii="Times New Roman" w:hAnsi="Times New Roman"/>
          <w:sz w:val="24"/>
          <w:szCs w:val="24"/>
        </w:rPr>
        <w:t>4</w:t>
      </w:r>
      <w:r w:rsidR="00A0213B" w:rsidRPr="00543E89">
        <w:rPr>
          <w:rFonts w:ascii="Times New Roman" w:hAnsi="Times New Roman"/>
          <w:sz w:val="24"/>
          <w:szCs w:val="24"/>
        </w:rPr>
        <w:t>. Jelen szerződé</w:t>
      </w:r>
      <w:r w:rsidR="003C70D9">
        <w:rPr>
          <w:rFonts w:ascii="Times New Roman" w:hAnsi="Times New Roman"/>
          <w:sz w:val="24"/>
          <w:szCs w:val="24"/>
        </w:rPr>
        <w:t>s a Felek cégszerű aláírásával 5</w:t>
      </w:r>
      <w:r w:rsidR="00A0213B" w:rsidRPr="00543E89">
        <w:rPr>
          <w:rFonts w:ascii="Times New Roman" w:hAnsi="Times New Roman"/>
          <w:sz w:val="24"/>
          <w:szCs w:val="24"/>
        </w:rPr>
        <w:t xml:space="preserve"> (</w:t>
      </w:r>
      <w:r w:rsidR="003C70D9">
        <w:rPr>
          <w:rFonts w:ascii="Times New Roman" w:hAnsi="Times New Roman"/>
          <w:sz w:val="24"/>
          <w:szCs w:val="24"/>
        </w:rPr>
        <w:t>öt</w:t>
      </w:r>
      <w:r w:rsidR="00A0213B" w:rsidRPr="00543E89">
        <w:rPr>
          <w:rFonts w:ascii="Times New Roman" w:hAnsi="Times New Roman"/>
          <w:sz w:val="24"/>
          <w:szCs w:val="24"/>
        </w:rPr>
        <w:t>) egymással szó szerint megegyező eredeti példányban készült, melyből</w:t>
      </w:r>
      <w:r w:rsidR="004D7E6D">
        <w:rPr>
          <w:rFonts w:ascii="Times New Roman" w:hAnsi="Times New Roman"/>
          <w:sz w:val="24"/>
          <w:szCs w:val="24"/>
        </w:rPr>
        <w:t xml:space="preserve"> 3 (három) példány a Bérbeadó, 2</w:t>
      </w:r>
      <w:r w:rsidR="00A0213B" w:rsidRPr="00543E89">
        <w:rPr>
          <w:rFonts w:ascii="Times New Roman" w:hAnsi="Times New Roman"/>
          <w:sz w:val="24"/>
          <w:szCs w:val="24"/>
        </w:rPr>
        <w:t xml:space="preserve"> (</w:t>
      </w:r>
      <w:r w:rsidR="004D7E6D">
        <w:rPr>
          <w:rFonts w:ascii="Times New Roman" w:hAnsi="Times New Roman"/>
          <w:sz w:val="24"/>
          <w:szCs w:val="24"/>
        </w:rPr>
        <w:t>kettő</w:t>
      </w:r>
      <w:r w:rsidR="00A0213B" w:rsidRPr="00543E89">
        <w:rPr>
          <w:rFonts w:ascii="Times New Roman" w:hAnsi="Times New Roman"/>
          <w:sz w:val="24"/>
          <w:szCs w:val="24"/>
        </w:rPr>
        <w:t>) példány pedig a Bérlő birtokába kerül. Ezt a szerződést a Felek elolvasták, értelmezték és mint akaratukkal mindenben megegyezőt jóváhagyólag írtak alá.</w:t>
      </w:r>
    </w:p>
    <w:p w:rsidR="00A0213B" w:rsidRPr="00543E89" w:rsidRDefault="00A0213B" w:rsidP="00A0213B">
      <w:pPr>
        <w:ind w:left="283"/>
        <w:jc w:val="both"/>
        <w:rPr>
          <w:rFonts w:ascii="Times New Roman" w:hAnsi="Times New Roman"/>
          <w:sz w:val="24"/>
          <w:szCs w:val="24"/>
        </w:rPr>
      </w:pPr>
      <w:r w:rsidRPr="00543E89">
        <w:rPr>
          <w:rFonts w:ascii="Times New Roman" w:hAnsi="Times New Roman"/>
          <w:sz w:val="24"/>
          <w:szCs w:val="24"/>
        </w:rPr>
        <w:t>13.1</w:t>
      </w:r>
      <w:r w:rsidR="00B4798C">
        <w:rPr>
          <w:rFonts w:ascii="Times New Roman" w:hAnsi="Times New Roman"/>
          <w:sz w:val="24"/>
          <w:szCs w:val="24"/>
        </w:rPr>
        <w:t>5</w:t>
      </w:r>
      <w:r w:rsidRPr="00543E89">
        <w:rPr>
          <w:rFonts w:ascii="Times New Roman" w:hAnsi="Times New Roman"/>
          <w:sz w:val="24"/>
          <w:szCs w:val="24"/>
        </w:rPr>
        <w:t>. Jelen szerződést a Felek elolvasták, értelmezték és mint akaratukkal mindenben megegyezőt jóváhagyólag írtak alá.</w:t>
      </w:r>
    </w:p>
    <w:p w:rsidR="00A0213B" w:rsidRDefault="00A0213B" w:rsidP="00A0213B">
      <w:pPr>
        <w:ind w:left="283"/>
        <w:jc w:val="both"/>
        <w:rPr>
          <w:rFonts w:ascii="Times New Roman" w:hAnsi="Times New Roman"/>
          <w:sz w:val="24"/>
          <w:szCs w:val="24"/>
        </w:rPr>
      </w:pPr>
      <w:r w:rsidRPr="00543E89">
        <w:rPr>
          <w:rFonts w:ascii="Times New Roman" w:hAnsi="Times New Roman"/>
          <w:sz w:val="24"/>
          <w:szCs w:val="24"/>
        </w:rPr>
        <w:t>13.1</w:t>
      </w:r>
      <w:r w:rsidR="00B4798C">
        <w:rPr>
          <w:rFonts w:ascii="Times New Roman" w:hAnsi="Times New Roman"/>
          <w:sz w:val="24"/>
          <w:szCs w:val="24"/>
        </w:rPr>
        <w:t>6</w:t>
      </w:r>
      <w:r w:rsidRPr="00543E89">
        <w:rPr>
          <w:rFonts w:ascii="Times New Roman" w:hAnsi="Times New Roman"/>
          <w:sz w:val="24"/>
          <w:szCs w:val="24"/>
        </w:rPr>
        <w:t xml:space="preserve">. Jelen szerződésben foglaltakat az ingatlan tulajdonos Balatonföldvár Város Önkormányzat </w:t>
      </w:r>
      <w:r w:rsidR="00B469A3">
        <w:rPr>
          <w:rFonts w:ascii="Times New Roman" w:hAnsi="Times New Roman"/>
          <w:sz w:val="24"/>
          <w:szCs w:val="24"/>
        </w:rPr>
        <w:t>Képviselő-testülete</w:t>
      </w:r>
      <w:proofErr w:type="gramStart"/>
      <w:r w:rsidR="00B469A3">
        <w:rPr>
          <w:rFonts w:ascii="Times New Roman" w:hAnsi="Times New Roman"/>
          <w:sz w:val="24"/>
          <w:szCs w:val="24"/>
        </w:rPr>
        <w:t xml:space="preserve"> ..</w:t>
      </w:r>
      <w:proofErr w:type="gramEnd"/>
      <w:r w:rsidR="00B469A3">
        <w:rPr>
          <w:rFonts w:ascii="Times New Roman" w:hAnsi="Times New Roman"/>
          <w:sz w:val="24"/>
          <w:szCs w:val="24"/>
        </w:rPr>
        <w:t>/20</w:t>
      </w:r>
      <w:r w:rsidR="005A58C8">
        <w:rPr>
          <w:rFonts w:ascii="Times New Roman" w:hAnsi="Times New Roman"/>
          <w:sz w:val="24"/>
          <w:szCs w:val="24"/>
        </w:rPr>
        <w:t>23</w:t>
      </w:r>
      <w:r w:rsidR="00C723DA">
        <w:rPr>
          <w:rFonts w:ascii="Times New Roman" w:hAnsi="Times New Roman"/>
          <w:sz w:val="24"/>
          <w:szCs w:val="24"/>
        </w:rPr>
        <w:t>. (………………</w:t>
      </w:r>
      <w:r w:rsidRPr="00543E89">
        <w:rPr>
          <w:rFonts w:ascii="Times New Roman" w:hAnsi="Times New Roman"/>
          <w:sz w:val="24"/>
          <w:szCs w:val="24"/>
        </w:rPr>
        <w:t xml:space="preserve">…) Kt. határozatával jóváhagyta. </w:t>
      </w:r>
    </w:p>
    <w:p w:rsidR="00A0213B" w:rsidRDefault="00A0213B" w:rsidP="00A0213B">
      <w:pPr>
        <w:rPr>
          <w:rFonts w:ascii="Times New Roman" w:hAnsi="Times New Roman"/>
          <w:sz w:val="24"/>
          <w:szCs w:val="24"/>
        </w:rPr>
      </w:pPr>
      <w:r w:rsidRPr="00543E89">
        <w:rPr>
          <w:rFonts w:ascii="Times New Roman" w:hAnsi="Times New Roman"/>
          <w:sz w:val="24"/>
          <w:szCs w:val="24"/>
        </w:rPr>
        <w:t>Balatonföldvár,</w:t>
      </w:r>
    </w:p>
    <w:p w:rsidR="00A0213B" w:rsidRPr="00543E89" w:rsidRDefault="00A0213B" w:rsidP="00A0213B">
      <w:pPr>
        <w:ind w:firstLine="708"/>
        <w:jc w:val="center"/>
        <w:rPr>
          <w:rFonts w:ascii="Times New Roman" w:hAnsi="Times New Roman"/>
          <w:sz w:val="24"/>
          <w:szCs w:val="24"/>
        </w:rPr>
      </w:pPr>
      <w:r w:rsidRPr="00543E89">
        <w:rPr>
          <w:rFonts w:ascii="Times New Roman" w:hAnsi="Times New Roman"/>
          <w:sz w:val="24"/>
          <w:szCs w:val="24"/>
        </w:rPr>
        <w:t>…………………………………………………………………………</w:t>
      </w:r>
    </w:p>
    <w:p w:rsidR="00A0213B" w:rsidRDefault="00A0213B" w:rsidP="00A0213B">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543E89">
        <w:rPr>
          <w:rFonts w:ascii="Times New Roman" w:hAnsi="Times New Roman"/>
          <w:b/>
          <w:sz w:val="24"/>
          <w:szCs w:val="24"/>
        </w:rPr>
        <w:t xml:space="preserve">Holovits Huba </w:t>
      </w:r>
    </w:p>
    <w:p w:rsidR="00A0213B" w:rsidRPr="00543E89" w:rsidRDefault="00A0213B" w:rsidP="00A0213B">
      <w:pPr>
        <w:spacing w:after="0" w:line="240" w:lineRule="auto"/>
        <w:jc w:val="center"/>
        <w:rPr>
          <w:rFonts w:ascii="Times New Roman" w:hAnsi="Times New Roman"/>
          <w:b/>
          <w:sz w:val="24"/>
          <w:szCs w:val="24"/>
        </w:rPr>
      </w:pPr>
      <w:r w:rsidRPr="00543E89">
        <w:rPr>
          <w:rFonts w:ascii="Times New Roman" w:hAnsi="Times New Roman"/>
          <w:b/>
          <w:sz w:val="24"/>
          <w:szCs w:val="24"/>
        </w:rPr>
        <w:t>Polgármester</w:t>
      </w:r>
    </w:p>
    <w:p w:rsidR="00A0213B" w:rsidRPr="00543E89" w:rsidRDefault="00A0213B" w:rsidP="00A0213B">
      <w:pPr>
        <w:spacing w:after="0" w:line="240" w:lineRule="auto"/>
        <w:jc w:val="center"/>
        <w:rPr>
          <w:rFonts w:ascii="Times New Roman" w:hAnsi="Times New Roman"/>
          <w:b/>
          <w:sz w:val="24"/>
          <w:szCs w:val="24"/>
        </w:rPr>
      </w:pPr>
      <w:r w:rsidRPr="00543E89">
        <w:rPr>
          <w:rFonts w:ascii="Times New Roman" w:hAnsi="Times New Roman"/>
          <w:b/>
          <w:sz w:val="24"/>
          <w:szCs w:val="24"/>
        </w:rPr>
        <w:t xml:space="preserve">  Balatonföldvár </w:t>
      </w:r>
      <w:proofErr w:type="gramStart"/>
      <w:r w:rsidRPr="00543E89">
        <w:rPr>
          <w:rFonts w:ascii="Times New Roman" w:hAnsi="Times New Roman"/>
          <w:b/>
          <w:sz w:val="24"/>
          <w:szCs w:val="24"/>
        </w:rPr>
        <w:t>Város  Önkormányzata</w:t>
      </w:r>
      <w:proofErr w:type="gramEnd"/>
      <w:r w:rsidRPr="00543E89">
        <w:rPr>
          <w:rFonts w:ascii="Times New Roman" w:hAnsi="Times New Roman"/>
          <w:b/>
          <w:sz w:val="24"/>
          <w:szCs w:val="24"/>
        </w:rPr>
        <w:t xml:space="preserve"> </w:t>
      </w:r>
    </w:p>
    <w:p w:rsidR="00A0213B" w:rsidRDefault="00A0213B" w:rsidP="00A0213B">
      <w:pPr>
        <w:spacing w:after="0" w:line="240" w:lineRule="auto"/>
        <w:jc w:val="center"/>
        <w:rPr>
          <w:rFonts w:ascii="Times New Roman" w:hAnsi="Times New Roman"/>
          <w:sz w:val="24"/>
          <w:szCs w:val="24"/>
        </w:rPr>
      </w:pPr>
      <w:r w:rsidRPr="00543E89">
        <w:rPr>
          <w:rFonts w:ascii="Times New Roman" w:hAnsi="Times New Roman"/>
          <w:b/>
          <w:sz w:val="24"/>
          <w:szCs w:val="24"/>
        </w:rPr>
        <w:t xml:space="preserve"> </w:t>
      </w:r>
      <w:r>
        <w:rPr>
          <w:rFonts w:ascii="Times New Roman" w:hAnsi="Times New Roman"/>
          <w:sz w:val="24"/>
          <w:szCs w:val="24"/>
        </w:rPr>
        <w:t>Ingatlantulajdonos</w:t>
      </w:r>
    </w:p>
    <w:p w:rsidR="00A0213B" w:rsidRPr="00543E89" w:rsidRDefault="00A0213B" w:rsidP="00A0213B">
      <w:pPr>
        <w:spacing w:after="0" w:line="240" w:lineRule="auto"/>
        <w:jc w:val="center"/>
        <w:rPr>
          <w:rFonts w:ascii="Times New Roman" w:hAnsi="Times New Roman"/>
          <w:sz w:val="24"/>
          <w:szCs w:val="24"/>
        </w:rPr>
      </w:pPr>
      <w:r w:rsidRPr="00543E89">
        <w:rPr>
          <w:rFonts w:ascii="Times New Roman" w:hAnsi="Times New Roman"/>
          <w:b/>
          <w:sz w:val="24"/>
          <w:szCs w:val="24"/>
        </w:rPr>
        <w:t xml:space="preserve">       </w:t>
      </w:r>
    </w:p>
    <w:p w:rsidR="00A0213B" w:rsidRPr="00543E89" w:rsidRDefault="00A0213B" w:rsidP="00A0213B">
      <w:pPr>
        <w:rPr>
          <w:rFonts w:ascii="Times New Roman" w:hAnsi="Times New Roman"/>
          <w:sz w:val="24"/>
          <w:szCs w:val="24"/>
        </w:rPr>
      </w:pPr>
      <w:r w:rsidRPr="00543E89">
        <w:rPr>
          <w:rFonts w:ascii="Times New Roman" w:hAnsi="Times New Roman"/>
          <w:sz w:val="24"/>
          <w:szCs w:val="24"/>
        </w:rPr>
        <w:t>Balatonföldvár,</w:t>
      </w:r>
    </w:p>
    <w:p w:rsidR="00A0213B" w:rsidRPr="00543E89" w:rsidRDefault="00A0213B" w:rsidP="00A0213B">
      <w:pPr>
        <w:ind w:firstLine="708"/>
        <w:jc w:val="center"/>
        <w:rPr>
          <w:rFonts w:ascii="Times New Roman" w:hAnsi="Times New Roman"/>
          <w:sz w:val="24"/>
          <w:szCs w:val="24"/>
        </w:rPr>
      </w:pPr>
      <w:r w:rsidRPr="00543E89">
        <w:rPr>
          <w:rFonts w:ascii="Times New Roman" w:hAnsi="Times New Roman"/>
          <w:sz w:val="24"/>
          <w:szCs w:val="24"/>
        </w:rPr>
        <w:t>…………………………………………………………………………</w:t>
      </w:r>
    </w:p>
    <w:p w:rsidR="00A0213B" w:rsidRDefault="00A0213B" w:rsidP="00A0213B">
      <w:pPr>
        <w:spacing w:after="0" w:line="240" w:lineRule="auto"/>
        <w:jc w:val="center"/>
        <w:rPr>
          <w:rFonts w:ascii="Times New Roman" w:hAnsi="Times New Roman"/>
          <w:b/>
          <w:sz w:val="24"/>
          <w:szCs w:val="24"/>
        </w:rPr>
      </w:pPr>
      <w:r>
        <w:rPr>
          <w:rFonts w:ascii="Times New Roman" w:hAnsi="Times New Roman"/>
          <w:b/>
          <w:sz w:val="24"/>
          <w:szCs w:val="24"/>
        </w:rPr>
        <w:t xml:space="preserve">Kiss Tibor </w:t>
      </w:r>
    </w:p>
    <w:p w:rsidR="00A0213B" w:rsidRDefault="00A0213B" w:rsidP="00A0213B">
      <w:pPr>
        <w:spacing w:after="0" w:line="240" w:lineRule="auto"/>
        <w:jc w:val="center"/>
        <w:rPr>
          <w:rFonts w:ascii="Times New Roman" w:hAnsi="Times New Roman"/>
          <w:b/>
          <w:sz w:val="24"/>
          <w:szCs w:val="24"/>
        </w:rPr>
      </w:pPr>
      <w:r>
        <w:rPr>
          <w:rFonts w:ascii="Times New Roman" w:hAnsi="Times New Roman"/>
          <w:b/>
          <w:sz w:val="24"/>
          <w:szCs w:val="24"/>
        </w:rPr>
        <w:t xml:space="preserve">ügyvezető         </w:t>
      </w:r>
    </w:p>
    <w:p w:rsidR="00A0213B" w:rsidRPr="00543E89" w:rsidRDefault="00A0213B" w:rsidP="00A0213B">
      <w:pPr>
        <w:spacing w:after="0" w:line="240" w:lineRule="auto"/>
        <w:jc w:val="center"/>
        <w:rPr>
          <w:rFonts w:ascii="Times New Roman" w:hAnsi="Times New Roman"/>
          <w:b/>
          <w:sz w:val="24"/>
          <w:szCs w:val="24"/>
        </w:rPr>
      </w:pPr>
      <w:r>
        <w:rPr>
          <w:rFonts w:ascii="Times New Roman" w:hAnsi="Times New Roman"/>
          <w:b/>
          <w:sz w:val="24"/>
          <w:szCs w:val="24"/>
        </w:rPr>
        <w:t xml:space="preserve"> Balatonföldvári Nonprofit Kft. </w:t>
      </w:r>
    </w:p>
    <w:p w:rsidR="00A0213B" w:rsidRPr="00543E89" w:rsidRDefault="00A0213B" w:rsidP="00A0213B">
      <w:pPr>
        <w:jc w:val="center"/>
        <w:rPr>
          <w:rFonts w:ascii="Times New Roman" w:hAnsi="Times New Roman"/>
          <w:sz w:val="24"/>
          <w:szCs w:val="24"/>
        </w:rPr>
      </w:pPr>
      <w:r w:rsidRPr="00543E89">
        <w:rPr>
          <w:rFonts w:ascii="Times New Roman" w:hAnsi="Times New Roman"/>
          <w:sz w:val="24"/>
          <w:szCs w:val="24"/>
        </w:rPr>
        <w:t>Bérbeadó</w:t>
      </w:r>
    </w:p>
    <w:p w:rsidR="00A0213B" w:rsidRDefault="002A3ACB" w:rsidP="00A0213B">
      <w:pPr>
        <w:rPr>
          <w:rFonts w:ascii="Times New Roman" w:hAnsi="Times New Roman"/>
          <w:sz w:val="24"/>
          <w:szCs w:val="24"/>
        </w:rPr>
      </w:pPr>
      <w:r>
        <w:rPr>
          <w:rFonts w:ascii="Times New Roman" w:hAnsi="Times New Roman"/>
          <w:sz w:val="24"/>
          <w:szCs w:val="24"/>
        </w:rPr>
        <w:t>Ságvár</w:t>
      </w:r>
      <w:r w:rsidR="00E126AD">
        <w:rPr>
          <w:rFonts w:ascii="Times New Roman" w:hAnsi="Times New Roman"/>
          <w:sz w:val="24"/>
          <w:szCs w:val="24"/>
        </w:rPr>
        <w:t xml:space="preserve">, </w:t>
      </w:r>
      <w:r w:rsidR="00A0213B" w:rsidRPr="00543E89">
        <w:rPr>
          <w:rFonts w:ascii="Times New Roman" w:hAnsi="Times New Roman"/>
          <w:sz w:val="24"/>
          <w:szCs w:val="24"/>
        </w:rPr>
        <w:t xml:space="preserve"> </w:t>
      </w:r>
      <w:r w:rsidR="00A0213B" w:rsidRPr="00543E89">
        <w:rPr>
          <w:rFonts w:ascii="Times New Roman" w:hAnsi="Times New Roman"/>
          <w:sz w:val="24"/>
          <w:szCs w:val="24"/>
        </w:rPr>
        <w:tab/>
      </w:r>
      <w:r w:rsidR="00A0213B" w:rsidRPr="00543E89">
        <w:rPr>
          <w:rFonts w:ascii="Times New Roman" w:hAnsi="Times New Roman"/>
          <w:sz w:val="24"/>
          <w:szCs w:val="24"/>
        </w:rPr>
        <w:tab/>
      </w:r>
      <w:r w:rsidR="00A0213B">
        <w:rPr>
          <w:rFonts w:ascii="Times New Roman" w:hAnsi="Times New Roman"/>
          <w:sz w:val="24"/>
          <w:szCs w:val="24"/>
        </w:rPr>
        <w:t xml:space="preserve">       </w:t>
      </w:r>
    </w:p>
    <w:p w:rsidR="00A0213B" w:rsidRPr="00543E89" w:rsidRDefault="00A0213B" w:rsidP="00A0213B">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543E89">
        <w:rPr>
          <w:rFonts w:ascii="Times New Roman" w:hAnsi="Times New Roman"/>
          <w:sz w:val="24"/>
          <w:szCs w:val="24"/>
        </w:rPr>
        <w:tab/>
        <w:t>…………………………………………………………………………..</w:t>
      </w:r>
    </w:p>
    <w:p w:rsidR="002A3ACB" w:rsidRDefault="002A3ACB" w:rsidP="00E126AD">
      <w:pPr>
        <w:spacing w:after="0" w:line="240" w:lineRule="auto"/>
        <w:jc w:val="center"/>
        <w:rPr>
          <w:rFonts w:ascii="Times New Roman" w:hAnsi="Times New Roman"/>
          <w:b/>
          <w:sz w:val="24"/>
          <w:szCs w:val="24"/>
        </w:rPr>
      </w:pPr>
      <w:r>
        <w:rPr>
          <w:rFonts w:ascii="Times New Roman" w:hAnsi="Times New Roman"/>
          <w:b/>
          <w:sz w:val="24"/>
          <w:szCs w:val="24"/>
        </w:rPr>
        <w:t>Balog Gábor</w:t>
      </w:r>
    </w:p>
    <w:p w:rsidR="00E126AD" w:rsidRPr="00E126AD" w:rsidRDefault="002A3ACB" w:rsidP="00E126AD">
      <w:pPr>
        <w:spacing w:after="0" w:line="240" w:lineRule="auto"/>
        <w:jc w:val="center"/>
        <w:rPr>
          <w:rFonts w:ascii="Times New Roman" w:hAnsi="Times New Roman"/>
          <w:b/>
          <w:sz w:val="24"/>
          <w:szCs w:val="24"/>
        </w:rPr>
      </w:pPr>
      <w:r>
        <w:rPr>
          <w:rFonts w:ascii="Times New Roman" w:hAnsi="Times New Roman"/>
          <w:b/>
          <w:sz w:val="24"/>
          <w:szCs w:val="24"/>
        </w:rPr>
        <w:t>ügyvezető</w:t>
      </w:r>
      <w:r w:rsidR="00E126AD" w:rsidRPr="00E126AD">
        <w:rPr>
          <w:rFonts w:ascii="Times New Roman" w:hAnsi="Times New Roman"/>
          <w:b/>
          <w:sz w:val="24"/>
          <w:szCs w:val="24"/>
        </w:rPr>
        <w:t xml:space="preserve"> </w:t>
      </w:r>
    </w:p>
    <w:p w:rsidR="00E126AD" w:rsidRPr="00E126AD" w:rsidRDefault="002A3ACB" w:rsidP="00E126AD">
      <w:pPr>
        <w:spacing w:after="0" w:line="240" w:lineRule="auto"/>
        <w:jc w:val="center"/>
        <w:rPr>
          <w:rFonts w:ascii="Times New Roman" w:hAnsi="Times New Roman"/>
          <w:b/>
          <w:sz w:val="24"/>
          <w:szCs w:val="24"/>
        </w:rPr>
      </w:pPr>
      <w:r>
        <w:rPr>
          <w:rFonts w:ascii="Times New Roman" w:hAnsi="Times New Roman"/>
          <w:b/>
          <w:sz w:val="24"/>
          <w:szCs w:val="24"/>
        </w:rPr>
        <w:lastRenderedPageBreak/>
        <w:t>Techno-Tel Kf</w:t>
      </w:r>
      <w:r w:rsidR="00E126AD" w:rsidRPr="00E126AD">
        <w:rPr>
          <w:rFonts w:ascii="Times New Roman" w:hAnsi="Times New Roman"/>
          <w:b/>
          <w:sz w:val="24"/>
          <w:szCs w:val="24"/>
        </w:rPr>
        <w:t xml:space="preserve">t. </w:t>
      </w:r>
    </w:p>
    <w:p w:rsidR="00A0213B" w:rsidRPr="00543E89" w:rsidRDefault="00A0213B" w:rsidP="00E126AD">
      <w:pPr>
        <w:jc w:val="center"/>
        <w:rPr>
          <w:rFonts w:ascii="Times New Roman" w:hAnsi="Times New Roman"/>
          <w:sz w:val="24"/>
          <w:szCs w:val="24"/>
        </w:rPr>
      </w:pPr>
      <w:r w:rsidRPr="00543E89">
        <w:rPr>
          <w:rFonts w:ascii="Times New Roman" w:hAnsi="Times New Roman"/>
          <w:sz w:val="24"/>
          <w:szCs w:val="24"/>
        </w:rPr>
        <w:t>Bérlő</w:t>
      </w:r>
    </w:p>
    <w:p w:rsidR="00A0213B" w:rsidRDefault="00A0213B" w:rsidP="00A0213B">
      <w:pPr>
        <w:ind w:firstLine="708"/>
        <w:rPr>
          <w:rFonts w:ascii="Times New Roman" w:hAnsi="Times New Roman"/>
          <w:sz w:val="24"/>
          <w:szCs w:val="24"/>
        </w:rPr>
      </w:pPr>
    </w:p>
    <w:p w:rsidR="00A0213B" w:rsidRDefault="00A0213B" w:rsidP="00A0213B">
      <w:pPr>
        <w:ind w:firstLine="708"/>
        <w:rPr>
          <w:rFonts w:ascii="Times New Roman" w:hAnsi="Times New Roman"/>
          <w:sz w:val="24"/>
          <w:szCs w:val="24"/>
        </w:rPr>
      </w:pPr>
      <w:r w:rsidRPr="00543E89">
        <w:rPr>
          <w:rFonts w:ascii="Times New Roman" w:hAnsi="Times New Roman"/>
          <w:sz w:val="24"/>
          <w:szCs w:val="24"/>
        </w:rPr>
        <w:t>J</w:t>
      </w:r>
      <w:r>
        <w:rPr>
          <w:rFonts w:ascii="Times New Roman" w:hAnsi="Times New Roman"/>
          <w:sz w:val="24"/>
          <w:szCs w:val="24"/>
        </w:rPr>
        <w:t xml:space="preserve">ogi </w:t>
      </w:r>
      <w:proofErr w:type="gramStart"/>
      <w:r>
        <w:rPr>
          <w:rFonts w:ascii="Times New Roman" w:hAnsi="Times New Roman"/>
          <w:sz w:val="24"/>
          <w:szCs w:val="24"/>
        </w:rPr>
        <w:t>ellenjegyzés:…</w:t>
      </w:r>
      <w:proofErr w:type="gramEnd"/>
      <w:r>
        <w:rPr>
          <w:rFonts w:ascii="Times New Roman" w:hAnsi="Times New Roman"/>
          <w:sz w:val="24"/>
          <w:szCs w:val="24"/>
        </w:rPr>
        <w:t>…………</w:t>
      </w:r>
      <w:r w:rsidRPr="00543E89">
        <w:rPr>
          <w:rFonts w:ascii="Times New Roman" w:hAnsi="Times New Roman"/>
          <w:sz w:val="24"/>
          <w:szCs w:val="24"/>
        </w:rPr>
        <w:tab/>
      </w:r>
    </w:p>
    <w:p w:rsidR="00A0213B" w:rsidRDefault="00A0213B" w:rsidP="00B4798C">
      <w:pPr>
        <w:ind w:firstLine="708"/>
        <w:rPr>
          <w:rFonts w:ascii="Times New Roman" w:hAnsi="Times New Roman"/>
          <w:b/>
          <w:sz w:val="24"/>
          <w:szCs w:val="24"/>
        </w:rPr>
      </w:pPr>
      <w:r w:rsidRPr="00543E89">
        <w:rPr>
          <w:rFonts w:ascii="Times New Roman" w:hAnsi="Times New Roman"/>
          <w:sz w:val="24"/>
          <w:szCs w:val="24"/>
        </w:rPr>
        <w:t>Pé</w:t>
      </w:r>
      <w:r>
        <w:rPr>
          <w:rFonts w:ascii="Times New Roman" w:hAnsi="Times New Roman"/>
          <w:sz w:val="24"/>
          <w:szCs w:val="24"/>
        </w:rPr>
        <w:t xml:space="preserve">nzügyi </w:t>
      </w:r>
      <w:proofErr w:type="gramStart"/>
      <w:r>
        <w:rPr>
          <w:rFonts w:ascii="Times New Roman" w:hAnsi="Times New Roman"/>
          <w:sz w:val="24"/>
          <w:szCs w:val="24"/>
        </w:rPr>
        <w:t>ellenjegyzés:…</w:t>
      </w:r>
      <w:proofErr w:type="gramEnd"/>
      <w:r>
        <w:rPr>
          <w:rFonts w:ascii="Times New Roman" w:hAnsi="Times New Roman"/>
          <w:sz w:val="24"/>
          <w:szCs w:val="24"/>
        </w:rPr>
        <w:t>…….</w:t>
      </w:r>
    </w:p>
    <w:p w:rsidR="00415982" w:rsidRDefault="00415982" w:rsidP="005A58C8">
      <w:pPr>
        <w:pStyle w:val="Nincstrkz"/>
        <w:rPr>
          <w:rFonts w:ascii="Times New Roman" w:hAnsi="Times New Roman"/>
          <w:b/>
          <w:sz w:val="24"/>
          <w:szCs w:val="24"/>
        </w:rPr>
        <w:sectPr w:rsidR="00415982" w:rsidSect="007C6F8B">
          <w:footerReference w:type="default" r:id="rId12"/>
          <w:pgSz w:w="11906" w:h="16838"/>
          <w:pgMar w:top="1417" w:right="1417" w:bottom="1417" w:left="1417" w:header="0" w:footer="0" w:gutter="0"/>
          <w:cols w:space="708"/>
          <w:docGrid w:linePitch="600" w:charSpace="36864"/>
        </w:sectPr>
      </w:pPr>
    </w:p>
    <w:p w:rsidR="00415982" w:rsidRDefault="00415982" w:rsidP="00415982">
      <w:pPr>
        <w:pStyle w:val="Nincstrkz"/>
        <w:numPr>
          <w:ilvl w:val="0"/>
          <w:numId w:val="4"/>
        </w:numPr>
        <w:rPr>
          <w:rFonts w:ascii="Times New Roman" w:hAnsi="Times New Roman"/>
          <w:b/>
          <w:sz w:val="24"/>
          <w:szCs w:val="24"/>
        </w:rPr>
      </w:pPr>
      <w:r>
        <w:rPr>
          <w:rFonts w:ascii="Times New Roman" w:hAnsi="Times New Roman"/>
          <w:b/>
          <w:sz w:val="24"/>
          <w:szCs w:val="24"/>
        </w:rPr>
        <w:lastRenderedPageBreak/>
        <w:t>sz. melléklet</w:t>
      </w:r>
    </w:p>
    <w:p w:rsidR="00415982" w:rsidRDefault="00415982" w:rsidP="00415982">
      <w:pPr>
        <w:pStyle w:val="Nincstrkz"/>
        <w:ind w:left="720"/>
        <w:rPr>
          <w:rFonts w:ascii="Times New Roman" w:hAnsi="Times New Roman"/>
          <w:b/>
          <w:sz w:val="24"/>
          <w:szCs w:val="24"/>
        </w:rPr>
      </w:pPr>
    </w:p>
    <w:p w:rsidR="00415982" w:rsidRPr="00543E89" w:rsidRDefault="00415982" w:rsidP="00415982">
      <w:pPr>
        <w:pStyle w:val="Nincstrkz"/>
        <w:ind w:left="720"/>
        <w:rPr>
          <w:rFonts w:ascii="Times New Roman" w:hAnsi="Times New Roman"/>
          <w:b/>
          <w:sz w:val="24"/>
          <w:szCs w:val="24"/>
        </w:rPr>
      </w:pPr>
      <w:r>
        <w:rPr>
          <w:rFonts w:ascii="Helvetica" w:hAnsi="Helvetica"/>
          <w:noProof/>
          <w:sz w:val="18"/>
          <w:szCs w:val="18"/>
          <w:lang w:eastAsia="hu-HU"/>
        </w:rPr>
        <w:drawing>
          <wp:inline distT="0" distB="0" distL="0" distR="0">
            <wp:extent cx="8189936" cy="5457825"/>
            <wp:effectExtent l="0" t="0" r="1905" b="0"/>
            <wp:docPr id="1" name="Kép 1" descr="ujkep másola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DF5606-30E2-4A70-BA76-5436BED08547" descr="ujkep másolata.jpe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203033" cy="5466553"/>
                    </a:xfrm>
                    <a:prstGeom prst="rect">
                      <a:avLst/>
                    </a:prstGeom>
                    <a:noFill/>
                    <a:ln>
                      <a:noFill/>
                    </a:ln>
                  </pic:spPr>
                </pic:pic>
              </a:graphicData>
            </a:graphic>
          </wp:inline>
        </w:drawing>
      </w:r>
    </w:p>
    <w:sectPr w:rsidR="00415982" w:rsidRPr="00543E89" w:rsidSect="00415982">
      <w:pgSz w:w="16838" w:h="11906" w:orient="landscape"/>
      <w:pgMar w:top="1134" w:right="1417" w:bottom="1417" w:left="1417" w:header="0" w:footer="0"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4000" w:rsidRDefault="002A4000" w:rsidP="00A0213B">
      <w:pPr>
        <w:spacing w:after="0" w:line="240" w:lineRule="auto"/>
      </w:pPr>
      <w:r>
        <w:separator/>
      </w:r>
    </w:p>
  </w:endnote>
  <w:endnote w:type="continuationSeparator" w:id="0">
    <w:p w:rsidR="002A4000" w:rsidRDefault="002A4000" w:rsidP="00A0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602942"/>
      <w:docPartObj>
        <w:docPartGallery w:val="Page Numbers (Bottom of Page)"/>
        <w:docPartUnique/>
      </w:docPartObj>
    </w:sdtPr>
    <w:sdtContent>
      <w:p w:rsidR="004767C6" w:rsidRDefault="004767C6">
        <w:pPr>
          <w:pStyle w:val="llb"/>
          <w:jc w:val="center"/>
        </w:pPr>
        <w:r>
          <w:fldChar w:fldCharType="begin"/>
        </w:r>
        <w:r>
          <w:instrText>PAGE   \* MERGEFORMAT</w:instrText>
        </w:r>
        <w:r>
          <w:fldChar w:fldCharType="separate"/>
        </w:r>
        <w:r w:rsidR="002777A5">
          <w:rPr>
            <w:noProof/>
          </w:rPr>
          <w:t>11</w:t>
        </w:r>
        <w:r>
          <w:fldChar w:fldCharType="end"/>
        </w:r>
      </w:p>
    </w:sdtContent>
  </w:sdt>
  <w:p w:rsidR="004767C6" w:rsidRDefault="004767C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4000" w:rsidRDefault="002A4000" w:rsidP="00A0213B">
      <w:pPr>
        <w:spacing w:after="0" w:line="240" w:lineRule="auto"/>
      </w:pPr>
      <w:r>
        <w:separator/>
      </w:r>
    </w:p>
  </w:footnote>
  <w:footnote w:type="continuationSeparator" w:id="0">
    <w:p w:rsidR="002A4000" w:rsidRDefault="002A4000" w:rsidP="00A02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CB80DC4"/>
    <w:lvl w:ilvl="0">
      <w:start w:val="1"/>
      <w:numFmt w:val="decimal"/>
      <w:pStyle w:val="Cmsor1"/>
      <w:isLgl/>
      <w:lvlText w:val="%1."/>
      <w:lvlJc w:val="left"/>
      <w:pPr>
        <w:tabs>
          <w:tab w:val="num" w:pos="709"/>
        </w:tabs>
        <w:ind w:left="709" w:hanging="709"/>
      </w:pPr>
    </w:lvl>
    <w:lvl w:ilvl="1">
      <w:start w:val="1"/>
      <w:numFmt w:val="decimal"/>
      <w:pStyle w:val="Cmsor2"/>
      <w:lvlText w:val="%1.%2."/>
      <w:lvlJc w:val="left"/>
      <w:pPr>
        <w:tabs>
          <w:tab w:val="num" w:pos="1418"/>
        </w:tabs>
        <w:ind w:left="1418" w:hanging="708"/>
      </w:pPr>
      <w:rPr>
        <w:rFonts w:ascii="Calibri" w:hAnsi="Calibri" w:cs="Times New Roman" w:hint="default"/>
        <w:b w:val="0"/>
      </w:rPr>
    </w:lvl>
    <w:lvl w:ilvl="2">
      <w:start w:val="1"/>
      <w:numFmt w:val="decimal"/>
      <w:pStyle w:val="Cmsor3"/>
      <w:lvlText w:val="%1.%2.%3."/>
      <w:lvlJc w:val="left"/>
      <w:pPr>
        <w:tabs>
          <w:tab w:val="num" w:pos="0"/>
        </w:tabs>
        <w:ind w:left="2124" w:hanging="708"/>
      </w:pPr>
    </w:lvl>
    <w:lvl w:ilvl="3">
      <w:start w:val="1"/>
      <w:numFmt w:val="decimal"/>
      <w:pStyle w:val="Cmsor4"/>
      <w:lvlText w:val="%1.%2.%3.%4."/>
      <w:lvlJc w:val="left"/>
      <w:pPr>
        <w:tabs>
          <w:tab w:val="num" w:pos="0"/>
        </w:tabs>
        <w:ind w:left="2977" w:hanging="708"/>
      </w:pPr>
    </w:lvl>
    <w:lvl w:ilvl="4">
      <w:start w:val="1"/>
      <w:numFmt w:val="decimal"/>
      <w:pStyle w:val="Cmsor5"/>
      <w:lvlText w:val="%1.%2.%3.%4.%5."/>
      <w:lvlJc w:val="left"/>
      <w:pPr>
        <w:tabs>
          <w:tab w:val="num" w:pos="0"/>
        </w:tabs>
        <w:ind w:left="3540" w:hanging="708"/>
      </w:pPr>
    </w:lvl>
    <w:lvl w:ilvl="5">
      <w:start w:val="1"/>
      <w:numFmt w:val="decimal"/>
      <w:pStyle w:val="Cmsor6"/>
      <w:lvlText w:val="%1.%2.%3.%4.%5.%6."/>
      <w:lvlJc w:val="left"/>
      <w:pPr>
        <w:tabs>
          <w:tab w:val="num" w:pos="0"/>
        </w:tabs>
        <w:ind w:left="4248" w:hanging="708"/>
      </w:pPr>
    </w:lvl>
    <w:lvl w:ilvl="6">
      <w:start w:val="1"/>
      <w:numFmt w:val="decimal"/>
      <w:pStyle w:val="Cmsor7"/>
      <w:lvlText w:val="%1.%2.%3.%4.%5.%6.%7."/>
      <w:lvlJc w:val="left"/>
      <w:pPr>
        <w:tabs>
          <w:tab w:val="num" w:pos="0"/>
        </w:tabs>
        <w:ind w:left="4956" w:hanging="708"/>
      </w:pPr>
    </w:lvl>
    <w:lvl w:ilvl="7">
      <w:start w:val="1"/>
      <w:numFmt w:val="decimal"/>
      <w:pStyle w:val="Cmsor8"/>
      <w:lvlText w:val="%1.%2.%3.%4.%5.%6.%7.%8."/>
      <w:lvlJc w:val="left"/>
      <w:pPr>
        <w:tabs>
          <w:tab w:val="num" w:pos="0"/>
        </w:tabs>
        <w:ind w:left="5664" w:hanging="708"/>
      </w:pPr>
    </w:lvl>
    <w:lvl w:ilvl="8">
      <w:start w:val="1"/>
      <w:numFmt w:val="decimal"/>
      <w:pStyle w:val="Cmsor9"/>
      <w:lvlText w:val="%1.%2.%3.%4.%5.%6.%7.%8.%9."/>
      <w:lvlJc w:val="left"/>
      <w:pPr>
        <w:tabs>
          <w:tab w:val="num" w:pos="0"/>
        </w:tabs>
        <w:ind w:left="6372" w:hanging="708"/>
      </w:pPr>
    </w:lvl>
  </w:abstractNum>
  <w:abstractNum w:abstractNumId="1" w15:restartNumberingAfterBreak="0">
    <w:nsid w:val="138C23C1"/>
    <w:multiLevelType w:val="hybridMultilevel"/>
    <w:tmpl w:val="B43860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FC25291"/>
    <w:multiLevelType w:val="hybridMultilevel"/>
    <w:tmpl w:val="92E60CB0"/>
    <w:lvl w:ilvl="0" w:tplc="634CE152">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16E5A85"/>
    <w:multiLevelType w:val="multilevel"/>
    <w:tmpl w:val="9288E644"/>
    <w:lvl w:ilvl="0">
      <w:start w:val="1"/>
      <w:numFmt w:val="decimal"/>
      <w:lvlText w:val="%1."/>
      <w:lvlJc w:val="left"/>
      <w:pPr>
        <w:ind w:left="720" w:hanging="360"/>
      </w:pPr>
      <w:rPr>
        <w:rFonts w:ascii="Calibri" w:eastAsia="Calibri" w:hAnsi="Calibri"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855773887">
    <w:abstractNumId w:val="3"/>
  </w:num>
  <w:num w:numId="2" w16cid:durableId="2087266935">
    <w:abstractNumId w:val="2"/>
  </w:num>
  <w:num w:numId="3" w16cid:durableId="1854762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8976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13B"/>
    <w:rsid w:val="00004B8E"/>
    <w:rsid w:val="00083C4F"/>
    <w:rsid w:val="000B116F"/>
    <w:rsid w:val="00141EAF"/>
    <w:rsid w:val="00193EDA"/>
    <w:rsid w:val="00252FA4"/>
    <w:rsid w:val="002777A5"/>
    <w:rsid w:val="002A3ACB"/>
    <w:rsid w:val="002A4000"/>
    <w:rsid w:val="00336BB6"/>
    <w:rsid w:val="003C70D9"/>
    <w:rsid w:val="003D4E99"/>
    <w:rsid w:val="00415982"/>
    <w:rsid w:val="004767C6"/>
    <w:rsid w:val="004D7E6D"/>
    <w:rsid w:val="00517128"/>
    <w:rsid w:val="005A58C8"/>
    <w:rsid w:val="005E3B35"/>
    <w:rsid w:val="00631900"/>
    <w:rsid w:val="00656EE9"/>
    <w:rsid w:val="00687852"/>
    <w:rsid w:val="006C50FD"/>
    <w:rsid w:val="007C6F8B"/>
    <w:rsid w:val="00805B6D"/>
    <w:rsid w:val="008303F4"/>
    <w:rsid w:val="008A2D45"/>
    <w:rsid w:val="008C4D11"/>
    <w:rsid w:val="0090589E"/>
    <w:rsid w:val="009430FA"/>
    <w:rsid w:val="00A0213B"/>
    <w:rsid w:val="00A16066"/>
    <w:rsid w:val="00B239E7"/>
    <w:rsid w:val="00B469A3"/>
    <w:rsid w:val="00B4798C"/>
    <w:rsid w:val="00B65EF4"/>
    <w:rsid w:val="00B90B4B"/>
    <w:rsid w:val="00BC6B79"/>
    <w:rsid w:val="00C448B1"/>
    <w:rsid w:val="00C723DA"/>
    <w:rsid w:val="00D12D04"/>
    <w:rsid w:val="00D40CDC"/>
    <w:rsid w:val="00E126AD"/>
    <w:rsid w:val="00E42115"/>
    <w:rsid w:val="00E8213E"/>
    <w:rsid w:val="00ED294D"/>
    <w:rsid w:val="00F03E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63D43"/>
  <w15:chartTrackingRefBased/>
  <w15:docId w15:val="{301A5838-29BF-4AC5-9FFF-1BF4596A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0213B"/>
    <w:rPr>
      <w:rFonts w:ascii="Calibri" w:eastAsia="Calibri" w:hAnsi="Calibri" w:cs="Times New Roman"/>
    </w:rPr>
  </w:style>
  <w:style w:type="paragraph" w:styleId="Cmsor1">
    <w:name w:val="heading 1"/>
    <w:basedOn w:val="Norml"/>
    <w:next w:val="Norml"/>
    <w:link w:val="Cmsor1Char"/>
    <w:qFormat/>
    <w:rsid w:val="00A0213B"/>
    <w:pPr>
      <w:keepNext/>
      <w:keepLines/>
      <w:numPr>
        <w:numId w:val="3"/>
      </w:numPr>
      <w:spacing w:before="240" w:after="240" w:line="240" w:lineRule="auto"/>
      <w:jc w:val="both"/>
      <w:outlineLvl w:val="0"/>
    </w:pPr>
    <w:rPr>
      <w:rFonts w:ascii="Times New Roman" w:eastAsia="Times New Roman" w:hAnsi="Times New Roman"/>
      <w:b/>
      <w:smallCaps/>
      <w:kern w:val="28"/>
      <w:sz w:val="24"/>
      <w:szCs w:val="20"/>
      <w:lang w:val="x-none" w:eastAsia="hu-HU"/>
    </w:rPr>
  </w:style>
  <w:style w:type="paragraph" w:styleId="Cmsor2">
    <w:name w:val="heading 2"/>
    <w:basedOn w:val="Norml"/>
    <w:link w:val="Cmsor2Char"/>
    <w:unhideWhenUsed/>
    <w:qFormat/>
    <w:rsid w:val="00A0213B"/>
    <w:pPr>
      <w:numPr>
        <w:ilvl w:val="1"/>
        <w:numId w:val="3"/>
      </w:numPr>
      <w:spacing w:before="120" w:after="120" w:line="240" w:lineRule="auto"/>
      <w:jc w:val="both"/>
      <w:outlineLvl w:val="1"/>
    </w:pPr>
    <w:rPr>
      <w:rFonts w:ascii="Times New Roman" w:eastAsia="Times New Roman" w:hAnsi="Times New Roman"/>
      <w:kern w:val="28"/>
      <w:sz w:val="24"/>
      <w:szCs w:val="20"/>
      <w:lang w:val="x-none" w:eastAsia="x-none"/>
    </w:rPr>
  </w:style>
  <w:style w:type="paragraph" w:styleId="Cmsor3">
    <w:name w:val="heading 3"/>
    <w:basedOn w:val="Norml"/>
    <w:link w:val="Cmsor3Char"/>
    <w:semiHidden/>
    <w:unhideWhenUsed/>
    <w:qFormat/>
    <w:rsid w:val="00A0213B"/>
    <w:pPr>
      <w:numPr>
        <w:ilvl w:val="2"/>
        <w:numId w:val="3"/>
      </w:numPr>
      <w:spacing w:before="60" w:after="60" w:line="240" w:lineRule="auto"/>
      <w:jc w:val="both"/>
      <w:outlineLvl w:val="2"/>
    </w:pPr>
    <w:rPr>
      <w:rFonts w:ascii="Times New Roman" w:eastAsia="Times New Roman" w:hAnsi="Times New Roman"/>
      <w:kern w:val="28"/>
      <w:sz w:val="24"/>
      <w:szCs w:val="20"/>
      <w:lang w:val="x-none" w:eastAsia="hu-HU"/>
    </w:rPr>
  </w:style>
  <w:style w:type="paragraph" w:styleId="Cmsor4">
    <w:name w:val="heading 4"/>
    <w:basedOn w:val="Norml"/>
    <w:link w:val="Cmsor4Char"/>
    <w:semiHidden/>
    <w:unhideWhenUsed/>
    <w:qFormat/>
    <w:rsid w:val="00A0213B"/>
    <w:pPr>
      <w:numPr>
        <w:ilvl w:val="3"/>
        <w:numId w:val="3"/>
      </w:numPr>
      <w:spacing w:before="120" w:after="120" w:line="240" w:lineRule="auto"/>
      <w:jc w:val="both"/>
      <w:outlineLvl w:val="3"/>
    </w:pPr>
    <w:rPr>
      <w:rFonts w:ascii="Times New Roman" w:eastAsia="Times New Roman" w:hAnsi="Times New Roman"/>
      <w:kern w:val="28"/>
      <w:sz w:val="24"/>
      <w:szCs w:val="20"/>
      <w:lang w:val="x-none" w:eastAsia="hu-HU"/>
    </w:rPr>
  </w:style>
  <w:style w:type="paragraph" w:styleId="Cmsor5">
    <w:name w:val="heading 5"/>
    <w:basedOn w:val="Norml"/>
    <w:next w:val="Norml"/>
    <w:link w:val="Cmsor5Char"/>
    <w:semiHidden/>
    <w:unhideWhenUsed/>
    <w:qFormat/>
    <w:rsid w:val="00A0213B"/>
    <w:pPr>
      <w:keepNext/>
      <w:keepLines/>
      <w:numPr>
        <w:ilvl w:val="4"/>
        <w:numId w:val="3"/>
      </w:numPr>
      <w:tabs>
        <w:tab w:val="left" w:pos="1008"/>
      </w:tabs>
      <w:spacing w:before="120" w:after="80" w:line="240" w:lineRule="auto"/>
      <w:outlineLvl w:val="4"/>
    </w:pPr>
    <w:rPr>
      <w:rFonts w:ascii="Arial" w:eastAsia="Times New Roman" w:hAnsi="Arial"/>
      <w:b/>
      <w:kern w:val="28"/>
      <w:sz w:val="20"/>
      <w:szCs w:val="20"/>
      <w:lang w:val="en-US" w:eastAsia="hu-HU"/>
    </w:rPr>
  </w:style>
  <w:style w:type="paragraph" w:styleId="Cmsor6">
    <w:name w:val="heading 6"/>
    <w:basedOn w:val="Norml"/>
    <w:next w:val="Norml"/>
    <w:link w:val="Cmsor6Char"/>
    <w:semiHidden/>
    <w:unhideWhenUsed/>
    <w:qFormat/>
    <w:rsid w:val="00A0213B"/>
    <w:pPr>
      <w:keepNext/>
      <w:keepLines/>
      <w:numPr>
        <w:ilvl w:val="5"/>
        <w:numId w:val="3"/>
      </w:numPr>
      <w:tabs>
        <w:tab w:val="left" w:pos="1152"/>
      </w:tabs>
      <w:spacing w:before="120" w:after="80" w:line="240" w:lineRule="auto"/>
      <w:outlineLvl w:val="5"/>
    </w:pPr>
    <w:rPr>
      <w:rFonts w:ascii="Arial" w:eastAsia="Times New Roman" w:hAnsi="Arial"/>
      <w:b/>
      <w:i/>
      <w:kern w:val="28"/>
      <w:sz w:val="20"/>
      <w:szCs w:val="20"/>
      <w:lang w:val="en-US" w:eastAsia="hu-HU"/>
    </w:rPr>
  </w:style>
  <w:style w:type="paragraph" w:styleId="Cmsor7">
    <w:name w:val="heading 7"/>
    <w:basedOn w:val="Norml"/>
    <w:next w:val="Norml"/>
    <w:link w:val="Cmsor7Char"/>
    <w:semiHidden/>
    <w:unhideWhenUsed/>
    <w:qFormat/>
    <w:rsid w:val="00A0213B"/>
    <w:pPr>
      <w:keepNext/>
      <w:keepLines/>
      <w:numPr>
        <w:ilvl w:val="6"/>
        <w:numId w:val="3"/>
      </w:numPr>
      <w:tabs>
        <w:tab w:val="left" w:pos="1296"/>
      </w:tabs>
      <w:spacing w:before="80" w:after="60" w:line="240" w:lineRule="auto"/>
      <w:outlineLvl w:val="6"/>
    </w:pPr>
    <w:rPr>
      <w:rFonts w:ascii="Times New Roman" w:eastAsia="Times New Roman" w:hAnsi="Times New Roman"/>
      <w:b/>
      <w:kern w:val="28"/>
      <w:sz w:val="20"/>
      <w:szCs w:val="20"/>
      <w:lang w:val="en-US" w:eastAsia="hu-HU"/>
    </w:rPr>
  </w:style>
  <w:style w:type="paragraph" w:styleId="Cmsor8">
    <w:name w:val="heading 8"/>
    <w:basedOn w:val="Norml"/>
    <w:next w:val="Norml"/>
    <w:link w:val="Cmsor8Char"/>
    <w:semiHidden/>
    <w:unhideWhenUsed/>
    <w:qFormat/>
    <w:rsid w:val="00A0213B"/>
    <w:pPr>
      <w:keepNext/>
      <w:keepLines/>
      <w:numPr>
        <w:ilvl w:val="7"/>
        <w:numId w:val="3"/>
      </w:numPr>
      <w:tabs>
        <w:tab w:val="left" w:pos="1440"/>
      </w:tabs>
      <w:spacing w:before="80" w:after="60" w:line="240" w:lineRule="auto"/>
      <w:outlineLvl w:val="7"/>
    </w:pPr>
    <w:rPr>
      <w:rFonts w:ascii="Times New Roman" w:eastAsia="Times New Roman" w:hAnsi="Times New Roman"/>
      <w:b/>
      <w:i/>
      <w:kern w:val="28"/>
      <w:sz w:val="20"/>
      <w:szCs w:val="20"/>
      <w:lang w:val="en-US" w:eastAsia="hu-HU"/>
    </w:rPr>
  </w:style>
  <w:style w:type="paragraph" w:styleId="Cmsor9">
    <w:name w:val="heading 9"/>
    <w:basedOn w:val="Norml"/>
    <w:next w:val="Norml"/>
    <w:link w:val="Cmsor9Char"/>
    <w:semiHidden/>
    <w:unhideWhenUsed/>
    <w:qFormat/>
    <w:rsid w:val="00A0213B"/>
    <w:pPr>
      <w:keepNext/>
      <w:keepLines/>
      <w:numPr>
        <w:ilvl w:val="8"/>
        <w:numId w:val="3"/>
      </w:numPr>
      <w:tabs>
        <w:tab w:val="left" w:pos="1584"/>
      </w:tabs>
      <w:spacing w:before="80" w:after="60" w:line="240" w:lineRule="auto"/>
      <w:outlineLvl w:val="8"/>
    </w:pPr>
    <w:rPr>
      <w:rFonts w:ascii="Times New Roman" w:eastAsia="Times New Roman" w:hAnsi="Times New Roman"/>
      <w:b/>
      <w:i/>
      <w:kern w:val="28"/>
      <w:sz w:val="20"/>
      <w:szCs w:val="20"/>
      <w:lang w:val="en-US"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0213B"/>
    <w:rPr>
      <w:rFonts w:ascii="Times New Roman" w:eastAsia="Times New Roman" w:hAnsi="Times New Roman" w:cs="Times New Roman"/>
      <w:b/>
      <w:smallCaps/>
      <w:kern w:val="28"/>
      <w:sz w:val="24"/>
      <w:szCs w:val="20"/>
      <w:lang w:val="x-none" w:eastAsia="hu-HU"/>
    </w:rPr>
  </w:style>
  <w:style w:type="character" w:customStyle="1" w:styleId="Cmsor2Char">
    <w:name w:val="Címsor 2 Char"/>
    <w:basedOn w:val="Bekezdsalapbettpusa"/>
    <w:link w:val="Cmsor2"/>
    <w:rsid w:val="00A0213B"/>
    <w:rPr>
      <w:rFonts w:ascii="Times New Roman" w:eastAsia="Times New Roman" w:hAnsi="Times New Roman" w:cs="Times New Roman"/>
      <w:kern w:val="28"/>
      <w:sz w:val="24"/>
      <w:szCs w:val="20"/>
      <w:lang w:val="x-none" w:eastAsia="x-none"/>
    </w:rPr>
  </w:style>
  <w:style w:type="character" w:customStyle="1" w:styleId="Cmsor3Char">
    <w:name w:val="Címsor 3 Char"/>
    <w:basedOn w:val="Bekezdsalapbettpusa"/>
    <w:link w:val="Cmsor3"/>
    <w:semiHidden/>
    <w:rsid w:val="00A0213B"/>
    <w:rPr>
      <w:rFonts w:ascii="Times New Roman" w:eastAsia="Times New Roman" w:hAnsi="Times New Roman" w:cs="Times New Roman"/>
      <w:kern w:val="28"/>
      <w:sz w:val="24"/>
      <w:szCs w:val="20"/>
      <w:lang w:val="x-none" w:eastAsia="hu-HU"/>
    </w:rPr>
  </w:style>
  <w:style w:type="character" w:customStyle="1" w:styleId="Cmsor4Char">
    <w:name w:val="Címsor 4 Char"/>
    <w:basedOn w:val="Bekezdsalapbettpusa"/>
    <w:link w:val="Cmsor4"/>
    <w:semiHidden/>
    <w:rsid w:val="00A0213B"/>
    <w:rPr>
      <w:rFonts w:ascii="Times New Roman" w:eastAsia="Times New Roman" w:hAnsi="Times New Roman" w:cs="Times New Roman"/>
      <w:kern w:val="28"/>
      <w:sz w:val="24"/>
      <w:szCs w:val="20"/>
      <w:lang w:val="x-none" w:eastAsia="hu-HU"/>
    </w:rPr>
  </w:style>
  <w:style w:type="character" w:customStyle="1" w:styleId="Cmsor5Char">
    <w:name w:val="Címsor 5 Char"/>
    <w:basedOn w:val="Bekezdsalapbettpusa"/>
    <w:link w:val="Cmsor5"/>
    <w:semiHidden/>
    <w:rsid w:val="00A0213B"/>
    <w:rPr>
      <w:rFonts w:ascii="Arial" w:eastAsia="Times New Roman" w:hAnsi="Arial" w:cs="Times New Roman"/>
      <w:b/>
      <w:kern w:val="28"/>
      <w:sz w:val="20"/>
      <w:szCs w:val="20"/>
      <w:lang w:val="en-US" w:eastAsia="hu-HU"/>
    </w:rPr>
  </w:style>
  <w:style w:type="character" w:customStyle="1" w:styleId="Cmsor6Char">
    <w:name w:val="Címsor 6 Char"/>
    <w:basedOn w:val="Bekezdsalapbettpusa"/>
    <w:link w:val="Cmsor6"/>
    <w:semiHidden/>
    <w:rsid w:val="00A0213B"/>
    <w:rPr>
      <w:rFonts w:ascii="Arial" w:eastAsia="Times New Roman" w:hAnsi="Arial" w:cs="Times New Roman"/>
      <w:b/>
      <w:i/>
      <w:kern w:val="28"/>
      <w:sz w:val="20"/>
      <w:szCs w:val="20"/>
      <w:lang w:val="en-US" w:eastAsia="hu-HU"/>
    </w:rPr>
  </w:style>
  <w:style w:type="character" w:customStyle="1" w:styleId="Cmsor7Char">
    <w:name w:val="Címsor 7 Char"/>
    <w:basedOn w:val="Bekezdsalapbettpusa"/>
    <w:link w:val="Cmsor7"/>
    <w:semiHidden/>
    <w:rsid w:val="00A0213B"/>
    <w:rPr>
      <w:rFonts w:ascii="Times New Roman" w:eastAsia="Times New Roman" w:hAnsi="Times New Roman" w:cs="Times New Roman"/>
      <w:b/>
      <w:kern w:val="28"/>
      <w:sz w:val="20"/>
      <w:szCs w:val="20"/>
      <w:lang w:val="en-US" w:eastAsia="hu-HU"/>
    </w:rPr>
  </w:style>
  <w:style w:type="character" w:customStyle="1" w:styleId="Cmsor8Char">
    <w:name w:val="Címsor 8 Char"/>
    <w:basedOn w:val="Bekezdsalapbettpusa"/>
    <w:link w:val="Cmsor8"/>
    <w:semiHidden/>
    <w:rsid w:val="00A0213B"/>
    <w:rPr>
      <w:rFonts w:ascii="Times New Roman" w:eastAsia="Times New Roman" w:hAnsi="Times New Roman" w:cs="Times New Roman"/>
      <w:b/>
      <w:i/>
      <w:kern w:val="28"/>
      <w:sz w:val="20"/>
      <w:szCs w:val="20"/>
      <w:lang w:val="en-US" w:eastAsia="hu-HU"/>
    </w:rPr>
  </w:style>
  <w:style w:type="character" w:customStyle="1" w:styleId="Cmsor9Char">
    <w:name w:val="Címsor 9 Char"/>
    <w:basedOn w:val="Bekezdsalapbettpusa"/>
    <w:link w:val="Cmsor9"/>
    <w:semiHidden/>
    <w:rsid w:val="00A0213B"/>
    <w:rPr>
      <w:rFonts w:ascii="Times New Roman" w:eastAsia="Times New Roman" w:hAnsi="Times New Roman" w:cs="Times New Roman"/>
      <w:b/>
      <w:i/>
      <w:kern w:val="28"/>
      <w:sz w:val="20"/>
      <w:szCs w:val="20"/>
      <w:lang w:val="en-US" w:eastAsia="hu-HU"/>
    </w:rPr>
  </w:style>
  <w:style w:type="paragraph" w:styleId="Listaszerbekezds">
    <w:name w:val="List Paragraph"/>
    <w:basedOn w:val="Norml"/>
    <w:uiPriority w:val="34"/>
    <w:qFormat/>
    <w:rsid w:val="00A0213B"/>
    <w:pPr>
      <w:ind w:left="720"/>
      <w:contextualSpacing/>
    </w:pPr>
  </w:style>
  <w:style w:type="paragraph" w:styleId="lfej">
    <w:name w:val="header"/>
    <w:basedOn w:val="Norml"/>
    <w:link w:val="lfejChar"/>
    <w:unhideWhenUsed/>
    <w:rsid w:val="00A0213B"/>
    <w:pPr>
      <w:tabs>
        <w:tab w:val="center" w:pos="4536"/>
        <w:tab w:val="right" w:pos="9072"/>
      </w:tabs>
      <w:spacing w:after="0" w:line="240" w:lineRule="auto"/>
    </w:pPr>
  </w:style>
  <w:style w:type="character" w:customStyle="1" w:styleId="lfejChar">
    <w:name w:val="Élőfej Char"/>
    <w:basedOn w:val="Bekezdsalapbettpusa"/>
    <w:link w:val="lfej"/>
    <w:rsid w:val="00A0213B"/>
    <w:rPr>
      <w:rFonts w:ascii="Calibri" w:eastAsia="Calibri" w:hAnsi="Calibri" w:cs="Times New Roman"/>
    </w:rPr>
  </w:style>
  <w:style w:type="paragraph" w:styleId="llb">
    <w:name w:val="footer"/>
    <w:basedOn w:val="Norml"/>
    <w:link w:val="llbChar"/>
    <w:uiPriority w:val="99"/>
    <w:unhideWhenUsed/>
    <w:rsid w:val="00A0213B"/>
    <w:pPr>
      <w:tabs>
        <w:tab w:val="center" w:pos="4536"/>
        <w:tab w:val="right" w:pos="9072"/>
      </w:tabs>
      <w:spacing w:after="0" w:line="240" w:lineRule="auto"/>
    </w:pPr>
  </w:style>
  <w:style w:type="character" w:customStyle="1" w:styleId="llbChar">
    <w:name w:val="Élőláb Char"/>
    <w:basedOn w:val="Bekezdsalapbettpusa"/>
    <w:link w:val="llb"/>
    <w:uiPriority w:val="99"/>
    <w:rsid w:val="00A0213B"/>
    <w:rPr>
      <w:rFonts w:ascii="Calibri" w:eastAsia="Calibri" w:hAnsi="Calibri" w:cs="Times New Roman"/>
    </w:rPr>
  </w:style>
  <w:style w:type="paragraph" w:styleId="Nincstrkz">
    <w:name w:val="No Spacing"/>
    <w:uiPriority w:val="1"/>
    <w:qFormat/>
    <w:rsid w:val="00A0213B"/>
    <w:pPr>
      <w:spacing w:after="0" w:line="240" w:lineRule="auto"/>
    </w:pPr>
    <w:rPr>
      <w:rFonts w:ascii="Calibri" w:eastAsia="Calibri" w:hAnsi="Calibri" w:cs="Times New Roman"/>
    </w:rPr>
  </w:style>
  <w:style w:type="paragraph" w:styleId="Buborkszveg">
    <w:name w:val="Balloon Text"/>
    <w:basedOn w:val="Norml"/>
    <w:link w:val="BuborkszvegChar"/>
    <w:uiPriority w:val="99"/>
    <w:semiHidden/>
    <w:unhideWhenUsed/>
    <w:rsid w:val="00E8213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8213E"/>
    <w:rPr>
      <w:rFonts w:ascii="Segoe UI" w:eastAsia="Calibri" w:hAnsi="Segoe UI" w:cs="Segoe UI"/>
      <w:sz w:val="18"/>
      <w:szCs w:val="18"/>
    </w:rPr>
  </w:style>
  <w:style w:type="character" w:styleId="Hiperhivatkozs">
    <w:name w:val="Hyperlink"/>
    <w:basedOn w:val="Bekezdsalapbettpusa"/>
    <w:uiPriority w:val="99"/>
    <w:unhideWhenUsed/>
    <w:rsid w:val="00336B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s.tibor@bknkft.hu"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ugyfelszolgalat@technotel.h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yfelszolgalat@technotel.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haly@technotel.hu" TargetMode="External"/><Relationship Id="rId4" Type="http://schemas.openxmlformats.org/officeDocument/2006/relationships/webSettings" Target="webSettings.xml"/><Relationship Id="rId9" Type="http://schemas.openxmlformats.org/officeDocument/2006/relationships/hyperlink" Target="mailto:gbalogh@technotel.hu" TargetMode="External"/><Relationship Id="rId14" Type="http://schemas.openxmlformats.org/officeDocument/2006/relationships/image" Target="cid:2CB7ABC2-C830-4BD5-B825-3627784D775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2996</Words>
  <Characters>20674</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mikone</cp:lastModifiedBy>
  <cp:revision>19</cp:revision>
  <cp:lastPrinted>2023-01-20T09:23:00Z</cp:lastPrinted>
  <dcterms:created xsi:type="dcterms:W3CDTF">2023-01-16T08:35:00Z</dcterms:created>
  <dcterms:modified xsi:type="dcterms:W3CDTF">2023-01-20T09:23:00Z</dcterms:modified>
</cp:coreProperties>
</file>