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E6D3E" w14:textId="77777777" w:rsidR="00BE6096" w:rsidRPr="00063B26" w:rsidRDefault="008E6194" w:rsidP="00BE6096">
      <w:pPr>
        <w:pBdr>
          <w:bottom w:val="single" w:sz="2" w:space="1" w:color="auto"/>
        </w:pBdr>
        <w:autoSpaceDE/>
        <w:autoSpaceDN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object w:dxaOrig="1440" w:dyaOrig="1440" w14:anchorId="324FB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-9.2pt;width:80.25pt;height:88.5pt;z-index:251658240">
            <v:imagedata r:id="rId6" o:title=""/>
            <w10:wrap type="square"/>
          </v:shape>
          <o:OLEObject Type="Embed" ProgID="PBrush" ShapeID="_x0000_s1026" DrawAspect="Content" ObjectID="_1714983730" r:id="rId7"/>
        </w:object>
      </w:r>
    </w:p>
    <w:p w14:paraId="6531ABAD" w14:textId="77777777" w:rsidR="00BE6096" w:rsidRPr="00063B26" w:rsidRDefault="00BE6096" w:rsidP="00BE6096">
      <w:pPr>
        <w:pBdr>
          <w:bottom w:val="single" w:sz="2" w:space="1" w:color="auto"/>
        </w:pBdr>
        <w:autoSpaceDE/>
        <w:autoSpaceDN/>
        <w:jc w:val="center"/>
        <w:rPr>
          <w:rFonts w:ascii="Verdana" w:hAnsi="Verdana"/>
          <w:sz w:val="24"/>
          <w:szCs w:val="24"/>
        </w:rPr>
      </w:pPr>
      <w:r w:rsidRPr="00063B26">
        <w:rPr>
          <w:rFonts w:ascii="Verdana" w:hAnsi="Verdana"/>
          <w:sz w:val="24"/>
          <w:szCs w:val="24"/>
        </w:rPr>
        <w:t xml:space="preserve">                          Balatonföldvár Város Önkormányzata</w:t>
      </w:r>
    </w:p>
    <w:p w14:paraId="3D9408FA" w14:textId="77777777" w:rsidR="00BE6096" w:rsidRPr="00063B26" w:rsidRDefault="00BE6096" w:rsidP="00BE6096">
      <w:pPr>
        <w:pBdr>
          <w:bottom w:val="single" w:sz="2" w:space="1" w:color="auto"/>
        </w:pBdr>
        <w:autoSpaceDE/>
        <w:autoSpaceDN/>
        <w:jc w:val="center"/>
        <w:rPr>
          <w:rFonts w:ascii="Verdana" w:hAnsi="Verdana"/>
          <w:sz w:val="24"/>
          <w:szCs w:val="24"/>
        </w:rPr>
      </w:pPr>
      <w:r w:rsidRPr="00063B26">
        <w:rPr>
          <w:rFonts w:ascii="Verdana" w:hAnsi="Verdana"/>
          <w:sz w:val="24"/>
          <w:szCs w:val="24"/>
        </w:rPr>
        <w:t xml:space="preserve">                          8623 Balatonföldvár, Petőfi S. u. 1.</w:t>
      </w:r>
    </w:p>
    <w:p w14:paraId="732945B2" w14:textId="77777777" w:rsidR="00BE6096" w:rsidRPr="00063B26" w:rsidRDefault="00BE6096" w:rsidP="00BE6096">
      <w:pPr>
        <w:pBdr>
          <w:bottom w:val="single" w:sz="2" w:space="1" w:color="auto"/>
        </w:pBdr>
        <w:autoSpaceDE/>
        <w:autoSpaceDN/>
        <w:jc w:val="center"/>
        <w:rPr>
          <w:rFonts w:ascii="Verdana" w:hAnsi="Verdana"/>
          <w:sz w:val="24"/>
          <w:szCs w:val="24"/>
        </w:rPr>
      </w:pPr>
      <w:r w:rsidRPr="00063B26">
        <w:rPr>
          <w:rFonts w:ascii="Verdana" w:hAnsi="Verdana"/>
          <w:sz w:val="24"/>
          <w:szCs w:val="24"/>
        </w:rPr>
        <w:t xml:space="preserve">                         Tel.: 84/540-330  Fax: 84/540-332</w:t>
      </w:r>
    </w:p>
    <w:p w14:paraId="1163A691" w14:textId="77777777" w:rsidR="00BE6096" w:rsidRPr="00063B26" w:rsidRDefault="00BE6096" w:rsidP="00BE6096">
      <w:pPr>
        <w:pBdr>
          <w:bottom w:val="single" w:sz="2" w:space="1" w:color="auto"/>
        </w:pBdr>
        <w:autoSpaceDE/>
        <w:autoSpaceDN/>
        <w:jc w:val="center"/>
        <w:rPr>
          <w:rFonts w:ascii="Verdana" w:hAnsi="Verdana"/>
          <w:sz w:val="24"/>
          <w:szCs w:val="24"/>
        </w:rPr>
      </w:pPr>
      <w:r w:rsidRPr="00063B26">
        <w:rPr>
          <w:rFonts w:ascii="Verdana" w:hAnsi="Verdana"/>
          <w:sz w:val="24"/>
          <w:szCs w:val="24"/>
        </w:rPr>
        <w:t xml:space="preserve">                         e-mail: </w:t>
      </w:r>
      <w:hyperlink r:id="rId8" w:history="1">
        <w:r w:rsidRPr="00063B26">
          <w:rPr>
            <w:rFonts w:ascii="Verdana" w:hAnsi="Verdana"/>
            <w:color w:val="0000FF"/>
            <w:sz w:val="24"/>
            <w:szCs w:val="24"/>
            <w:u w:val="single"/>
          </w:rPr>
          <w:t>pgmh@balatonfoldvar.hu</w:t>
        </w:r>
      </w:hyperlink>
    </w:p>
    <w:p w14:paraId="36F9C78B" w14:textId="77777777" w:rsidR="00BE6096" w:rsidRPr="00063B26" w:rsidRDefault="00BE6096" w:rsidP="00BE6096">
      <w:pPr>
        <w:pBdr>
          <w:bottom w:val="single" w:sz="2" w:space="1" w:color="auto"/>
        </w:pBdr>
        <w:autoSpaceDE/>
        <w:autoSpaceDN/>
        <w:rPr>
          <w:rFonts w:ascii="Verdana" w:hAnsi="Verdana"/>
          <w:sz w:val="24"/>
          <w:szCs w:val="24"/>
        </w:rPr>
      </w:pPr>
    </w:p>
    <w:p w14:paraId="6180FF2E" w14:textId="77777777" w:rsidR="00BE6096" w:rsidRPr="00063B26" w:rsidRDefault="00BE6096" w:rsidP="00BE6096">
      <w:pPr>
        <w:autoSpaceDE/>
        <w:autoSpaceDN/>
        <w:jc w:val="center"/>
        <w:rPr>
          <w:rFonts w:ascii="Verdana" w:hAnsi="Verdana"/>
          <w:b/>
          <w:sz w:val="24"/>
          <w:szCs w:val="24"/>
        </w:rPr>
      </w:pPr>
    </w:p>
    <w:p w14:paraId="2CCA7BA0" w14:textId="77777777" w:rsidR="00BE6096" w:rsidRPr="00063B26" w:rsidRDefault="00BE6096" w:rsidP="00BE6096">
      <w:pPr>
        <w:autoSpaceDE/>
        <w:autoSpaceDN/>
        <w:jc w:val="center"/>
        <w:rPr>
          <w:b/>
          <w:sz w:val="24"/>
          <w:szCs w:val="24"/>
        </w:rPr>
      </w:pPr>
      <w:r w:rsidRPr="00063B26">
        <w:rPr>
          <w:b/>
          <w:sz w:val="24"/>
          <w:szCs w:val="24"/>
        </w:rPr>
        <w:t>ELŐTERJESZTÉS</w:t>
      </w:r>
    </w:p>
    <w:p w14:paraId="6EF582E3" w14:textId="7FED7407" w:rsidR="00BE6096" w:rsidRPr="00063B26" w:rsidRDefault="00BE6096" w:rsidP="00BE6096">
      <w:pPr>
        <w:autoSpaceDE/>
        <w:autoSpaceDN/>
        <w:jc w:val="center"/>
        <w:rPr>
          <w:sz w:val="24"/>
          <w:szCs w:val="24"/>
        </w:rPr>
      </w:pPr>
      <w:r w:rsidRPr="00063B26">
        <w:rPr>
          <w:sz w:val="24"/>
          <w:szCs w:val="24"/>
        </w:rPr>
        <w:t>Balatonföldvár Város Önkormányzat</w:t>
      </w:r>
      <w:r w:rsidR="00063B26">
        <w:rPr>
          <w:sz w:val="24"/>
          <w:szCs w:val="24"/>
        </w:rPr>
        <w:t>a</w:t>
      </w:r>
      <w:r w:rsidRPr="00063B26">
        <w:rPr>
          <w:sz w:val="24"/>
          <w:szCs w:val="24"/>
        </w:rPr>
        <w:t xml:space="preserve"> Képviselő-testületének </w:t>
      </w:r>
    </w:p>
    <w:p w14:paraId="5BAB2F88" w14:textId="0B12AA6D" w:rsidR="00BE6096" w:rsidRPr="00063B26" w:rsidRDefault="00554078" w:rsidP="00BE6096">
      <w:pPr>
        <w:autoSpaceDE/>
        <w:autoSpaceDN/>
        <w:jc w:val="center"/>
        <w:rPr>
          <w:sz w:val="24"/>
          <w:szCs w:val="24"/>
        </w:rPr>
      </w:pPr>
      <w:r w:rsidRPr="00063B26">
        <w:rPr>
          <w:sz w:val="24"/>
          <w:szCs w:val="24"/>
        </w:rPr>
        <w:t>2022. május 25</w:t>
      </w:r>
      <w:r w:rsidR="00BE6096" w:rsidRPr="00063B26">
        <w:rPr>
          <w:sz w:val="24"/>
          <w:szCs w:val="24"/>
        </w:rPr>
        <w:t>-én tartandó ülésére</w:t>
      </w:r>
    </w:p>
    <w:p w14:paraId="589BA4F8" w14:textId="77777777" w:rsidR="00BE6096" w:rsidRPr="00063B26" w:rsidRDefault="00BE6096" w:rsidP="00BE6096">
      <w:pPr>
        <w:pStyle w:val="Szvegtrzs2"/>
        <w:ind w:right="22"/>
        <w:rPr>
          <w:szCs w:val="24"/>
        </w:rPr>
      </w:pPr>
    </w:p>
    <w:p w14:paraId="66149994" w14:textId="77777777" w:rsidR="00BE6096" w:rsidRPr="00063B26" w:rsidRDefault="00BE6096" w:rsidP="00BE6096">
      <w:pPr>
        <w:rPr>
          <w:sz w:val="24"/>
          <w:szCs w:val="24"/>
        </w:rPr>
      </w:pPr>
      <w:r w:rsidRPr="00063B26">
        <w:rPr>
          <w:b/>
          <w:sz w:val="24"/>
          <w:szCs w:val="24"/>
          <w:u w:val="single"/>
        </w:rPr>
        <w:t>Tárgy</w:t>
      </w:r>
      <w:r w:rsidRPr="00063B26">
        <w:rPr>
          <w:b/>
          <w:sz w:val="24"/>
          <w:szCs w:val="24"/>
        </w:rPr>
        <w:t>:</w:t>
      </w:r>
      <w:r w:rsidRPr="00063B26">
        <w:rPr>
          <w:sz w:val="24"/>
          <w:szCs w:val="24"/>
        </w:rPr>
        <w:t xml:space="preserve"> A Bal</w:t>
      </w:r>
      <w:r w:rsidR="00554078" w:rsidRPr="00063B26">
        <w:rPr>
          <w:sz w:val="24"/>
          <w:szCs w:val="24"/>
        </w:rPr>
        <w:t>atonföldvári Nonprofit Kft. 2021</w:t>
      </w:r>
      <w:r w:rsidRPr="00063B26">
        <w:rPr>
          <w:sz w:val="24"/>
          <w:szCs w:val="24"/>
        </w:rPr>
        <w:t>. évi beszámolója</w:t>
      </w:r>
    </w:p>
    <w:p w14:paraId="21D2CFBB" w14:textId="66336750" w:rsidR="00BE6096" w:rsidRPr="00063B26" w:rsidRDefault="00BE6096" w:rsidP="00F46BEB">
      <w:pPr>
        <w:rPr>
          <w:b/>
          <w:bCs/>
          <w:i/>
          <w:iCs/>
          <w:sz w:val="24"/>
          <w:szCs w:val="24"/>
        </w:rPr>
      </w:pPr>
      <w:r w:rsidRPr="00063B26">
        <w:rPr>
          <w:sz w:val="24"/>
          <w:szCs w:val="24"/>
        </w:rPr>
        <w:t xml:space="preserve">             </w:t>
      </w:r>
    </w:p>
    <w:p w14:paraId="2F7803F0" w14:textId="77777777" w:rsidR="00BE6096" w:rsidRPr="00063B26" w:rsidRDefault="00BE6096" w:rsidP="00BE6096">
      <w:pPr>
        <w:jc w:val="both"/>
        <w:rPr>
          <w:b/>
          <w:bCs/>
          <w:iCs/>
          <w:sz w:val="24"/>
          <w:szCs w:val="24"/>
        </w:rPr>
      </w:pPr>
      <w:r w:rsidRPr="00063B26">
        <w:rPr>
          <w:b/>
          <w:bCs/>
          <w:iCs/>
          <w:sz w:val="24"/>
          <w:szCs w:val="24"/>
        </w:rPr>
        <w:t>Tisztelt Képviselő - testület!</w:t>
      </w:r>
    </w:p>
    <w:p w14:paraId="465C4152" w14:textId="77777777" w:rsidR="00BE6096" w:rsidRPr="00063B26" w:rsidRDefault="00BE6096" w:rsidP="00BE6096">
      <w:pPr>
        <w:jc w:val="both"/>
        <w:rPr>
          <w:sz w:val="24"/>
          <w:szCs w:val="24"/>
        </w:rPr>
      </w:pPr>
    </w:p>
    <w:p w14:paraId="5C42B949" w14:textId="53891F36" w:rsidR="00BE6096" w:rsidRPr="00063B26" w:rsidRDefault="00BE6096" w:rsidP="00063B26">
      <w:pPr>
        <w:jc w:val="both"/>
        <w:rPr>
          <w:sz w:val="24"/>
          <w:szCs w:val="24"/>
        </w:rPr>
      </w:pPr>
      <w:r w:rsidRPr="00063B26">
        <w:rPr>
          <w:sz w:val="24"/>
          <w:szCs w:val="24"/>
        </w:rPr>
        <w:t>A Balatonföldvári Nonprofit Kft. (továbbiakban: kft.) ügy</w:t>
      </w:r>
      <w:r w:rsidR="002E166D" w:rsidRPr="00063B26">
        <w:rPr>
          <w:sz w:val="24"/>
          <w:szCs w:val="24"/>
        </w:rPr>
        <w:t>vezető igazgatója 2022. május 24</w:t>
      </w:r>
      <w:r w:rsidRPr="00063B26">
        <w:rPr>
          <w:sz w:val="24"/>
          <w:szCs w:val="24"/>
        </w:rPr>
        <w:t>. na</w:t>
      </w:r>
      <w:r w:rsidR="00554078" w:rsidRPr="00063B26">
        <w:rPr>
          <w:sz w:val="24"/>
          <w:szCs w:val="24"/>
        </w:rPr>
        <w:t>pján benyújtotta a társaság 2021</w:t>
      </w:r>
      <w:r w:rsidR="00063B26">
        <w:rPr>
          <w:sz w:val="24"/>
          <w:szCs w:val="24"/>
        </w:rPr>
        <w:t>.</w:t>
      </w:r>
      <w:r w:rsidRPr="00063B26">
        <w:rPr>
          <w:sz w:val="24"/>
          <w:szCs w:val="24"/>
        </w:rPr>
        <w:t xml:space="preserve"> gazdálkodási évről szóló egyszerűsített beszámolóját és közhasznúsági mellékletét</w:t>
      </w:r>
      <w:r w:rsidR="00063B26">
        <w:rPr>
          <w:sz w:val="24"/>
          <w:szCs w:val="24"/>
        </w:rPr>
        <w:t>,</w:t>
      </w:r>
      <w:r w:rsidRPr="00063B26">
        <w:rPr>
          <w:sz w:val="24"/>
          <w:szCs w:val="24"/>
        </w:rPr>
        <w:t xml:space="preserve"> valamint a közművelődési megállapodás alapján készített beszámolót.</w:t>
      </w:r>
    </w:p>
    <w:p w14:paraId="06CAFED6" w14:textId="77777777" w:rsidR="00BE6096" w:rsidRPr="00063B26" w:rsidRDefault="00BE6096" w:rsidP="00063B26">
      <w:pPr>
        <w:jc w:val="both"/>
        <w:rPr>
          <w:sz w:val="24"/>
          <w:szCs w:val="24"/>
        </w:rPr>
      </w:pPr>
    </w:p>
    <w:p w14:paraId="349F1F00" w14:textId="122FB42F" w:rsidR="00BE6096" w:rsidRPr="00063B26" w:rsidRDefault="00BE6096" w:rsidP="00063B26">
      <w:pPr>
        <w:autoSpaceDE/>
        <w:autoSpaceDN/>
        <w:jc w:val="both"/>
        <w:rPr>
          <w:sz w:val="24"/>
          <w:szCs w:val="24"/>
        </w:rPr>
      </w:pPr>
      <w:r w:rsidRPr="00063B26">
        <w:rPr>
          <w:sz w:val="24"/>
          <w:szCs w:val="24"/>
        </w:rPr>
        <w:t>A számvitelről szóló 2000. évi C. törvény (a továbbiakban: Számv. tv.) 4. § (1) bekezdésében foglaltak alapján a gazdálkodó működéséről, vagyoni, pénzügyi és jövedelmi helyzetéről az üzleti év könyveinek zárását követően, a Számv. tv-ben meghatározott könyvvezetéssel alátámasztott beszámolót köteles</w:t>
      </w:r>
      <w:r w:rsidR="00063B26">
        <w:rPr>
          <w:sz w:val="24"/>
          <w:szCs w:val="24"/>
        </w:rPr>
        <w:t xml:space="preserve"> </w:t>
      </w:r>
      <w:r w:rsidRPr="00063B26">
        <w:rPr>
          <w:sz w:val="24"/>
          <w:szCs w:val="24"/>
        </w:rPr>
        <w:t xml:space="preserve">- magyar nyelven - készíteni. </w:t>
      </w:r>
    </w:p>
    <w:p w14:paraId="577512DF" w14:textId="77777777" w:rsidR="00BE6096" w:rsidRPr="00063B26" w:rsidRDefault="00BE6096" w:rsidP="00063B26">
      <w:pPr>
        <w:autoSpaceDE/>
        <w:autoSpaceDN/>
        <w:jc w:val="both"/>
        <w:rPr>
          <w:sz w:val="24"/>
          <w:szCs w:val="24"/>
        </w:rPr>
      </w:pPr>
      <w:r w:rsidRPr="00063B26">
        <w:rPr>
          <w:sz w:val="24"/>
          <w:szCs w:val="24"/>
        </w:rPr>
        <w:t xml:space="preserve">A Polgári Törvénykönyvről szóló 2013. évi V. törvény (a továbbiakban: PTK.) 3:188 § (1) bekezdése alapján a korlátolt felelősségű társaság legfőbb szerve a taggyűlés, jelen esetben a képviselő-testület. A PTK. 3:109. § (2) bekezdésében foglaltak alapján a legfőbb szerv hatáskörébe tartozik a számviteli törvény szerinti beszámoló jóváhagyása. </w:t>
      </w:r>
    </w:p>
    <w:p w14:paraId="63E6E939" w14:textId="77777777" w:rsidR="00BE6096" w:rsidRPr="00063B26" w:rsidRDefault="00BE6096" w:rsidP="00063B26">
      <w:pPr>
        <w:jc w:val="both"/>
        <w:rPr>
          <w:sz w:val="24"/>
          <w:szCs w:val="24"/>
        </w:rPr>
      </w:pPr>
    </w:p>
    <w:p w14:paraId="2C8E18D5" w14:textId="4B201AC2" w:rsidR="00BE6096" w:rsidRPr="00063B26" w:rsidRDefault="00BE6096" w:rsidP="00063B26">
      <w:pPr>
        <w:autoSpaceDE/>
        <w:autoSpaceDN/>
        <w:jc w:val="both"/>
        <w:rPr>
          <w:sz w:val="24"/>
          <w:szCs w:val="24"/>
        </w:rPr>
      </w:pPr>
      <w:r w:rsidRPr="00063B26">
        <w:rPr>
          <w:sz w:val="24"/>
          <w:szCs w:val="24"/>
        </w:rPr>
        <w:t xml:space="preserve">Kérem Tisztelt Képviselő-testületet a beterjesztett anyag jóváhagyására. </w:t>
      </w:r>
    </w:p>
    <w:p w14:paraId="625B7726" w14:textId="77777777" w:rsidR="00BE6096" w:rsidRPr="00063B26" w:rsidRDefault="00BE6096" w:rsidP="00BE6096">
      <w:pPr>
        <w:autoSpaceDE/>
        <w:autoSpaceDN/>
        <w:rPr>
          <w:sz w:val="24"/>
          <w:szCs w:val="24"/>
        </w:rPr>
      </w:pPr>
      <w:r w:rsidRPr="00063B26">
        <w:rPr>
          <w:sz w:val="24"/>
          <w:szCs w:val="24"/>
        </w:rPr>
        <w:tab/>
      </w:r>
    </w:p>
    <w:p w14:paraId="69F6C97D" w14:textId="77777777" w:rsidR="00BE6096" w:rsidRPr="00063B26" w:rsidRDefault="00BE6096" w:rsidP="00BE6096">
      <w:pPr>
        <w:suppressAutoHyphens/>
        <w:autoSpaceDE/>
        <w:autoSpaceDN/>
        <w:jc w:val="both"/>
        <w:rPr>
          <w:rFonts w:eastAsia="Calibri"/>
          <w:sz w:val="24"/>
          <w:szCs w:val="24"/>
          <w:lang w:eastAsia="zh-CN"/>
        </w:rPr>
      </w:pPr>
      <w:r w:rsidRPr="00063B26">
        <w:rPr>
          <w:rFonts w:eastAsia="Calibri"/>
          <w:b/>
          <w:bCs/>
          <w:sz w:val="24"/>
          <w:szCs w:val="24"/>
          <w:u w:val="single"/>
          <w:lang w:eastAsia="zh-CN"/>
        </w:rPr>
        <w:t>HATÁROZATI JAVASLAT:</w:t>
      </w:r>
    </w:p>
    <w:p w14:paraId="3B9CB4B3" w14:textId="77777777" w:rsidR="00BE6096" w:rsidRPr="00063B26" w:rsidRDefault="00BE6096" w:rsidP="00BE6096">
      <w:pPr>
        <w:autoSpaceDE/>
        <w:autoSpaceDN/>
        <w:jc w:val="both"/>
        <w:rPr>
          <w:sz w:val="24"/>
          <w:szCs w:val="24"/>
        </w:rPr>
      </w:pPr>
    </w:p>
    <w:p w14:paraId="05CD0D46" w14:textId="7F0F5F03" w:rsidR="00BE6096" w:rsidRPr="00063B26" w:rsidRDefault="00BE6096" w:rsidP="00BE6096">
      <w:pPr>
        <w:autoSpaceDE/>
        <w:autoSpaceDN/>
        <w:jc w:val="both"/>
        <w:rPr>
          <w:sz w:val="24"/>
          <w:szCs w:val="24"/>
        </w:rPr>
      </w:pPr>
      <w:r w:rsidRPr="00063B26">
        <w:rPr>
          <w:sz w:val="24"/>
          <w:szCs w:val="24"/>
        </w:rPr>
        <w:t>Balatonföldvár Város Önkormányzat</w:t>
      </w:r>
      <w:r w:rsidR="00063B26">
        <w:rPr>
          <w:sz w:val="24"/>
          <w:szCs w:val="24"/>
        </w:rPr>
        <w:t>ának</w:t>
      </w:r>
      <w:r w:rsidRPr="00063B26">
        <w:rPr>
          <w:sz w:val="24"/>
          <w:szCs w:val="24"/>
        </w:rPr>
        <w:t xml:space="preserve"> Képviselő</w:t>
      </w:r>
      <w:r w:rsidR="00F46BEB">
        <w:rPr>
          <w:sz w:val="24"/>
          <w:szCs w:val="24"/>
        </w:rPr>
        <w:t>-</w:t>
      </w:r>
      <w:r w:rsidRPr="00063B26">
        <w:rPr>
          <w:sz w:val="24"/>
          <w:szCs w:val="24"/>
        </w:rPr>
        <w:t>testülete</w:t>
      </w:r>
      <w:r w:rsidR="00063B26">
        <w:rPr>
          <w:sz w:val="24"/>
          <w:szCs w:val="24"/>
        </w:rPr>
        <w:t>,</w:t>
      </w:r>
      <w:r w:rsidRPr="00063B26">
        <w:rPr>
          <w:sz w:val="24"/>
          <w:szCs w:val="24"/>
        </w:rPr>
        <w:t xml:space="preserve"> mint a Balatonföldvári Nonprofi</w:t>
      </w:r>
      <w:r w:rsidR="00554078" w:rsidRPr="00063B26">
        <w:rPr>
          <w:sz w:val="24"/>
          <w:szCs w:val="24"/>
        </w:rPr>
        <w:t>t Kft</w:t>
      </w:r>
      <w:r w:rsidR="00F46BEB">
        <w:rPr>
          <w:sz w:val="24"/>
          <w:szCs w:val="24"/>
        </w:rPr>
        <w:t>.</w:t>
      </w:r>
      <w:r w:rsidR="00554078" w:rsidRPr="00063B26">
        <w:rPr>
          <w:sz w:val="24"/>
          <w:szCs w:val="24"/>
        </w:rPr>
        <w:t xml:space="preserve"> egyedüli tagja</w:t>
      </w:r>
      <w:r w:rsidR="00063B26">
        <w:rPr>
          <w:sz w:val="24"/>
          <w:szCs w:val="24"/>
        </w:rPr>
        <w:t>,</w:t>
      </w:r>
      <w:r w:rsidR="00554078" w:rsidRPr="00063B26">
        <w:rPr>
          <w:sz w:val="24"/>
          <w:szCs w:val="24"/>
        </w:rPr>
        <w:t xml:space="preserve"> a Kft. 2021</w:t>
      </w:r>
      <w:r w:rsidRPr="00063B26">
        <w:rPr>
          <w:sz w:val="24"/>
          <w:szCs w:val="24"/>
        </w:rPr>
        <w:t>. évi gazdálkodásáról szóló egyszerűsített beszámoló</w:t>
      </w:r>
      <w:r w:rsidR="00063B26">
        <w:rPr>
          <w:sz w:val="24"/>
          <w:szCs w:val="24"/>
        </w:rPr>
        <w:t xml:space="preserve">t - </w:t>
      </w:r>
      <w:r w:rsidR="002E166D" w:rsidRPr="00063B26">
        <w:rPr>
          <w:sz w:val="24"/>
          <w:szCs w:val="24"/>
        </w:rPr>
        <w:t>az eszközök és források 219.903</w:t>
      </w:r>
      <w:r w:rsidRPr="00063B26">
        <w:rPr>
          <w:sz w:val="24"/>
          <w:szCs w:val="24"/>
        </w:rPr>
        <w:t xml:space="preserve"> e Ft-os </w:t>
      </w:r>
      <w:r w:rsidR="002E166D" w:rsidRPr="00063B26">
        <w:rPr>
          <w:sz w:val="24"/>
          <w:szCs w:val="24"/>
        </w:rPr>
        <w:t>egyező mérleg főösszeggel és 6.0</w:t>
      </w:r>
      <w:r w:rsidR="0028701B">
        <w:rPr>
          <w:sz w:val="24"/>
          <w:szCs w:val="24"/>
        </w:rPr>
        <w:t>3</w:t>
      </w:r>
      <w:r w:rsidR="002E166D" w:rsidRPr="00063B26">
        <w:rPr>
          <w:sz w:val="24"/>
          <w:szCs w:val="24"/>
        </w:rPr>
        <w:t>5</w:t>
      </w:r>
      <w:r w:rsidRPr="00063B26">
        <w:rPr>
          <w:sz w:val="24"/>
          <w:szCs w:val="24"/>
        </w:rPr>
        <w:t xml:space="preserve"> e Ft-os adózott eredménnyel - </w:t>
      </w:r>
      <w:r w:rsidR="00F46BEB">
        <w:rPr>
          <w:sz w:val="24"/>
          <w:szCs w:val="24"/>
        </w:rPr>
        <w:t>továbbá</w:t>
      </w:r>
      <w:r w:rsidRPr="00063B26">
        <w:rPr>
          <w:sz w:val="24"/>
          <w:szCs w:val="24"/>
        </w:rPr>
        <w:t xml:space="preserve"> annak közhasznúsági mellékletét és kiegészítő mellékle</w:t>
      </w:r>
      <w:r w:rsidR="002E166D" w:rsidRPr="00063B26">
        <w:rPr>
          <w:sz w:val="24"/>
          <w:szCs w:val="24"/>
        </w:rPr>
        <w:t>tét jóváhagyja. A keletkezett 6.0</w:t>
      </w:r>
      <w:r w:rsidR="0028701B">
        <w:rPr>
          <w:sz w:val="24"/>
          <w:szCs w:val="24"/>
        </w:rPr>
        <w:t>3</w:t>
      </w:r>
      <w:r w:rsidR="002E166D" w:rsidRPr="00063B26">
        <w:rPr>
          <w:sz w:val="24"/>
          <w:szCs w:val="24"/>
        </w:rPr>
        <w:t xml:space="preserve">5 </w:t>
      </w:r>
      <w:r w:rsidR="00063B26">
        <w:rPr>
          <w:sz w:val="24"/>
          <w:szCs w:val="24"/>
        </w:rPr>
        <w:t>e</w:t>
      </w:r>
      <w:r w:rsidR="002E166D" w:rsidRPr="00063B26">
        <w:rPr>
          <w:sz w:val="24"/>
          <w:szCs w:val="24"/>
        </w:rPr>
        <w:t xml:space="preserve"> F</w:t>
      </w:r>
      <w:r w:rsidRPr="00063B26">
        <w:rPr>
          <w:sz w:val="24"/>
          <w:szCs w:val="24"/>
        </w:rPr>
        <w:t>t</w:t>
      </w:r>
      <w:r w:rsidR="00063B26">
        <w:rPr>
          <w:sz w:val="24"/>
          <w:szCs w:val="24"/>
        </w:rPr>
        <w:t>-</w:t>
      </w:r>
      <w:r w:rsidRPr="00063B26">
        <w:rPr>
          <w:sz w:val="24"/>
          <w:szCs w:val="24"/>
        </w:rPr>
        <w:t>os eredmény vonatkozásában a taggyűlés úgy határoz</w:t>
      </w:r>
      <w:r w:rsidR="00F46BEB">
        <w:rPr>
          <w:sz w:val="24"/>
          <w:szCs w:val="24"/>
        </w:rPr>
        <w:t>,</w:t>
      </w:r>
      <w:r w:rsidRPr="00063B26">
        <w:rPr>
          <w:sz w:val="24"/>
          <w:szCs w:val="24"/>
        </w:rPr>
        <w:t xml:space="preserve"> hogy azt a társaság helyezze eredménytartalékba.</w:t>
      </w:r>
    </w:p>
    <w:p w14:paraId="2682EC88" w14:textId="2675173E" w:rsidR="00BE6096" w:rsidRPr="00063B26" w:rsidRDefault="00BE6096" w:rsidP="00BE6096">
      <w:pPr>
        <w:autoSpaceDE/>
        <w:autoSpaceDN/>
        <w:jc w:val="both"/>
        <w:rPr>
          <w:sz w:val="24"/>
          <w:szCs w:val="24"/>
        </w:rPr>
      </w:pPr>
      <w:r w:rsidRPr="00063B26">
        <w:rPr>
          <w:sz w:val="24"/>
          <w:szCs w:val="24"/>
        </w:rPr>
        <w:t xml:space="preserve">A </w:t>
      </w:r>
      <w:r w:rsidR="00F46BEB">
        <w:rPr>
          <w:sz w:val="24"/>
          <w:szCs w:val="24"/>
        </w:rPr>
        <w:t>k</w:t>
      </w:r>
      <w:r w:rsidRPr="00063B26">
        <w:rPr>
          <w:sz w:val="24"/>
          <w:szCs w:val="24"/>
        </w:rPr>
        <w:t>épviselő</w:t>
      </w:r>
      <w:r w:rsidR="00F46BEB">
        <w:rPr>
          <w:sz w:val="24"/>
          <w:szCs w:val="24"/>
        </w:rPr>
        <w:t>-</w:t>
      </w:r>
      <w:r w:rsidRPr="00063B26">
        <w:rPr>
          <w:sz w:val="24"/>
          <w:szCs w:val="24"/>
        </w:rPr>
        <w:t>testület felhatalmazza a polgármester</w:t>
      </w:r>
      <w:r w:rsidR="00063B26">
        <w:rPr>
          <w:sz w:val="24"/>
          <w:szCs w:val="24"/>
        </w:rPr>
        <w:t>t</w:t>
      </w:r>
      <w:r w:rsidRPr="00063B26">
        <w:rPr>
          <w:sz w:val="24"/>
          <w:szCs w:val="24"/>
        </w:rPr>
        <w:t>, hogy a társaságot a taggyűlési határozatról tájékoztassa</w:t>
      </w:r>
    </w:p>
    <w:p w14:paraId="07B8D66E" w14:textId="77777777" w:rsidR="00BE6096" w:rsidRPr="00063B26" w:rsidRDefault="00BE6096" w:rsidP="00BE6096">
      <w:pPr>
        <w:suppressAutoHyphens/>
        <w:autoSpaceDE/>
        <w:autoSpaceDN/>
        <w:rPr>
          <w:rFonts w:eastAsia="Calibri"/>
          <w:b/>
          <w:sz w:val="24"/>
          <w:szCs w:val="24"/>
          <w:u w:val="single"/>
          <w:lang w:eastAsia="zh-CN"/>
        </w:rPr>
      </w:pPr>
    </w:p>
    <w:p w14:paraId="5906F634" w14:textId="7050736E" w:rsidR="00BE6096" w:rsidRPr="00063B26" w:rsidRDefault="00BE6096" w:rsidP="00BE6096">
      <w:pPr>
        <w:suppressAutoHyphens/>
        <w:autoSpaceDE/>
        <w:autoSpaceDN/>
        <w:rPr>
          <w:rFonts w:eastAsia="Calibri"/>
          <w:sz w:val="24"/>
          <w:szCs w:val="24"/>
          <w:lang w:eastAsia="zh-CN"/>
        </w:rPr>
      </w:pPr>
      <w:r w:rsidRPr="00063B26">
        <w:rPr>
          <w:rFonts w:eastAsia="Calibri"/>
          <w:b/>
          <w:sz w:val="24"/>
          <w:szCs w:val="24"/>
          <w:u w:val="single"/>
          <w:lang w:eastAsia="zh-CN"/>
        </w:rPr>
        <w:t>Felelős</w:t>
      </w:r>
      <w:r w:rsidRPr="00063B26">
        <w:rPr>
          <w:rFonts w:eastAsia="Calibri"/>
          <w:sz w:val="24"/>
          <w:szCs w:val="24"/>
          <w:lang w:eastAsia="zh-CN"/>
        </w:rPr>
        <w:t>: Holovi</w:t>
      </w:r>
      <w:r w:rsidR="00063B26">
        <w:rPr>
          <w:rFonts w:eastAsia="Calibri"/>
          <w:sz w:val="24"/>
          <w:szCs w:val="24"/>
          <w:lang w:eastAsia="zh-CN"/>
        </w:rPr>
        <w:t>ts</w:t>
      </w:r>
      <w:r w:rsidRPr="00063B26">
        <w:rPr>
          <w:rFonts w:eastAsia="Calibri"/>
          <w:sz w:val="24"/>
          <w:szCs w:val="24"/>
          <w:lang w:eastAsia="zh-CN"/>
        </w:rPr>
        <w:t xml:space="preserve"> Huba polgármester</w:t>
      </w:r>
    </w:p>
    <w:p w14:paraId="7B20043A" w14:textId="2CA63935" w:rsidR="00BE6096" w:rsidRPr="00063B26" w:rsidRDefault="00BE6096" w:rsidP="00BE6096">
      <w:pPr>
        <w:suppressAutoHyphens/>
        <w:autoSpaceDE/>
        <w:autoSpaceDN/>
        <w:rPr>
          <w:rFonts w:eastAsia="Calibri"/>
          <w:sz w:val="24"/>
          <w:szCs w:val="24"/>
          <w:lang w:eastAsia="zh-CN"/>
        </w:rPr>
      </w:pPr>
      <w:r w:rsidRPr="00063B26">
        <w:rPr>
          <w:rFonts w:eastAsia="Calibri"/>
          <w:b/>
          <w:sz w:val="24"/>
          <w:szCs w:val="24"/>
          <w:u w:val="single"/>
          <w:lang w:eastAsia="zh-CN"/>
        </w:rPr>
        <w:t>Határidő</w:t>
      </w:r>
      <w:r w:rsidRPr="00063B26">
        <w:rPr>
          <w:rFonts w:eastAsia="Calibri"/>
          <w:sz w:val="24"/>
          <w:szCs w:val="24"/>
          <w:lang w:eastAsia="zh-CN"/>
        </w:rPr>
        <w:t xml:space="preserve">: </w:t>
      </w:r>
      <w:r w:rsidR="00063B26">
        <w:rPr>
          <w:rFonts w:eastAsia="Calibri"/>
          <w:sz w:val="24"/>
          <w:szCs w:val="24"/>
          <w:lang w:eastAsia="zh-CN"/>
        </w:rPr>
        <w:t>2022. május 31.</w:t>
      </w:r>
    </w:p>
    <w:p w14:paraId="060C650E" w14:textId="481E1AC9" w:rsidR="00BE6096" w:rsidRPr="00063B26" w:rsidRDefault="00BE6096" w:rsidP="00BE6096">
      <w:pPr>
        <w:jc w:val="both"/>
        <w:rPr>
          <w:sz w:val="24"/>
          <w:szCs w:val="24"/>
        </w:rPr>
      </w:pPr>
      <w:r w:rsidRPr="00063B26">
        <w:rPr>
          <w:sz w:val="24"/>
          <w:szCs w:val="24"/>
        </w:rPr>
        <w:t xml:space="preserve">                        </w:t>
      </w:r>
    </w:p>
    <w:p w14:paraId="248D6DAE" w14:textId="41940292" w:rsidR="00BE6096" w:rsidRPr="00063B26" w:rsidRDefault="002E166D" w:rsidP="00BE6096">
      <w:pPr>
        <w:jc w:val="both"/>
        <w:rPr>
          <w:sz w:val="24"/>
          <w:szCs w:val="24"/>
        </w:rPr>
      </w:pPr>
      <w:r w:rsidRPr="00063B26">
        <w:rPr>
          <w:sz w:val="24"/>
          <w:szCs w:val="24"/>
        </w:rPr>
        <w:t>Balatonföldvár 2022. 05. 24</w:t>
      </w:r>
      <w:r w:rsidR="00BE6096" w:rsidRPr="00063B26">
        <w:rPr>
          <w:sz w:val="24"/>
          <w:szCs w:val="24"/>
        </w:rPr>
        <w:t xml:space="preserve">.                          </w:t>
      </w:r>
    </w:p>
    <w:p w14:paraId="60B56A66" w14:textId="77777777" w:rsidR="00BE6096" w:rsidRPr="00063B26" w:rsidRDefault="00BE6096" w:rsidP="00BE6096">
      <w:pPr>
        <w:jc w:val="both"/>
        <w:rPr>
          <w:sz w:val="24"/>
          <w:szCs w:val="24"/>
        </w:rPr>
      </w:pPr>
    </w:p>
    <w:p w14:paraId="1986C46E" w14:textId="77777777" w:rsidR="00BE6096" w:rsidRPr="00063B26" w:rsidRDefault="00BE6096" w:rsidP="00BE6096">
      <w:pPr>
        <w:jc w:val="both"/>
        <w:rPr>
          <w:sz w:val="24"/>
          <w:szCs w:val="24"/>
        </w:rPr>
      </w:pPr>
      <w:r w:rsidRPr="00063B26">
        <w:rPr>
          <w:sz w:val="24"/>
          <w:szCs w:val="24"/>
        </w:rPr>
        <w:t xml:space="preserve">                                                                              Tisztelettel:</w:t>
      </w:r>
    </w:p>
    <w:p w14:paraId="622A6708" w14:textId="77777777" w:rsidR="00BE6096" w:rsidRPr="00063B26" w:rsidRDefault="00BE6096" w:rsidP="00BE6096">
      <w:pPr>
        <w:jc w:val="both"/>
        <w:rPr>
          <w:sz w:val="24"/>
          <w:szCs w:val="24"/>
        </w:rPr>
      </w:pPr>
      <w:r w:rsidRPr="00063B26">
        <w:rPr>
          <w:sz w:val="24"/>
          <w:szCs w:val="24"/>
        </w:rPr>
        <w:t xml:space="preserve">                                                                                                     Holovits Huba</w:t>
      </w:r>
    </w:p>
    <w:p w14:paraId="424A2A90" w14:textId="5D0F64D1" w:rsidR="00805B6D" w:rsidRPr="00063B26" w:rsidRDefault="00BE6096" w:rsidP="00F46BEB">
      <w:pPr>
        <w:jc w:val="both"/>
        <w:rPr>
          <w:sz w:val="24"/>
          <w:szCs w:val="24"/>
        </w:rPr>
      </w:pPr>
      <w:r w:rsidRPr="00063B26">
        <w:rPr>
          <w:sz w:val="24"/>
          <w:szCs w:val="24"/>
        </w:rPr>
        <w:t xml:space="preserve">                                                                                                    polgármester sk.      </w:t>
      </w:r>
    </w:p>
    <w:sectPr w:rsidR="00805B6D" w:rsidRPr="00063B26" w:rsidSect="00992C50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ACAB4" w14:textId="77777777" w:rsidR="008E6194" w:rsidRDefault="008E6194">
      <w:r>
        <w:separator/>
      </w:r>
    </w:p>
  </w:endnote>
  <w:endnote w:type="continuationSeparator" w:id="0">
    <w:p w14:paraId="099E139B" w14:textId="77777777" w:rsidR="008E6194" w:rsidRDefault="008E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CA70A" w14:textId="77777777" w:rsidR="003E6714" w:rsidRDefault="00BE6096" w:rsidP="004C5ED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AD0DD83" w14:textId="77777777" w:rsidR="003E6714" w:rsidRDefault="008E619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E4DBB" w14:textId="77777777" w:rsidR="003E6714" w:rsidRDefault="00BE6096" w:rsidP="004C5ED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709CF">
      <w:rPr>
        <w:rStyle w:val="Oldalszm"/>
        <w:noProof/>
      </w:rPr>
      <w:t>2</w:t>
    </w:r>
    <w:r>
      <w:rPr>
        <w:rStyle w:val="Oldalszm"/>
      </w:rPr>
      <w:fldChar w:fldCharType="end"/>
    </w:r>
  </w:p>
  <w:p w14:paraId="5078F086" w14:textId="77777777" w:rsidR="003E6714" w:rsidRDefault="008E6194">
    <w:pPr>
      <w:pStyle w:val="llb"/>
      <w:framePr w:wrap="auto" w:vAnchor="text" w:hAnchor="margin" w:xAlign="right" w:y="1"/>
      <w:rPr>
        <w:rStyle w:val="Oldalszm"/>
      </w:rPr>
    </w:pPr>
  </w:p>
  <w:p w14:paraId="4AB02C9B" w14:textId="77777777" w:rsidR="003E6714" w:rsidRDefault="008E6194">
    <w:pPr>
      <w:pStyle w:val="llb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BC5B2" w14:textId="77777777" w:rsidR="008E6194" w:rsidRDefault="008E6194">
      <w:r>
        <w:separator/>
      </w:r>
    </w:p>
  </w:footnote>
  <w:footnote w:type="continuationSeparator" w:id="0">
    <w:p w14:paraId="094B7628" w14:textId="77777777" w:rsidR="008E6194" w:rsidRDefault="008E6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096"/>
    <w:rsid w:val="00060468"/>
    <w:rsid w:val="00063B26"/>
    <w:rsid w:val="0028701B"/>
    <w:rsid w:val="002E166D"/>
    <w:rsid w:val="0049681F"/>
    <w:rsid w:val="00554078"/>
    <w:rsid w:val="00687852"/>
    <w:rsid w:val="00805B6D"/>
    <w:rsid w:val="008E6194"/>
    <w:rsid w:val="00BE6096"/>
    <w:rsid w:val="00E709CF"/>
    <w:rsid w:val="00F4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03F010"/>
  <w15:chartTrackingRefBased/>
  <w15:docId w15:val="{D48481D6-C7EA-48E2-9E31-BF75EC5F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60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BE60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E609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BE6096"/>
  </w:style>
  <w:style w:type="paragraph" w:styleId="Szvegtrzs2">
    <w:name w:val="Body Text 2"/>
    <w:basedOn w:val="Norml"/>
    <w:link w:val="Szvegtrzs2Char"/>
    <w:rsid w:val="00BE6096"/>
    <w:pPr>
      <w:jc w:val="both"/>
    </w:pPr>
    <w:rPr>
      <w:sz w:val="24"/>
    </w:rPr>
  </w:style>
  <w:style w:type="character" w:customStyle="1" w:styleId="Szvegtrzs2Char">
    <w:name w:val="Szövegtörzs 2 Char"/>
    <w:basedOn w:val="Bekezdsalapbettpusa"/>
    <w:link w:val="Szvegtrzs2"/>
    <w:rsid w:val="00BE6096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mh@balatonfoldvar.h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mikone</cp:lastModifiedBy>
  <cp:revision>4</cp:revision>
  <cp:lastPrinted>2022-05-24T07:33:00Z</cp:lastPrinted>
  <dcterms:created xsi:type="dcterms:W3CDTF">2022-05-24T07:35:00Z</dcterms:created>
  <dcterms:modified xsi:type="dcterms:W3CDTF">2022-05-25T09:36:00Z</dcterms:modified>
</cp:coreProperties>
</file>