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3725" w:rsidRDefault="00923725" w:rsidP="0092372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Balatonföldvár Város Önkormányzata Képviselő-testületének </w:t>
      </w:r>
    </w:p>
    <w:p w:rsidR="00923725" w:rsidRDefault="00923725" w:rsidP="0092372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32/2022. (XII. 9.) önkormányzati rendelete</w:t>
      </w:r>
    </w:p>
    <w:p w:rsidR="00923725" w:rsidRDefault="00923725" w:rsidP="0092372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a Földvár-kártya szabályozásáról szóló </w:t>
      </w:r>
    </w:p>
    <w:p w:rsidR="00923725" w:rsidRDefault="00923725" w:rsidP="0092372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10/2017. (IV.11.) önkormányzati rendelet módosításáról</w:t>
      </w:r>
    </w:p>
    <w:p w:rsidR="00923725" w:rsidRDefault="00923725" w:rsidP="00923725">
      <w:pPr>
        <w:pStyle w:val="Szvegtrzs"/>
        <w:spacing w:before="220" w:after="0" w:line="240" w:lineRule="auto"/>
        <w:jc w:val="both"/>
      </w:pPr>
      <w:r>
        <w:t>Balatonföldvár Város Önkormányzatának Képviselő-testülete az Alaptörvény 32. cikk (2) bekezdésében meghatározott eredeti jogalkotói hatáskörében, Magyarország helyi önkormányzatairól szóló 2011. évi CLXXXIX. törvény 13. § (1) bekezdés 13. pontjában meghatározott feladatkörében eljárva a következőket rendeli el:</w:t>
      </w:r>
    </w:p>
    <w:p w:rsidR="00923725" w:rsidRDefault="00923725" w:rsidP="0092372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923725" w:rsidRDefault="00923725" w:rsidP="00923725">
      <w:pPr>
        <w:pStyle w:val="Szvegtrzs"/>
        <w:spacing w:after="0" w:line="240" w:lineRule="auto"/>
        <w:jc w:val="both"/>
      </w:pPr>
      <w:r>
        <w:t>A Földvár-kártya szabályozásáról szóló 10/2017. (IV.11.) önkormányzati rendelet 2. § 10. pontja helyébe a következő rendelkezés lép:</w:t>
      </w:r>
    </w:p>
    <w:p w:rsidR="00923725" w:rsidRDefault="00923725" w:rsidP="00923725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(E rendelet alkalmazásában)</w:t>
      </w:r>
    </w:p>
    <w:p w:rsidR="00923725" w:rsidRDefault="00923725" w:rsidP="00923725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10.</w:t>
      </w:r>
      <w:r>
        <w:tab/>
        <w:t>Balatonföldvári kikötőben vitorláskikötői hellyel rendelkező személy: az a személy, aki a kikötőt üzemeltető gazdasági szervezet nyilvántartása szerint a balatonföldvári kikötőben vitorláskikötői helyet bérel.”</w:t>
      </w:r>
    </w:p>
    <w:p w:rsidR="00923725" w:rsidRDefault="00923725" w:rsidP="0092372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923725" w:rsidRDefault="00923725" w:rsidP="00923725">
      <w:pPr>
        <w:pStyle w:val="Szvegtrzs"/>
        <w:spacing w:after="0" w:line="240" w:lineRule="auto"/>
        <w:jc w:val="both"/>
      </w:pPr>
      <w:r>
        <w:t>A Földvár-kártya szabályozásáról szóló 10/2017. (IV.11.) önkormányzati rendelet 4. § (</w:t>
      </w:r>
      <w:proofErr w:type="gramStart"/>
      <w:r>
        <w:t>5)–</w:t>
      </w:r>
      <w:proofErr w:type="gramEnd"/>
      <w:r>
        <w:t>(7) bekezdése helyébe a következő rendelkezések lépnek:</w:t>
      </w:r>
    </w:p>
    <w:p w:rsidR="00923725" w:rsidRDefault="00923725" w:rsidP="00923725">
      <w:pPr>
        <w:pStyle w:val="Szvegtrzs"/>
        <w:spacing w:before="240" w:after="0" w:line="240" w:lineRule="auto"/>
        <w:jc w:val="both"/>
      </w:pPr>
      <w:r>
        <w:t>„(5) A Turisztikai kártya igénylésének és használatának feltétele a Balatonföldváron regisztrált vendégéjszaka (6) vagy (7) bekezdésben foglaltak szerinti igazolása.</w:t>
      </w:r>
    </w:p>
    <w:p w:rsidR="00923725" w:rsidRDefault="00923725" w:rsidP="00923725">
      <w:pPr>
        <w:pStyle w:val="Szvegtrzs"/>
        <w:spacing w:before="240" w:after="0" w:line="240" w:lineRule="auto"/>
        <w:jc w:val="both"/>
      </w:pPr>
      <w:r>
        <w:t>(6) A Turisztikai kártya online igénylésére abban az esetben van lehetőség, ha a szállásadó rögzíti a vendéget az online elektronikus Földvár-kártya nyilvántartási rendszerbe. Ebben az esetben a vendég e-mail címének megadásával automatikusan megkapja virtuális Turisztikai kártyáját, melyet fizikai felhasználás igénye esetén ki tud nyomtatni.</w:t>
      </w:r>
    </w:p>
    <w:p w:rsidR="00923725" w:rsidRDefault="00923725" w:rsidP="00923725">
      <w:pPr>
        <w:pStyle w:val="Szvegtrzs"/>
        <w:spacing w:before="240" w:after="240" w:line="240" w:lineRule="auto"/>
        <w:jc w:val="both"/>
      </w:pPr>
      <w:r>
        <w:t>(7) A Turisztikai kártya, a (6) bekezdésben foglaltaktól eltérően, az erre a célra az önkormányzat által rendszeresített, szállásadó által kitöltött és aláírt, papír alapú igazolás alapján, személyesen is igényelhető a Tourinform Irodában.”</w:t>
      </w:r>
    </w:p>
    <w:p w:rsidR="00923725" w:rsidRDefault="00923725" w:rsidP="0092372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923725" w:rsidRDefault="00923725" w:rsidP="00923725">
      <w:pPr>
        <w:pStyle w:val="Szvegtrzs"/>
        <w:spacing w:after="0" w:line="240" w:lineRule="auto"/>
        <w:jc w:val="both"/>
      </w:pPr>
      <w:r>
        <w:t>A Földvár-kártya szabályozásáról szóló 10/2017. (IV.11.) önkormányzati rendelet 5. § (2) bekezdés a) pontja helyébe a következő rendelkezés lép:</w:t>
      </w:r>
    </w:p>
    <w:p w:rsidR="00923725" w:rsidRDefault="00923725" w:rsidP="00923725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Földvár-kártya igénylésével a kártyabirtokos hozzájárul ahhoz, hogy)</w:t>
      </w:r>
    </w:p>
    <w:p w:rsidR="00923725" w:rsidRDefault="00923725" w:rsidP="00923725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az igénylés során megadott személyes adatairól az Egyesület nyilvántartást vezessen és”</w:t>
      </w:r>
    </w:p>
    <w:p w:rsidR="00923725" w:rsidRDefault="00923725" w:rsidP="0092372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4. §</w:t>
      </w:r>
    </w:p>
    <w:p w:rsidR="00923725" w:rsidRDefault="00923725" w:rsidP="00923725">
      <w:pPr>
        <w:pStyle w:val="Szvegtrzs"/>
        <w:spacing w:after="0" w:line="240" w:lineRule="auto"/>
        <w:jc w:val="both"/>
      </w:pPr>
      <w:r>
        <w:t>Ez a rendelet 2023. január 1-jén lép hatályba.</w:t>
      </w:r>
    </w:p>
    <w:p w:rsidR="003769E4" w:rsidRDefault="003769E4">
      <w:pPr>
        <w:pStyle w:val="Szvegtrzs"/>
        <w:spacing w:after="0" w:line="240" w:lineRule="auto"/>
        <w:jc w:val="both"/>
      </w:pPr>
    </w:p>
    <w:p w:rsidR="003769E4" w:rsidRDefault="003769E4" w:rsidP="003769E4">
      <w:pPr>
        <w:tabs>
          <w:tab w:val="left" w:pos="426"/>
          <w:tab w:val="left" w:pos="709"/>
          <w:tab w:val="right" w:pos="3969"/>
        </w:tabs>
        <w:jc w:val="both"/>
        <w:rPr>
          <w:bCs/>
        </w:rPr>
      </w:pPr>
      <w:r>
        <w:rPr>
          <w:bCs/>
        </w:rPr>
        <w:t>Balatonföldvár, 2022. december 8.</w:t>
      </w:r>
    </w:p>
    <w:p w:rsidR="003769E4" w:rsidRDefault="003769E4" w:rsidP="003769E4">
      <w:pPr>
        <w:tabs>
          <w:tab w:val="left" w:pos="426"/>
          <w:tab w:val="left" w:pos="709"/>
          <w:tab w:val="right" w:pos="3969"/>
        </w:tabs>
        <w:jc w:val="both"/>
        <w:rPr>
          <w:bCs/>
        </w:rPr>
      </w:pPr>
    </w:p>
    <w:p w:rsidR="003769E4" w:rsidRDefault="003769E4" w:rsidP="003769E4">
      <w:pPr>
        <w:tabs>
          <w:tab w:val="left" w:pos="426"/>
          <w:tab w:val="left" w:pos="709"/>
          <w:tab w:val="right" w:pos="3969"/>
        </w:tabs>
        <w:jc w:val="both"/>
        <w:rPr>
          <w:bCs/>
        </w:rPr>
      </w:pPr>
    </w:p>
    <w:p w:rsidR="003769E4" w:rsidRDefault="003769E4" w:rsidP="003769E4">
      <w:pPr>
        <w:jc w:val="both"/>
      </w:pPr>
    </w:p>
    <w:p w:rsidR="003769E4" w:rsidRDefault="003769E4" w:rsidP="003769E4">
      <w:pPr>
        <w:jc w:val="both"/>
      </w:pPr>
    </w:p>
    <w:p w:rsidR="003769E4" w:rsidRPr="005F7F95" w:rsidRDefault="003769E4" w:rsidP="003769E4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  <w:proofErr w:type="spellStart"/>
      <w:r>
        <w:rPr>
          <w:rFonts w:eastAsia="SimSun"/>
          <w:b/>
        </w:rPr>
        <w:t>Holovits</w:t>
      </w:r>
      <w:proofErr w:type="spellEnd"/>
      <w:r>
        <w:rPr>
          <w:rFonts w:eastAsia="SimSun"/>
          <w:b/>
        </w:rPr>
        <w:t xml:space="preserve"> György Huba</w:t>
      </w:r>
      <w:r>
        <w:rPr>
          <w:rFonts w:eastAsia="SimSun"/>
          <w:b/>
        </w:rPr>
        <w:tab/>
      </w:r>
      <w:proofErr w:type="spellStart"/>
      <w:r w:rsidRPr="005F7F95">
        <w:rPr>
          <w:rFonts w:eastAsia="SimSun"/>
          <w:b/>
        </w:rPr>
        <w:t>Köselingné</w:t>
      </w:r>
      <w:proofErr w:type="spellEnd"/>
      <w:r w:rsidRPr="005F7F95">
        <w:rPr>
          <w:rFonts w:eastAsia="SimSun"/>
          <w:b/>
        </w:rPr>
        <w:t xml:space="preserve"> dr. Kovács Zita                           </w:t>
      </w:r>
    </w:p>
    <w:p w:rsidR="003769E4" w:rsidRDefault="003769E4" w:rsidP="003769E4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  <w:r w:rsidRPr="005F7F95">
        <w:rPr>
          <w:rFonts w:eastAsia="SimSun"/>
          <w:b/>
        </w:rPr>
        <w:t xml:space="preserve">        po</w:t>
      </w:r>
      <w:r>
        <w:rPr>
          <w:rFonts w:eastAsia="SimSun"/>
          <w:b/>
        </w:rPr>
        <w:t>lgármester</w:t>
      </w:r>
      <w:r>
        <w:rPr>
          <w:rFonts w:eastAsia="SimSun"/>
          <w:b/>
        </w:rPr>
        <w:tab/>
      </w:r>
      <w:r w:rsidRPr="005F7F95">
        <w:rPr>
          <w:rFonts w:eastAsia="SimSun"/>
          <w:b/>
        </w:rPr>
        <w:t>jegyző</w:t>
      </w:r>
    </w:p>
    <w:p w:rsidR="003769E4" w:rsidRDefault="003769E4" w:rsidP="003769E4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:rsidR="003769E4" w:rsidRDefault="003769E4" w:rsidP="003769E4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:rsidR="003769E4" w:rsidRDefault="003769E4" w:rsidP="003769E4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:rsidR="003769E4" w:rsidRPr="005F7F95" w:rsidRDefault="003769E4" w:rsidP="003769E4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:rsidR="003769E4" w:rsidRPr="005F7F95" w:rsidRDefault="003769E4" w:rsidP="003769E4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:rsidR="003769E4" w:rsidRPr="005F7F95" w:rsidRDefault="003769E4" w:rsidP="003769E4">
      <w:pPr>
        <w:widowControl w:val="0"/>
        <w:tabs>
          <w:tab w:val="center" w:pos="6804"/>
        </w:tabs>
        <w:spacing w:line="100" w:lineRule="atLeast"/>
        <w:ind w:right="11"/>
        <w:jc w:val="both"/>
        <w:rPr>
          <w:rFonts w:eastAsia="SimSun"/>
        </w:rPr>
      </w:pPr>
      <w:r w:rsidRPr="005F7F95">
        <w:rPr>
          <w:rFonts w:eastAsia="SimSun"/>
          <w:u w:val="single"/>
        </w:rPr>
        <w:t>Kihirdetve:</w:t>
      </w:r>
      <w:r w:rsidRPr="005F7F95">
        <w:rPr>
          <w:rFonts w:eastAsia="SimSun"/>
        </w:rPr>
        <w:t xml:space="preserve"> a Balatonföldvári Közös Önkormányzati Hivatal hirdetőtábláján 15 napra elhelyezett hirdetménnyel 20</w:t>
      </w:r>
      <w:r>
        <w:rPr>
          <w:rFonts w:eastAsia="SimSun"/>
        </w:rPr>
        <w:t xml:space="preserve">22. december 9. </w:t>
      </w:r>
      <w:r w:rsidRPr="005F7F95">
        <w:rPr>
          <w:rFonts w:eastAsia="SimSun"/>
        </w:rPr>
        <w:t>napján.</w:t>
      </w:r>
    </w:p>
    <w:p w:rsidR="003769E4" w:rsidRDefault="003769E4" w:rsidP="003769E4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:rsidR="003769E4" w:rsidRDefault="003769E4" w:rsidP="003769E4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:rsidR="003769E4" w:rsidRPr="005F7F95" w:rsidRDefault="003769E4" w:rsidP="003769E4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  <w:b/>
          <w:bCs/>
        </w:rPr>
      </w:pPr>
      <w:r w:rsidRPr="005F7F95">
        <w:rPr>
          <w:rFonts w:eastAsia="SimSun"/>
          <w:b/>
        </w:rPr>
        <w:tab/>
        <w:t xml:space="preserve">          </w:t>
      </w:r>
      <w:proofErr w:type="spellStart"/>
      <w:r w:rsidRPr="005F7F95">
        <w:rPr>
          <w:rFonts w:eastAsia="SimSun"/>
          <w:b/>
        </w:rPr>
        <w:t>Köselingné</w:t>
      </w:r>
      <w:proofErr w:type="spellEnd"/>
      <w:r w:rsidRPr="005F7F95">
        <w:rPr>
          <w:rFonts w:eastAsia="SimSun"/>
          <w:b/>
        </w:rPr>
        <w:t xml:space="preserve"> dr. Kovács Zita        </w:t>
      </w:r>
      <w:r>
        <w:rPr>
          <w:rFonts w:eastAsia="SimSun"/>
          <w:b/>
        </w:rPr>
        <w:t xml:space="preserve">                   </w:t>
      </w:r>
      <w:r>
        <w:rPr>
          <w:rFonts w:eastAsia="SimSun"/>
          <w:b/>
        </w:rPr>
        <w:tab/>
        <w:t xml:space="preserve">          </w:t>
      </w:r>
      <w:r w:rsidRPr="005F7F95">
        <w:rPr>
          <w:rFonts w:eastAsia="SimSun"/>
          <w:b/>
        </w:rPr>
        <w:t xml:space="preserve">jegyző </w:t>
      </w:r>
    </w:p>
    <w:p w:rsidR="003769E4" w:rsidRDefault="003769E4">
      <w:pPr>
        <w:pStyle w:val="Szvegtrzs"/>
        <w:spacing w:after="0" w:line="240" w:lineRule="auto"/>
        <w:jc w:val="both"/>
      </w:pPr>
    </w:p>
    <w:sectPr w:rsidR="003769E4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2635" w:rsidRDefault="00AB2635">
      <w:r>
        <w:separator/>
      </w:r>
    </w:p>
  </w:endnote>
  <w:endnote w:type="continuationSeparator" w:id="0">
    <w:p w:rsidR="00AB2635" w:rsidRDefault="00AB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54F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2635" w:rsidRDefault="00AB2635">
      <w:r>
        <w:separator/>
      </w:r>
    </w:p>
  </w:footnote>
  <w:footnote w:type="continuationSeparator" w:id="0">
    <w:p w:rsidR="00AB2635" w:rsidRDefault="00AB2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929C5"/>
    <w:multiLevelType w:val="multilevel"/>
    <w:tmpl w:val="400A358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11541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54F"/>
    <w:rsid w:val="003769E4"/>
    <w:rsid w:val="005130BB"/>
    <w:rsid w:val="00923725"/>
    <w:rsid w:val="00AA7F58"/>
    <w:rsid w:val="00AB2635"/>
    <w:rsid w:val="00D2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06D3"/>
  <w15:docId w15:val="{06A11B32-5163-4989-8FAC-0C1E8025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923725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8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mikone</dc:creator>
  <dc:description/>
  <cp:lastModifiedBy>mikone</cp:lastModifiedBy>
  <cp:revision>5</cp:revision>
  <cp:lastPrinted>2022-11-28T12:15:00Z</cp:lastPrinted>
  <dcterms:created xsi:type="dcterms:W3CDTF">2022-11-28T12:14:00Z</dcterms:created>
  <dcterms:modified xsi:type="dcterms:W3CDTF">2022-11-28T13:01:00Z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