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6B0F4F" w14:textId="77777777" w:rsidR="00EA3007" w:rsidRPr="004B6BF3" w:rsidRDefault="00165E9F" w:rsidP="0054699E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line="276" w:lineRule="auto"/>
        <w:ind w:right="-720"/>
        <w:rPr>
          <w:b/>
          <w:bCs/>
          <w:color w:val="auto"/>
        </w:rPr>
      </w:pPr>
      <w:r w:rsidRPr="004B6BF3">
        <w:rPr>
          <w:color w:val="auto"/>
        </w:rPr>
        <w:t xml:space="preserve">Somogy Megyei </w:t>
      </w:r>
      <w:proofErr w:type="spellStart"/>
      <w:r w:rsidRPr="004B6BF3">
        <w:rPr>
          <w:color w:val="auto"/>
        </w:rPr>
        <w:t>Korm</w:t>
      </w:r>
      <w:proofErr w:type="spellEnd"/>
      <w:r w:rsidRPr="004B6BF3">
        <w:rPr>
          <w:color w:val="auto"/>
          <w:lang w:val="en-US"/>
        </w:rPr>
        <w:t>á</w:t>
      </w:r>
      <w:proofErr w:type="spellStart"/>
      <w:r w:rsidRPr="004B6BF3">
        <w:rPr>
          <w:color w:val="auto"/>
        </w:rPr>
        <w:t>nyhivatal</w:t>
      </w:r>
      <w:proofErr w:type="spellEnd"/>
    </w:p>
    <w:p w14:paraId="1B37372C" w14:textId="77777777" w:rsidR="00EA3007" w:rsidRPr="004B6BF3" w:rsidRDefault="008C4CC8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line="276" w:lineRule="auto"/>
        <w:rPr>
          <w:color w:val="auto"/>
        </w:rPr>
      </w:pPr>
      <w:r w:rsidRPr="004B6BF3">
        <w:rPr>
          <w:color w:val="auto"/>
        </w:rPr>
        <w:t>Kapos</w:t>
      </w:r>
      <w:r w:rsidR="00165E9F" w:rsidRPr="004B6BF3">
        <w:rPr>
          <w:color w:val="auto"/>
          <w:lang w:val="en-US"/>
        </w:rPr>
        <w:t>á</w:t>
      </w:r>
      <w:r w:rsidR="00165E9F" w:rsidRPr="004B6BF3">
        <w:rPr>
          <w:color w:val="auto"/>
        </w:rPr>
        <w:t>r</w:t>
      </w:r>
    </w:p>
    <w:p w14:paraId="304C6089" w14:textId="77777777" w:rsidR="00EA3007" w:rsidRPr="004B6BF3" w:rsidRDefault="00165E9F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line="276" w:lineRule="auto"/>
        <w:rPr>
          <w:color w:val="auto"/>
        </w:rPr>
      </w:pPr>
      <w:r w:rsidRPr="004B6BF3">
        <w:rPr>
          <w:color w:val="auto"/>
        </w:rPr>
        <w:t>Nagy Imre t</w:t>
      </w:r>
      <w:r w:rsidRPr="004B6BF3">
        <w:rPr>
          <w:color w:val="auto"/>
          <w:lang w:val="en-US"/>
        </w:rPr>
        <w:t>é</w:t>
      </w:r>
      <w:r w:rsidRPr="004B6BF3">
        <w:rPr>
          <w:color w:val="auto"/>
        </w:rPr>
        <w:t>r 1.</w:t>
      </w:r>
    </w:p>
    <w:p w14:paraId="7D204188" w14:textId="77777777" w:rsidR="00EA3007" w:rsidRPr="004B6BF3" w:rsidRDefault="00165E9F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line="276" w:lineRule="auto"/>
        <w:rPr>
          <w:color w:val="auto"/>
        </w:rPr>
      </w:pPr>
      <w:r w:rsidRPr="004B6BF3">
        <w:rPr>
          <w:color w:val="auto"/>
        </w:rPr>
        <w:t>7400</w:t>
      </w:r>
    </w:p>
    <w:p w14:paraId="597EEF79" w14:textId="77777777" w:rsidR="00EA3007" w:rsidRPr="004B6BF3" w:rsidRDefault="00165E9F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before="120" w:after="120" w:line="276" w:lineRule="auto"/>
        <w:jc w:val="center"/>
        <w:rPr>
          <w:b/>
          <w:bCs/>
          <w:color w:val="auto"/>
          <w:sz w:val="28"/>
          <w:szCs w:val="28"/>
        </w:rPr>
      </w:pPr>
      <w:r w:rsidRPr="004B6BF3">
        <w:rPr>
          <w:b/>
          <w:bCs/>
          <w:color w:val="auto"/>
          <w:sz w:val="28"/>
          <w:szCs w:val="28"/>
        </w:rPr>
        <w:t>K</w:t>
      </w:r>
      <w:r w:rsidRPr="004B6BF3">
        <w:rPr>
          <w:b/>
          <w:bCs/>
          <w:color w:val="auto"/>
          <w:sz w:val="28"/>
          <w:szCs w:val="28"/>
          <w:lang w:val="en-US"/>
        </w:rPr>
        <w:t>É</w:t>
      </w:r>
      <w:r w:rsidRPr="004B6BF3">
        <w:rPr>
          <w:b/>
          <w:bCs/>
          <w:color w:val="auto"/>
          <w:sz w:val="28"/>
          <w:szCs w:val="28"/>
          <w:lang w:val="de-DE"/>
        </w:rPr>
        <w:t>RELEM</w:t>
      </w:r>
    </w:p>
    <w:p w14:paraId="75B5D28A" w14:textId="77777777" w:rsidR="00EA3007" w:rsidRPr="004B6BF3" w:rsidRDefault="00165E9F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120" w:line="276" w:lineRule="auto"/>
        <w:jc w:val="center"/>
        <w:rPr>
          <w:b/>
          <w:bCs/>
          <w:color w:val="auto"/>
        </w:rPr>
      </w:pPr>
      <w:r w:rsidRPr="004B6BF3">
        <w:rPr>
          <w:b/>
          <w:bCs/>
          <w:color w:val="auto"/>
          <w:lang w:val="nl-NL"/>
        </w:rPr>
        <w:t>KISAJ</w:t>
      </w:r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</w:rPr>
        <w:t>T</w:t>
      </w:r>
      <w:r w:rsidRPr="004B6BF3">
        <w:rPr>
          <w:b/>
          <w:bCs/>
          <w:color w:val="auto"/>
          <w:lang w:val="en-US"/>
        </w:rPr>
        <w:t>Í</w:t>
      </w:r>
      <w:r w:rsidRPr="004B6BF3">
        <w:rPr>
          <w:b/>
          <w:bCs/>
          <w:color w:val="auto"/>
        </w:rPr>
        <w:t>T</w:t>
      </w:r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  <w:lang w:val="es-ES_tradnl"/>
        </w:rPr>
        <w:t>SI ELJ</w:t>
      </w:r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</w:rPr>
        <w:t>R</w:t>
      </w:r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  <w:lang w:val="de-DE"/>
        </w:rPr>
        <w:t>S MEGIND</w:t>
      </w:r>
      <w:r w:rsidRPr="004B6BF3">
        <w:rPr>
          <w:b/>
          <w:bCs/>
          <w:color w:val="auto"/>
          <w:lang w:val="en-US"/>
        </w:rPr>
        <w:t>Í</w:t>
      </w:r>
      <w:r w:rsidRPr="004B6BF3">
        <w:rPr>
          <w:b/>
          <w:bCs/>
          <w:color w:val="auto"/>
        </w:rPr>
        <w:t>T</w:t>
      </w:r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  <w:lang w:val="pt-PT"/>
        </w:rPr>
        <w:t>SA IR</w:t>
      </w:r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  <w:lang w:val="de-DE"/>
        </w:rPr>
        <w:t>NT</w:t>
      </w:r>
    </w:p>
    <w:p w14:paraId="5B5AF350" w14:textId="64B9B339" w:rsidR="00EA3007" w:rsidRPr="004B6BF3" w:rsidRDefault="00165E9F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line="276" w:lineRule="auto"/>
        <w:jc w:val="center"/>
        <w:rPr>
          <w:b/>
          <w:bCs/>
          <w:color w:val="auto"/>
        </w:rPr>
      </w:pPr>
      <w:proofErr w:type="spellStart"/>
      <w:r w:rsidRPr="004B6BF3">
        <w:rPr>
          <w:b/>
          <w:bCs/>
          <w:color w:val="auto"/>
        </w:rPr>
        <w:t>Balatonf</w:t>
      </w:r>
      <w:proofErr w:type="spellEnd"/>
      <w:r w:rsidRPr="004B6BF3">
        <w:rPr>
          <w:b/>
          <w:bCs/>
          <w:color w:val="auto"/>
          <w:lang w:val="en-US"/>
        </w:rPr>
        <w:t>ö</w:t>
      </w:r>
      <w:proofErr w:type="spellStart"/>
      <w:r w:rsidRPr="004B6BF3">
        <w:rPr>
          <w:b/>
          <w:bCs/>
          <w:color w:val="auto"/>
        </w:rPr>
        <w:t>ldv</w:t>
      </w:r>
      <w:proofErr w:type="spellEnd"/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  <w:lang w:val="es-ES_tradnl"/>
        </w:rPr>
        <w:t xml:space="preserve">r </w:t>
      </w:r>
      <w:r w:rsidR="00D00A67">
        <w:rPr>
          <w:b/>
          <w:bCs/>
          <w:color w:val="auto"/>
          <w:lang w:val="es-ES_tradnl"/>
        </w:rPr>
        <w:t>lakópark megvalósítás</w:t>
      </w:r>
    </w:p>
    <w:p w14:paraId="4B353594" w14:textId="77777777" w:rsidR="00EA3007" w:rsidRPr="004B6BF3" w:rsidRDefault="00165E9F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b/>
          <w:bCs/>
          <w:color w:val="auto"/>
        </w:rPr>
      </w:pPr>
      <w:r w:rsidRPr="004B6BF3">
        <w:rPr>
          <w:b/>
          <w:bCs/>
          <w:color w:val="auto"/>
        </w:rPr>
        <w:t>(projekt megnevez</w:t>
      </w:r>
      <w:r w:rsidRPr="004B6BF3">
        <w:rPr>
          <w:b/>
          <w:bCs/>
          <w:color w:val="auto"/>
          <w:lang w:val="en-US"/>
        </w:rPr>
        <w:t>é</w:t>
      </w:r>
      <w:r w:rsidRPr="004B6BF3">
        <w:rPr>
          <w:b/>
          <w:bCs/>
          <w:color w:val="auto"/>
        </w:rPr>
        <w:t>se)</w:t>
      </w:r>
    </w:p>
    <w:tbl>
      <w:tblPr>
        <w:tblStyle w:val="TableNormal"/>
        <w:tblW w:w="156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539"/>
        <w:gridCol w:w="2247"/>
        <w:gridCol w:w="3412"/>
        <w:gridCol w:w="757"/>
        <w:gridCol w:w="6719"/>
      </w:tblGrid>
      <w:tr w:rsidR="004B6BF3" w:rsidRPr="004B6BF3" w14:paraId="0AE047B3" w14:textId="77777777" w:rsidTr="0054699E">
        <w:trPr>
          <w:trHeight w:val="350"/>
          <w:jc w:val="center"/>
        </w:trPr>
        <w:tc>
          <w:tcPr>
            <w:tcW w:w="1567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54FB9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5952"/>
              </w:tabs>
              <w:rPr>
                <w:color w:val="auto"/>
              </w:rPr>
            </w:pPr>
            <w:r w:rsidRPr="004B6BF3">
              <w:rPr>
                <w:b/>
                <w:bCs/>
                <w:color w:val="auto"/>
                <w:lang w:val="en-US"/>
              </w:rPr>
              <w:t>I. KÉRELMEZŐ</w:t>
            </w:r>
          </w:p>
        </w:tc>
      </w:tr>
      <w:tr w:rsidR="004B6BF3" w:rsidRPr="004B6BF3" w14:paraId="57BADE4B" w14:textId="77777777" w:rsidTr="0054699E">
        <w:trPr>
          <w:trHeight w:val="340"/>
          <w:jc w:val="center"/>
        </w:trPr>
        <w:tc>
          <w:tcPr>
            <w:tcW w:w="25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2B492F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r w:rsidRPr="004B6BF3">
              <w:rPr>
                <w:b/>
                <w:bCs/>
                <w:color w:val="auto"/>
                <w:lang w:val="en-US"/>
              </w:rPr>
              <w:t>Neve:</w:t>
            </w:r>
          </w:p>
        </w:tc>
        <w:tc>
          <w:tcPr>
            <w:tcW w:w="1313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A381E3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rPr>
                <w:color w:val="auto"/>
              </w:rPr>
            </w:pP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Balatonföldvár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Város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Önkormányzata</w:t>
            </w:r>
            <w:proofErr w:type="spellEnd"/>
          </w:p>
        </w:tc>
      </w:tr>
      <w:tr w:rsidR="004B6BF3" w:rsidRPr="004B6BF3" w14:paraId="5934F698" w14:textId="77777777" w:rsidTr="0054699E">
        <w:trPr>
          <w:trHeight w:val="310"/>
          <w:jc w:val="center"/>
        </w:trPr>
        <w:tc>
          <w:tcPr>
            <w:tcW w:w="2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EED4C3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Címe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Székhelye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1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651DCD" w14:textId="35530E4D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rPr>
                <w:color w:val="auto"/>
              </w:rPr>
            </w:pPr>
            <w:r w:rsidRPr="004B6BF3">
              <w:rPr>
                <w:color w:val="auto"/>
                <w:lang w:val="en-US"/>
              </w:rPr>
              <w:t xml:space="preserve">8623 </w:t>
            </w:r>
            <w:proofErr w:type="spellStart"/>
            <w:r w:rsidRPr="004B6BF3">
              <w:rPr>
                <w:color w:val="auto"/>
                <w:lang w:val="en-US"/>
              </w:rPr>
              <w:t>Balatonföldvár</w:t>
            </w:r>
            <w:proofErr w:type="spellEnd"/>
            <w:r w:rsidRPr="004B6BF3">
              <w:rPr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color w:val="auto"/>
                <w:lang w:val="en-US"/>
              </w:rPr>
              <w:t>Petőfi</w:t>
            </w:r>
            <w:proofErr w:type="spellEnd"/>
            <w:r w:rsidR="00BB12CB">
              <w:rPr>
                <w:color w:val="auto"/>
                <w:lang w:val="en-US"/>
              </w:rPr>
              <w:t xml:space="preserve"> </w:t>
            </w:r>
            <w:r w:rsidRPr="004B6BF3">
              <w:rPr>
                <w:color w:val="auto"/>
                <w:lang w:val="en-US"/>
              </w:rPr>
              <w:t xml:space="preserve">u.1. </w:t>
            </w:r>
            <w:proofErr w:type="spellStart"/>
            <w:r w:rsidRPr="004B6BF3">
              <w:rPr>
                <w:color w:val="auto"/>
                <w:lang w:val="en-US"/>
              </w:rPr>
              <w:t>sz</w:t>
            </w:r>
            <w:proofErr w:type="spellEnd"/>
            <w:r w:rsidRPr="004B6BF3">
              <w:rPr>
                <w:color w:val="auto"/>
                <w:lang w:val="en-US"/>
              </w:rPr>
              <w:t>.</w:t>
            </w:r>
          </w:p>
        </w:tc>
      </w:tr>
      <w:tr w:rsidR="004B6BF3" w:rsidRPr="004B6BF3" w14:paraId="046BC0D0" w14:textId="77777777" w:rsidTr="0054699E">
        <w:trPr>
          <w:trHeight w:val="610"/>
          <w:jc w:val="center"/>
        </w:trPr>
        <w:tc>
          <w:tcPr>
            <w:tcW w:w="2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51D1A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Bankszámlaszáma</w:t>
            </w:r>
            <w:proofErr w:type="spellEnd"/>
          </w:p>
        </w:tc>
        <w:tc>
          <w:tcPr>
            <w:tcW w:w="13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9A6042" w14:textId="77777777" w:rsidR="00EA3007" w:rsidRPr="004B6BF3" w:rsidRDefault="00727A9D">
            <w:r>
              <w:t>14100110-35181549-03000001</w:t>
            </w:r>
          </w:p>
        </w:tc>
      </w:tr>
      <w:tr w:rsidR="004B6BF3" w:rsidRPr="004B6BF3" w14:paraId="6150BF0D" w14:textId="77777777" w:rsidTr="0054699E">
        <w:trPr>
          <w:trHeight w:val="310"/>
          <w:jc w:val="center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0905A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Képviselőjének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3EADA7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r w:rsidRPr="004B6BF3">
              <w:rPr>
                <w:b/>
                <w:bCs/>
                <w:color w:val="auto"/>
                <w:lang w:val="en-US"/>
              </w:rPr>
              <w:t>Neve:</w:t>
            </w:r>
          </w:p>
        </w:tc>
        <w:tc>
          <w:tcPr>
            <w:tcW w:w="10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98BB28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proofErr w:type="spellStart"/>
            <w:r w:rsidRPr="004B6BF3">
              <w:rPr>
                <w:color w:val="auto"/>
                <w:lang w:val="en-US"/>
              </w:rPr>
              <w:t>Holovits</w:t>
            </w:r>
            <w:proofErr w:type="spellEnd"/>
            <w:r w:rsidRPr="004B6BF3">
              <w:rPr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color w:val="auto"/>
                <w:lang w:val="en-US"/>
              </w:rPr>
              <w:t>György</w:t>
            </w:r>
            <w:proofErr w:type="spellEnd"/>
            <w:r w:rsidRPr="004B6BF3">
              <w:rPr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color w:val="auto"/>
                <w:lang w:val="en-US"/>
              </w:rPr>
              <w:t>Huba</w:t>
            </w:r>
            <w:proofErr w:type="spellEnd"/>
          </w:p>
        </w:tc>
      </w:tr>
      <w:tr w:rsidR="004B6BF3" w:rsidRPr="004B6BF3" w14:paraId="3726AA0A" w14:textId="77777777" w:rsidTr="0054699E">
        <w:trPr>
          <w:trHeight w:val="610"/>
          <w:jc w:val="center"/>
        </w:trPr>
        <w:tc>
          <w:tcPr>
            <w:tcW w:w="25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71BE4789" w14:textId="77777777" w:rsidR="00EA3007" w:rsidRPr="004B6BF3" w:rsidRDefault="00EA3007"/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CB4F9A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Levelezési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címe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10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B99219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r w:rsidRPr="004B6BF3">
              <w:rPr>
                <w:color w:val="auto"/>
                <w:lang w:val="en-US"/>
              </w:rPr>
              <w:t xml:space="preserve">8623 </w:t>
            </w:r>
            <w:proofErr w:type="spellStart"/>
            <w:r w:rsidRPr="004B6BF3">
              <w:rPr>
                <w:color w:val="auto"/>
                <w:lang w:val="en-US"/>
              </w:rPr>
              <w:t>Balatonföldvár</w:t>
            </w:r>
            <w:proofErr w:type="spellEnd"/>
            <w:r w:rsidRPr="004B6BF3">
              <w:rPr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color w:val="auto"/>
                <w:lang w:val="en-US"/>
              </w:rPr>
              <w:t>Petőfi</w:t>
            </w:r>
            <w:proofErr w:type="spellEnd"/>
            <w:r w:rsidR="001203C3">
              <w:rPr>
                <w:color w:val="auto"/>
                <w:lang w:val="en-US"/>
              </w:rPr>
              <w:t xml:space="preserve"> </w:t>
            </w:r>
            <w:r w:rsidRPr="004B6BF3">
              <w:rPr>
                <w:color w:val="auto"/>
                <w:lang w:val="en-US"/>
              </w:rPr>
              <w:t xml:space="preserve">u.1. </w:t>
            </w:r>
            <w:proofErr w:type="spellStart"/>
            <w:r w:rsidRPr="004B6BF3">
              <w:rPr>
                <w:color w:val="auto"/>
                <w:lang w:val="en-US"/>
              </w:rPr>
              <w:t>sz</w:t>
            </w:r>
            <w:proofErr w:type="spellEnd"/>
            <w:r w:rsidRPr="004B6BF3">
              <w:rPr>
                <w:color w:val="auto"/>
                <w:lang w:val="en-US"/>
              </w:rPr>
              <w:t>.</w:t>
            </w:r>
          </w:p>
        </w:tc>
      </w:tr>
      <w:tr w:rsidR="004B6BF3" w:rsidRPr="004B6BF3" w14:paraId="1B9C316D" w14:textId="77777777" w:rsidTr="0054699E">
        <w:trPr>
          <w:trHeight w:val="310"/>
          <w:jc w:val="center"/>
        </w:trPr>
        <w:tc>
          <w:tcPr>
            <w:tcW w:w="25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1561D1E" w14:textId="77777777" w:rsidR="00EA3007" w:rsidRPr="004B6BF3" w:rsidRDefault="00EA3007"/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A7FFC9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r w:rsidRPr="004B6BF3">
              <w:rPr>
                <w:b/>
                <w:bCs/>
                <w:color w:val="auto"/>
                <w:lang w:val="en-US"/>
              </w:rPr>
              <w:t xml:space="preserve">E-mail </w:t>
            </w: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címe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10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0C8D79" w14:textId="77777777" w:rsidR="00EA3007" w:rsidRPr="004B6BF3" w:rsidRDefault="00F4445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hyperlink r:id="rId8" w:history="1">
              <w:r w:rsidR="00165E9F" w:rsidRPr="004B6BF3">
                <w:rPr>
                  <w:rStyle w:val="Hyperlink0"/>
                  <w:rFonts w:eastAsia="Arial Unicode MS"/>
                  <w:color w:val="auto"/>
                </w:rPr>
                <w:t>pgmh@balatonfoldvar.hu</w:t>
              </w:r>
            </w:hyperlink>
          </w:p>
        </w:tc>
      </w:tr>
      <w:tr w:rsidR="004B6BF3" w:rsidRPr="004B6BF3" w14:paraId="2450294B" w14:textId="77777777" w:rsidTr="0054699E">
        <w:trPr>
          <w:trHeight w:val="620"/>
          <w:jc w:val="center"/>
        </w:trPr>
        <w:tc>
          <w:tcPr>
            <w:tcW w:w="25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5220ED9A" w14:textId="77777777" w:rsidR="00EA3007" w:rsidRPr="004B6BF3" w:rsidRDefault="00EA3007"/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47FFF7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Telefonszáma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338A75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06-84-540-330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53A1A3" w14:textId="77777777" w:rsidR="00EA3007" w:rsidRPr="004B6BF3" w:rsidRDefault="00165E9F">
            <w:pPr>
              <w:pStyle w:val="Szvegtrzs"/>
              <w:tabs>
                <w:tab w:val="left" w:pos="708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>Fax: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6CE314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06-84-540-332</w:t>
            </w:r>
          </w:p>
        </w:tc>
      </w:tr>
    </w:tbl>
    <w:p w14:paraId="324CF079" w14:textId="77777777" w:rsidR="00EA3007" w:rsidRPr="004B6BF3" w:rsidRDefault="00EA3007">
      <w:pPr>
        <w:pStyle w:val="Szvegtrz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/>
        <w:ind w:left="108" w:hanging="108"/>
        <w:jc w:val="center"/>
        <w:rPr>
          <w:rStyle w:val="Nincs"/>
          <w:b/>
          <w:bCs/>
          <w:color w:val="auto"/>
        </w:rPr>
      </w:pPr>
    </w:p>
    <w:p w14:paraId="4CB21DB6" w14:textId="77777777" w:rsidR="00EA3007" w:rsidRPr="004B6BF3" w:rsidRDefault="00EA3007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682A9B18" w14:textId="77777777" w:rsidR="00EA3007" w:rsidRPr="004B6BF3" w:rsidRDefault="00EA3007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tbl>
      <w:tblPr>
        <w:tblStyle w:val="TableNormal"/>
        <w:tblW w:w="164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6509"/>
        <w:gridCol w:w="1783"/>
        <w:gridCol w:w="1500"/>
        <w:gridCol w:w="6660"/>
      </w:tblGrid>
      <w:tr w:rsidR="004B6BF3" w:rsidRPr="004B6BF3" w14:paraId="44F89077" w14:textId="77777777">
        <w:trPr>
          <w:trHeight w:val="350"/>
          <w:jc w:val="center"/>
        </w:trPr>
        <w:tc>
          <w:tcPr>
            <w:tcW w:w="164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CC89A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5952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>II. KISAJÁTÍTÁSSAL ÉRINTETT INGATLAN</w:t>
            </w:r>
          </w:p>
        </w:tc>
      </w:tr>
      <w:tr w:rsidR="004B6BF3" w:rsidRPr="004B6BF3" w14:paraId="5A8DF221" w14:textId="77777777">
        <w:trPr>
          <w:trHeight w:val="340"/>
          <w:jc w:val="center"/>
        </w:trPr>
        <w:tc>
          <w:tcPr>
            <w:tcW w:w="65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CAFAE0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Helyrajzi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száma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r w:rsidRPr="004B6BF3">
              <w:rPr>
                <w:rStyle w:val="Nincs"/>
                <w:color w:val="auto"/>
                <w:lang w:val="en-US"/>
              </w:rPr>
              <w:t>(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település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megjelölésével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)</w:t>
            </w:r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994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72E75" w14:textId="0327328C" w:rsidR="00EA3007" w:rsidRPr="004B6BF3" w:rsidRDefault="00BB12CB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color w:val="auto"/>
              </w:rPr>
            </w:pPr>
            <w:r>
              <w:rPr>
                <w:rStyle w:val="Nincs"/>
                <w:color w:val="auto"/>
                <w:lang w:val="en-US"/>
              </w:rPr>
              <w:t>951</w:t>
            </w:r>
            <w:r w:rsidR="00165E9F" w:rsidRPr="004B6BF3">
              <w:rPr>
                <w:rStyle w:val="Nincs"/>
                <w:color w:val="auto"/>
                <w:lang w:val="en-US"/>
              </w:rPr>
              <w:t> </w:t>
            </w:r>
          </w:p>
        </w:tc>
      </w:tr>
      <w:tr w:rsidR="004B6BF3" w:rsidRPr="004B6BF3" w14:paraId="3C78ADE9" w14:textId="77777777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EBB9A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Ingatlan-nyilvántartás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szerinti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alapterülete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BFADBC" w14:textId="64BDE4CE" w:rsidR="00EA3007" w:rsidRPr="004B6BF3" w:rsidRDefault="00BB12CB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color w:val="auto"/>
              </w:rPr>
            </w:pPr>
            <w:r>
              <w:rPr>
                <w:rStyle w:val="Nincs"/>
                <w:color w:val="auto"/>
                <w:lang w:val="en-US"/>
              </w:rPr>
              <w:t>1403</w:t>
            </w:r>
            <w:r w:rsidR="00165E9F" w:rsidRPr="004B6BF3">
              <w:rPr>
                <w:rStyle w:val="Nincs"/>
                <w:color w:val="auto"/>
                <w:lang w:val="en-US"/>
              </w:rPr>
              <w:t xml:space="preserve"> m</w:t>
            </w:r>
            <w:r w:rsidR="00165E9F" w:rsidRPr="004B6BF3">
              <w:rPr>
                <w:rStyle w:val="Nincs"/>
                <w:color w:val="auto"/>
                <w:vertAlign w:val="superscript"/>
                <w:lang w:val="en-US"/>
              </w:rPr>
              <w:t>2</w:t>
            </w:r>
          </w:p>
        </w:tc>
      </w:tr>
      <w:tr w:rsidR="004B6BF3" w:rsidRPr="004B6BF3" w14:paraId="09DC1A12" w14:textId="77777777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B4885A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Művelési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ága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megnevezése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DFD431" w14:textId="657250E9" w:rsidR="00EA3007" w:rsidRPr="004B6BF3" w:rsidRDefault="00BB12CB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color w:val="auto"/>
              </w:rPr>
            </w:pPr>
            <w:proofErr w:type="spellStart"/>
            <w:r>
              <w:rPr>
                <w:rStyle w:val="Nincs"/>
                <w:color w:val="auto"/>
                <w:lang w:val="en-US"/>
              </w:rPr>
              <w:t>kivett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beépítetlen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terület</w:t>
            </w:r>
            <w:proofErr w:type="spellEnd"/>
            <w:r w:rsidR="00165E9F" w:rsidRPr="004B6BF3">
              <w:rPr>
                <w:rStyle w:val="Nincs"/>
                <w:color w:val="auto"/>
                <w:lang w:val="en-US"/>
              </w:rPr>
              <w:t> </w:t>
            </w:r>
          </w:p>
        </w:tc>
      </w:tr>
      <w:tr w:rsidR="004B6BF3" w:rsidRPr="004B6BF3" w14:paraId="39DB1D30" w14:textId="77777777">
        <w:trPr>
          <w:trHeight w:val="32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0D5D7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alapterületét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érintően</w:t>
            </w:r>
            <w:proofErr w:type="spellEnd"/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886E0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Teljes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Részleges</w:t>
            </w:r>
            <w:proofErr w:type="spellEnd"/>
          </w:p>
        </w:tc>
      </w:tr>
      <w:tr w:rsidR="004B6BF3" w:rsidRPr="004B6BF3" w14:paraId="3C15E043" w14:textId="77777777">
        <w:trPr>
          <w:trHeight w:val="340"/>
          <w:jc w:val="center"/>
        </w:trPr>
        <w:tc>
          <w:tcPr>
            <w:tcW w:w="164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FB7DCD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5952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Részleges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kisajátítani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kért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terület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(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ek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)</w:t>
            </w: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tervben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megjelölt</w:t>
            </w:r>
            <w:proofErr w:type="spellEnd"/>
          </w:p>
        </w:tc>
      </w:tr>
      <w:tr w:rsidR="004B6BF3" w:rsidRPr="004B6BF3" w14:paraId="6B448AF6" w14:textId="77777777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94C6C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helyrajzi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száma</w:t>
            </w:r>
            <w:proofErr w:type="spellEnd"/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059C28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területének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nagysága</w:t>
            </w:r>
            <w:proofErr w:type="spellEnd"/>
          </w:p>
        </w:tc>
      </w:tr>
      <w:tr w:rsidR="004B6BF3" w:rsidRPr="004B6BF3" w14:paraId="267C5B0B" w14:textId="77777777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50" w:type="dxa"/>
              <w:bottom w:w="80" w:type="dxa"/>
              <w:right w:w="80" w:type="dxa"/>
            </w:tcMar>
            <w:vAlign w:val="bottom"/>
          </w:tcPr>
          <w:p w14:paraId="3F93F6CE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70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7004FE" w14:textId="77777777" w:rsidR="00EA3007" w:rsidRPr="004B6BF3" w:rsidRDefault="00EA3007"/>
        </w:tc>
      </w:tr>
      <w:tr w:rsidR="004B6BF3" w:rsidRPr="004B6BF3" w14:paraId="26CFE1DB" w14:textId="77777777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50" w:type="dxa"/>
              <w:bottom w:w="80" w:type="dxa"/>
              <w:right w:w="80" w:type="dxa"/>
            </w:tcMar>
            <w:vAlign w:val="bottom"/>
          </w:tcPr>
          <w:p w14:paraId="0BBD7583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70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2.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51E51F" w14:textId="77777777" w:rsidR="00EA3007" w:rsidRPr="004B6BF3" w:rsidRDefault="00EA3007"/>
        </w:tc>
      </w:tr>
      <w:tr w:rsidR="004B6BF3" w:rsidRPr="004B6BF3" w14:paraId="33746CA3" w14:textId="77777777">
        <w:trPr>
          <w:trHeight w:val="32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50" w:type="dxa"/>
              <w:bottom w:w="80" w:type="dxa"/>
              <w:right w:w="80" w:type="dxa"/>
            </w:tcMar>
            <w:vAlign w:val="bottom"/>
          </w:tcPr>
          <w:p w14:paraId="10185153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70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3.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F48A90" w14:textId="77777777" w:rsidR="00EA3007" w:rsidRPr="004B6BF3" w:rsidRDefault="00EA3007"/>
        </w:tc>
      </w:tr>
      <w:tr w:rsidR="004B6BF3" w:rsidRPr="004B6BF3" w14:paraId="70EB043F" w14:textId="77777777">
        <w:trPr>
          <w:trHeight w:val="650"/>
          <w:jc w:val="center"/>
        </w:trPr>
        <w:tc>
          <w:tcPr>
            <w:tcW w:w="8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787725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Részleges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kisajátítandó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terület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kitűzése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megtörtént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F7651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</w:p>
        </w:tc>
      </w:tr>
      <w:tr w:rsidR="004B6BF3" w:rsidRPr="004B6BF3" w14:paraId="57BBB67F" w14:textId="77777777">
        <w:trPr>
          <w:trHeight w:val="650"/>
          <w:jc w:val="center"/>
        </w:trPr>
        <w:tc>
          <w:tcPr>
            <w:tcW w:w="8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0EEACA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Részleges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visszamaradó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terület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(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)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közterületről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történő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megközelítése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biztosított</w:t>
            </w:r>
            <w:proofErr w:type="spellEnd"/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1EB45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</w:p>
        </w:tc>
      </w:tr>
      <w:tr w:rsidR="004B6BF3" w:rsidRPr="004B6BF3" w14:paraId="35BCE4AA" w14:textId="77777777">
        <w:trPr>
          <w:trHeight w:val="340"/>
          <w:jc w:val="center"/>
        </w:trPr>
        <w:tc>
          <w:tcPr>
            <w:tcW w:w="829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54FD6D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Style w:val="Nincs"/>
                <w:b/>
                <w:bCs/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Az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ingatlanforgalmi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szakértő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mellett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speciális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szakértelemmel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rendelkező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szakértő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kirendelése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indokolt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-e? </w:t>
            </w:r>
          </w:p>
          <w:p w14:paraId="728B2FE3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Ha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mely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szakterületre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vonatkozóan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?</w:t>
            </w:r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909E1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Nem</w:t>
            </w:r>
            <w:proofErr w:type="spellEnd"/>
          </w:p>
        </w:tc>
      </w:tr>
      <w:tr w:rsidR="004B6BF3" w:rsidRPr="004B6BF3" w14:paraId="2287F29D" w14:textId="77777777">
        <w:trPr>
          <w:trHeight w:val="470"/>
          <w:jc w:val="center"/>
        </w:trPr>
        <w:tc>
          <w:tcPr>
            <w:tcW w:w="829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2A9D2520" w14:textId="77777777" w:rsidR="00EA3007" w:rsidRPr="004B6BF3" w:rsidRDefault="00EA3007"/>
        </w:tc>
        <w:tc>
          <w:tcPr>
            <w:tcW w:w="8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60E85" w14:textId="77777777" w:rsidR="00EA3007" w:rsidRPr="004B6BF3" w:rsidRDefault="00EA3007"/>
        </w:tc>
      </w:tr>
      <w:tr w:rsidR="004B6BF3" w:rsidRPr="004B6BF3" w14:paraId="27BD59BD" w14:textId="77777777">
        <w:trPr>
          <w:trHeight w:val="340"/>
          <w:jc w:val="center"/>
        </w:trPr>
        <w:tc>
          <w:tcPr>
            <w:tcW w:w="97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7332E5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Az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kisajátítással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érintett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tulajdonosainak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neve,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címe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</w:p>
        </w:tc>
        <w:tc>
          <w:tcPr>
            <w:tcW w:w="6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746E6E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hányaduk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nagysága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</w:tr>
      <w:tr w:rsidR="004B6BF3" w:rsidRPr="004B6BF3" w14:paraId="7B812451" w14:textId="77777777">
        <w:trPr>
          <w:trHeight w:val="310"/>
          <w:jc w:val="center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26287117" w14:textId="55AE694C" w:rsidR="00EA3007" w:rsidRPr="004B6BF3" w:rsidRDefault="009A2EEB" w:rsidP="009A2EEB">
            <w:pPr>
              <w:pStyle w:val="Szvegtrzs"/>
              <w:numPr>
                <w:ilvl w:val="0"/>
                <w:numId w:val="4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color w:val="auto"/>
              </w:rPr>
            </w:pPr>
            <w:proofErr w:type="spellStart"/>
            <w:r>
              <w:rPr>
                <w:rStyle w:val="Nincs"/>
                <w:color w:val="auto"/>
                <w:lang w:val="en-US"/>
              </w:rPr>
              <w:t>Rasztig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Sándorné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6500 Baja, </w:t>
            </w:r>
            <w:proofErr w:type="spellStart"/>
            <w:r>
              <w:rPr>
                <w:rStyle w:val="Nincs"/>
                <w:color w:val="auto"/>
                <w:lang w:val="en-US"/>
              </w:rPr>
              <w:t>Erkel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Ferenc u. 24.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87597E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1/1</w:t>
            </w:r>
          </w:p>
        </w:tc>
      </w:tr>
      <w:tr w:rsidR="004B6BF3" w:rsidRPr="004B6BF3" w14:paraId="620A4FA5" w14:textId="77777777">
        <w:trPr>
          <w:trHeight w:val="310"/>
          <w:jc w:val="center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245B26D9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EE0A34" w14:textId="77777777" w:rsidR="00EA3007" w:rsidRPr="004B6BF3" w:rsidRDefault="00EA3007"/>
        </w:tc>
      </w:tr>
      <w:tr w:rsidR="004B6BF3" w:rsidRPr="004B6BF3" w14:paraId="603CFD61" w14:textId="77777777">
        <w:trPr>
          <w:trHeight w:val="310"/>
          <w:jc w:val="center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409E5637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5E5DB1" w14:textId="77777777" w:rsidR="00EA3007" w:rsidRPr="004B6BF3" w:rsidRDefault="00EA3007"/>
        </w:tc>
      </w:tr>
      <w:tr w:rsidR="004B6BF3" w:rsidRPr="004B6BF3" w14:paraId="121832E4" w14:textId="77777777">
        <w:trPr>
          <w:trHeight w:val="310"/>
          <w:jc w:val="center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1ED16747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73DDFE" w14:textId="77777777" w:rsidR="00EA3007" w:rsidRPr="004B6BF3" w:rsidRDefault="00EA3007"/>
        </w:tc>
      </w:tr>
      <w:tr w:rsidR="004B6BF3" w:rsidRPr="004B6BF3" w14:paraId="0B96F290" w14:textId="77777777">
        <w:trPr>
          <w:trHeight w:val="320"/>
          <w:jc w:val="center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45651198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5.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60D9F8" w14:textId="77777777" w:rsidR="00EA3007" w:rsidRPr="004B6BF3" w:rsidRDefault="00EA3007"/>
        </w:tc>
      </w:tr>
      <w:tr w:rsidR="004B6BF3" w:rsidRPr="004B6BF3" w14:paraId="528A559D" w14:textId="77777777">
        <w:trPr>
          <w:trHeight w:val="640"/>
          <w:jc w:val="center"/>
        </w:trPr>
        <w:tc>
          <w:tcPr>
            <w:tcW w:w="65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E42E44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Az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ingatlanra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vonatkozó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–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kisajátítással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érintett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–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személyt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megillető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jogok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tények</w:t>
            </w:r>
            <w:proofErr w:type="spellEnd"/>
          </w:p>
        </w:tc>
        <w:tc>
          <w:tcPr>
            <w:tcW w:w="994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FCA23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Az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ingatlanra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vonatkozó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jogok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tények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jogosultjainak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neve,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címe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</w:tr>
      <w:tr w:rsidR="004B6BF3" w:rsidRPr="004B6BF3" w14:paraId="73B41C68" w14:textId="77777777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20034B05" w14:textId="3800335C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61B045" w14:textId="7ABF0FCF" w:rsidR="00EA3007" w:rsidRPr="004B6BF3" w:rsidRDefault="00EA3007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auto"/>
              </w:rPr>
            </w:pPr>
          </w:p>
        </w:tc>
      </w:tr>
      <w:tr w:rsidR="004B6BF3" w:rsidRPr="004B6BF3" w14:paraId="0BC213B6" w14:textId="77777777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5FB2BDB6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2.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24D9BD" w14:textId="77777777" w:rsidR="00EA3007" w:rsidRPr="004B6BF3" w:rsidRDefault="00EA3007"/>
        </w:tc>
      </w:tr>
      <w:tr w:rsidR="004B6BF3" w:rsidRPr="004B6BF3" w14:paraId="00136460" w14:textId="77777777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2F7ADDBF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3.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99BDCF" w14:textId="77777777" w:rsidR="00EA3007" w:rsidRPr="004B6BF3" w:rsidRDefault="00EA3007"/>
        </w:tc>
      </w:tr>
      <w:tr w:rsidR="004B6BF3" w:rsidRPr="004B6BF3" w14:paraId="0F2FA0F0" w14:textId="77777777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02FE76DE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4.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22DAC5" w14:textId="77777777" w:rsidR="00EA3007" w:rsidRPr="004B6BF3" w:rsidRDefault="00EA3007"/>
        </w:tc>
      </w:tr>
      <w:tr w:rsidR="004B6BF3" w:rsidRPr="004B6BF3" w14:paraId="22A91013" w14:textId="77777777">
        <w:trPr>
          <w:trHeight w:val="32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313DD1B5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5.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A2E146" w14:textId="77777777" w:rsidR="00EA3007" w:rsidRPr="004B6BF3" w:rsidRDefault="00EA3007"/>
        </w:tc>
      </w:tr>
    </w:tbl>
    <w:p w14:paraId="4ADA73FB" w14:textId="77777777" w:rsidR="00EA3007" w:rsidRPr="004B6BF3" w:rsidRDefault="00EA3007" w:rsidP="00A67A42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rPr>
          <w:rStyle w:val="Nincs"/>
          <w:b/>
          <w:bCs/>
          <w:color w:val="auto"/>
        </w:rPr>
      </w:pPr>
    </w:p>
    <w:p w14:paraId="39A03E2C" w14:textId="77777777" w:rsidR="00EA3007" w:rsidRPr="004B6BF3" w:rsidRDefault="00EA3007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537DFD98" w14:textId="77777777" w:rsidR="00EA3007" w:rsidRPr="004B6BF3" w:rsidRDefault="00EA3007" w:rsidP="00A67A42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rPr>
          <w:color w:val="auto"/>
        </w:rPr>
      </w:pPr>
    </w:p>
    <w:tbl>
      <w:tblPr>
        <w:tblStyle w:val="TableNormal"/>
        <w:tblW w:w="147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304"/>
        <w:gridCol w:w="180"/>
        <w:gridCol w:w="1645"/>
        <w:gridCol w:w="2533"/>
        <w:gridCol w:w="6136"/>
      </w:tblGrid>
      <w:tr w:rsidR="004B6BF3" w:rsidRPr="004B6BF3" w14:paraId="144DC220" w14:textId="77777777" w:rsidTr="004B6BF3">
        <w:trPr>
          <w:trHeight w:val="350"/>
          <w:jc w:val="center"/>
        </w:trPr>
        <w:tc>
          <w:tcPr>
            <w:tcW w:w="1479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6815E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lastRenderedPageBreak/>
              <w:t>III. KÉRELEM</w:t>
            </w:r>
          </w:p>
        </w:tc>
      </w:tr>
      <w:tr w:rsidR="004B6BF3" w:rsidRPr="004B6BF3" w14:paraId="165877BF" w14:textId="77777777" w:rsidTr="004B6BF3">
        <w:trPr>
          <w:trHeight w:val="950"/>
          <w:jc w:val="center"/>
        </w:trPr>
        <w:tc>
          <w:tcPr>
            <w:tcW w:w="4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D0A57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célja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Kstv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. 2. §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4. §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szerint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1031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224E60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Style w:val="Nincs"/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2.§ c.)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terület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-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településrendezés</w:t>
            </w:r>
            <w:proofErr w:type="spellEnd"/>
          </w:p>
          <w:p w14:paraId="76257723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2.§ e.)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közlekesési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infrastruktúra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fejlesztése</w:t>
            </w:r>
            <w:proofErr w:type="spellEnd"/>
          </w:p>
        </w:tc>
      </w:tr>
      <w:tr w:rsidR="004B6BF3" w:rsidRPr="004B6BF3" w14:paraId="78DD9F41" w14:textId="77777777" w:rsidTr="004B6BF3">
        <w:trPr>
          <w:trHeight w:val="640"/>
          <w:jc w:val="center"/>
        </w:trPr>
        <w:tc>
          <w:tcPr>
            <w:tcW w:w="43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6A1F1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célban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megjelölt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tevékenység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vagy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beruházás</w:t>
            </w:r>
            <w:proofErr w:type="spellEnd"/>
            <w:r w:rsidR="002A000C"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AF864C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Megkezdésének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időpontja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86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BFF317" w14:textId="2A76B637" w:rsidR="00EA3007" w:rsidRPr="0000429E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color w:val="auto"/>
                <w:highlight w:val="yellow"/>
              </w:rPr>
            </w:pPr>
            <w:r w:rsidRPr="0000429E">
              <w:rPr>
                <w:rStyle w:val="Nincs"/>
                <w:color w:val="auto"/>
                <w:lang w:val="en-US"/>
              </w:rPr>
              <w:t> </w:t>
            </w:r>
            <w:r w:rsidR="0000429E" w:rsidRPr="0000429E">
              <w:rPr>
                <w:rStyle w:val="Nincs"/>
                <w:color w:val="auto"/>
                <w:lang w:val="en-US"/>
              </w:rPr>
              <w:t xml:space="preserve">2020. </w:t>
            </w:r>
            <w:proofErr w:type="spellStart"/>
            <w:proofErr w:type="gramStart"/>
            <w:r w:rsidR="0000429E" w:rsidRPr="0000429E">
              <w:rPr>
                <w:rStyle w:val="Nincs"/>
                <w:color w:val="auto"/>
                <w:lang w:val="en-US"/>
              </w:rPr>
              <w:t>január</w:t>
            </w:r>
            <w:proofErr w:type="spellEnd"/>
            <w:r w:rsidR="002A000C" w:rsidRPr="0000429E">
              <w:rPr>
                <w:rStyle w:val="Nincs"/>
                <w:color w:val="auto"/>
                <w:lang w:val="en-US"/>
              </w:rPr>
              <w:t xml:space="preserve">  </w:t>
            </w:r>
            <w:r w:rsidR="0000429E">
              <w:rPr>
                <w:rStyle w:val="Nincs"/>
                <w:color w:val="auto"/>
                <w:lang w:val="en-US"/>
              </w:rPr>
              <w:t>0</w:t>
            </w:r>
            <w:r w:rsidRPr="0000429E">
              <w:rPr>
                <w:rStyle w:val="Nincs"/>
                <w:color w:val="auto"/>
                <w:lang w:val="en-US"/>
              </w:rPr>
              <w:t>1</w:t>
            </w:r>
            <w:proofErr w:type="gramEnd"/>
            <w:r w:rsidRPr="0000429E">
              <w:rPr>
                <w:rStyle w:val="Nincs"/>
                <w:color w:val="auto"/>
                <w:lang w:val="en-US"/>
              </w:rPr>
              <w:t>.</w:t>
            </w:r>
          </w:p>
        </w:tc>
      </w:tr>
      <w:tr w:rsidR="004B6BF3" w:rsidRPr="004B6BF3" w14:paraId="4434162D" w14:textId="77777777" w:rsidTr="004B6BF3">
        <w:trPr>
          <w:trHeight w:val="630"/>
          <w:jc w:val="center"/>
        </w:trPr>
        <w:tc>
          <w:tcPr>
            <w:tcW w:w="43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9338203" w14:textId="77777777" w:rsidR="00EA3007" w:rsidRPr="004B6BF3" w:rsidRDefault="00EA3007"/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0FA19A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Ütemezése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8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2074F8" w14:textId="4759BBA8" w:rsidR="00EA3007" w:rsidRPr="0000429E" w:rsidRDefault="002A000C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color w:val="auto"/>
              </w:rPr>
            </w:pPr>
            <w:r w:rsidRPr="0000429E">
              <w:rPr>
                <w:rStyle w:val="Nincs"/>
                <w:color w:val="auto"/>
                <w:lang w:val="en-US"/>
              </w:rPr>
              <w:t xml:space="preserve">2020. </w:t>
            </w:r>
            <w:proofErr w:type="spellStart"/>
            <w:r w:rsidR="0000429E" w:rsidRPr="0000429E">
              <w:rPr>
                <w:rStyle w:val="Nincs"/>
                <w:color w:val="auto"/>
                <w:lang w:val="en-US"/>
              </w:rPr>
              <w:t>január</w:t>
            </w:r>
            <w:proofErr w:type="spellEnd"/>
            <w:r w:rsidR="0000429E" w:rsidRPr="0000429E">
              <w:rPr>
                <w:rStyle w:val="Nincs"/>
                <w:color w:val="auto"/>
                <w:lang w:val="en-US"/>
              </w:rPr>
              <w:t xml:space="preserve"> </w:t>
            </w:r>
            <w:r w:rsidRPr="0000429E">
              <w:rPr>
                <w:rStyle w:val="Nincs"/>
                <w:color w:val="auto"/>
                <w:lang w:val="en-US"/>
              </w:rPr>
              <w:t xml:space="preserve">01. - </w:t>
            </w:r>
            <w:r w:rsidR="00C03B5B" w:rsidRPr="0000429E">
              <w:rPr>
                <w:rStyle w:val="Nincs"/>
                <w:color w:val="auto"/>
                <w:lang w:val="en-US"/>
              </w:rPr>
              <w:t>2020.</w:t>
            </w:r>
            <w:r w:rsidR="0000429E" w:rsidRPr="0000429E">
              <w:rPr>
                <w:rStyle w:val="Nincs"/>
                <w:color w:val="auto"/>
                <w:lang w:val="en-US"/>
              </w:rPr>
              <w:t xml:space="preserve">június </w:t>
            </w:r>
            <w:r w:rsidR="00C03B5B" w:rsidRPr="0000429E">
              <w:rPr>
                <w:rStyle w:val="Nincs"/>
                <w:color w:val="auto"/>
                <w:lang w:val="en-US"/>
              </w:rPr>
              <w:t>3</w:t>
            </w:r>
            <w:r w:rsidR="0000429E" w:rsidRPr="0000429E">
              <w:rPr>
                <w:rStyle w:val="Nincs"/>
                <w:color w:val="auto"/>
                <w:lang w:val="en-US"/>
              </w:rPr>
              <w:t>0</w:t>
            </w:r>
            <w:r w:rsidR="00C03B5B" w:rsidRPr="0000429E">
              <w:rPr>
                <w:rStyle w:val="Nincs"/>
                <w:color w:val="auto"/>
                <w:lang w:val="en-US"/>
              </w:rPr>
              <w:t>.</w:t>
            </w:r>
            <w:r w:rsidR="00165E9F" w:rsidRPr="0000429E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="0000429E">
              <w:rPr>
                <w:rStyle w:val="Nincs"/>
                <w:color w:val="auto"/>
                <w:lang w:val="en-US"/>
              </w:rPr>
              <w:t>telekakítás</w:t>
            </w:r>
            <w:proofErr w:type="spellEnd"/>
            <w:r w:rsidR="0000429E">
              <w:rPr>
                <w:rStyle w:val="Nincs"/>
                <w:color w:val="auto"/>
                <w:lang w:val="en-US"/>
              </w:rPr>
              <w:t xml:space="preserve">, </w:t>
            </w:r>
            <w:proofErr w:type="spellStart"/>
            <w:r w:rsidR="0000429E" w:rsidRPr="0000429E">
              <w:rPr>
                <w:rStyle w:val="Nincs"/>
                <w:color w:val="auto"/>
                <w:lang w:val="en-US"/>
              </w:rPr>
              <w:t>közművesítés</w:t>
            </w:r>
            <w:proofErr w:type="spellEnd"/>
            <w:r w:rsidR="0000429E" w:rsidRPr="0000429E">
              <w:rPr>
                <w:rStyle w:val="Nincs"/>
                <w:color w:val="auto"/>
                <w:lang w:val="en-US"/>
              </w:rPr>
              <w:t xml:space="preserve">, </w:t>
            </w:r>
            <w:proofErr w:type="spellStart"/>
            <w:r w:rsidR="00165E9F" w:rsidRPr="0000429E">
              <w:rPr>
                <w:rStyle w:val="Nincs"/>
                <w:color w:val="auto"/>
                <w:lang w:val="en-US"/>
              </w:rPr>
              <w:t>útépíté</w:t>
            </w:r>
            <w:r w:rsidR="0000429E" w:rsidRPr="0000429E">
              <w:rPr>
                <w:rStyle w:val="Nincs"/>
                <w:color w:val="auto"/>
                <w:lang w:val="en-US"/>
              </w:rPr>
              <w:t>s</w:t>
            </w:r>
            <w:proofErr w:type="spellEnd"/>
          </w:p>
        </w:tc>
      </w:tr>
      <w:tr w:rsidR="004B6BF3" w:rsidRPr="004B6BF3" w14:paraId="0572AF5F" w14:textId="77777777" w:rsidTr="004B6BF3">
        <w:trPr>
          <w:trHeight w:val="1530"/>
          <w:jc w:val="center"/>
        </w:trPr>
        <w:tc>
          <w:tcPr>
            <w:tcW w:w="43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1D438C26" w14:textId="77777777" w:rsidR="00EA3007" w:rsidRPr="004B6BF3" w:rsidRDefault="00EA3007"/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645270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cél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szerinti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használat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meddig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biztosított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?</w:t>
            </w:r>
          </w:p>
        </w:tc>
        <w:tc>
          <w:tcPr>
            <w:tcW w:w="8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BB7B36" w14:textId="78122CDE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="0000429E">
              <w:rPr>
                <w:rStyle w:val="Nincs"/>
                <w:color w:val="auto"/>
                <w:lang w:val="en-US"/>
              </w:rPr>
              <w:t>Nem</w:t>
            </w:r>
            <w:proofErr w:type="spellEnd"/>
            <w:r w:rsidR="0000429E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="0000429E">
              <w:rPr>
                <w:rStyle w:val="Nincs"/>
                <w:color w:val="auto"/>
                <w:lang w:val="en-US"/>
              </w:rPr>
              <w:t>biztosított</w:t>
            </w:r>
            <w:proofErr w:type="spellEnd"/>
            <w:r w:rsidR="0000429E">
              <w:rPr>
                <w:rStyle w:val="Nincs"/>
                <w:color w:val="auto"/>
                <w:lang w:val="en-US"/>
              </w:rPr>
              <w:t xml:space="preserve">, </w:t>
            </w:r>
            <w:proofErr w:type="spellStart"/>
            <w:r w:rsidR="0000429E">
              <w:rPr>
                <w:rStyle w:val="Nincs"/>
                <w:color w:val="auto"/>
                <w:lang w:val="en-US"/>
              </w:rPr>
              <w:t>mivel</w:t>
            </w:r>
            <w:proofErr w:type="spellEnd"/>
            <w:r w:rsidR="0000429E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="0000429E">
              <w:rPr>
                <w:rStyle w:val="Nincs"/>
                <w:color w:val="auto"/>
                <w:lang w:val="en-US"/>
              </w:rPr>
              <w:t>jelenleg</w:t>
            </w:r>
            <w:proofErr w:type="spellEnd"/>
            <w:r w:rsidR="0000429E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="0000429E">
              <w:rPr>
                <w:rStyle w:val="Nincs"/>
                <w:color w:val="auto"/>
                <w:lang w:val="en-US"/>
              </w:rPr>
              <w:t>nincs</w:t>
            </w:r>
            <w:proofErr w:type="spellEnd"/>
            <w:r w:rsidR="0000429E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="0000429E">
              <w:rPr>
                <w:rStyle w:val="Nincs"/>
                <w:color w:val="auto"/>
                <w:lang w:val="en-US"/>
              </w:rPr>
              <w:t>út</w:t>
            </w:r>
            <w:proofErr w:type="spellEnd"/>
            <w:r w:rsidR="0000429E">
              <w:rPr>
                <w:rStyle w:val="Nincs"/>
                <w:color w:val="auto"/>
                <w:lang w:val="en-US"/>
              </w:rPr>
              <w:t>.</w:t>
            </w:r>
          </w:p>
        </w:tc>
      </w:tr>
      <w:tr w:rsidR="004B6BF3" w:rsidRPr="004B6BF3" w14:paraId="2F98FE50" w14:textId="77777777" w:rsidTr="004B6BF3">
        <w:trPr>
          <w:trHeight w:val="330"/>
          <w:jc w:val="center"/>
        </w:trPr>
        <w:tc>
          <w:tcPr>
            <w:tcW w:w="43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1BBE8098" w14:textId="77777777" w:rsidR="00EA3007" w:rsidRPr="004B6BF3" w:rsidRDefault="00EA3007"/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7F9B8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Nemzetgazdasági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szempontból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kiemelt</w:t>
            </w:r>
            <w:proofErr w:type="spellEnd"/>
          </w:p>
        </w:tc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3F205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Nem</w:t>
            </w:r>
            <w:proofErr w:type="spellEnd"/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86C21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kiemeltté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nyilvánító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jogszabály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száma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</w:tr>
      <w:tr w:rsidR="004B6BF3" w:rsidRPr="004B6BF3" w14:paraId="0B279307" w14:textId="77777777" w:rsidTr="004B6BF3">
        <w:trPr>
          <w:trHeight w:val="470"/>
          <w:jc w:val="center"/>
        </w:trPr>
        <w:tc>
          <w:tcPr>
            <w:tcW w:w="43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1B61121D" w14:textId="77777777" w:rsidR="00EA3007" w:rsidRPr="004B6BF3" w:rsidRDefault="00EA3007"/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0AE36" w14:textId="77777777" w:rsidR="00EA3007" w:rsidRPr="004B6BF3" w:rsidRDefault="00EA3007"/>
        </w:tc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132838FE" w14:textId="77777777" w:rsidR="00EA3007" w:rsidRPr="004B6BF3" w:rsidRDefault="00EA3007"/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F26FE" w14:textId="77777777" w:rsidR="00EA3007" w:rsidRPr="004B6BF3" w:rsidRDefault="00EA3007"/>
        </w:tc>
      </w:tr>
      <w:tr w:rsidR="004B6BF3" w:rsidRPr="004B6BF3" w14:paraId="2FF4D9B9" w14:textId="77777777" w:rsidTr="004B6BF3">
        <w:trPr>
          <w:trHeight w:val="1240"/>
          <w:jc w:val="center"/>
        </w:trPr>
        <w:tc>
          <w:tcPr>
            <w:tcW w:w="43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0840223A" w14:textId="77777777" w:rsidR="00EA3007" w:rsidRPr="004B6BF3" w:rsidRDefault="00EA3007"/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6DC4C4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2003.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évi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CXXVIII.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törvény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hatálya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alá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tartozik</w:t>
            </w:r>
            <w:proofErr w:type="spellEnd"/>
          </w:p>
        </w:tc>
        <w:tc>
          <w:tcPr>
            <w:tcW w:w="8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267CC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Nem</w:t>
            </w:r>
            <w:proofErr w:type="spellEnd"/>
          </w:p>
        </w:tc>
      </w:tr>
      <w:tr w:rsidR="004B6BF3" w:rsidRPr="004B6BF3" w14:paraId="5ED2B0BC" w14:textId="77777777" w:rsidTr="004B6BF3">
        <w:trPr>
          <w:trHeight w:val="340"/>
          <w:jc w:val="center"/>
        </w:trPr>
        <w:tc>
          <w:tcPr>
            <w:tcW w:w="43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1552A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Kisajátítással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szerző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D069F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>Neve</w:t>
            </w:r>
          </w:p>
        </w:tc>
        <w:tc>
          <w:tcPr>
            <w:tcW w:w="86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3DDDA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Balatonföldvár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Város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Önkormányzata</w:t>
            </w:r>
            <w:proofErr w:type="spellEnd"/>
          </w:p>
        </w:tc>
      </w:tr>
      <w:tr w:rsidR="004B6BF3" w:rsidRPr="004B6BF3" w14:paraId="34C11EEB" w14:textId="77777777" w:rsidTr="004B6BF3">
        <w:trPr>
          <w:trHeight w:val="1240"/>
          <w:jc w:val="center"/>
        </w:trPr>
        <w:tc>
          <w:tcPr>
            <w:tcW w:w="43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53D31382" w14:textId="77777777" w:rsidR="00EA3007" w:rsidRPr="004B6BF3" w:rsidRDefault="00EA3007"/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A03BB0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Tulajdonosi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joggyakorló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szervének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neve,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címe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8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1ECA7F" w14:textId="77777777" w:rsidR="00C03B5B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Style w:val="Nincs"/>
                <w:b/>
                <w:bCs/>
                <w:color w:val="auto"/>
                <w:lang w:val="en-US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Balatonföldvár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Város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Önkormányzat</w:t>
            </w:r>
            <w:r w:rsidR="00C03B5B" w:rsidRPr="004B6BF3">
              <w:rPr>
                <w:rStyle w:val="Nincs"/>
                <w:b/>
                <w:bCs/>
                <w:color w:val="auto"/>
                <w:lang w:val="en-US"/>
              </w:rPr>
              <w:t>ának</w:t>
            </w:r>
            <w:proofErr w:type="spellEnd"/>
            <w:r w:rsidR="00C03B5B"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C03B5B" w:rsidRPr="004B6BF3">
              <w:rPr>
                <w:rStyle w:val="Nincs"/>
                <w:b/>
                <w:bCs/>
                <w:color w:val="auto"/>
                <w:lang w:val="en-US"/>
              </w:rPr>
              <w:t>Képviselő-testülete</w:t>
            </w:r>
            <w:proofErr w:type="spellEnd"/>
            <w:r w:rsidR="00C03B5B"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</w:p>
          <w:p w14:paraId="594B31C4" w14:textId="77777777" w:rsidR="00EA3007" w:rsidRPr="004B6BF3" w:rsidRDefault="00C03B5B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8623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</w:t>
            </w:r>
            <w:r w:rsidR="00165E9F" w:rsidRPr="004B6BF3">
              <w:rPr>
                <w:rStyle w:val="Nincs"/>
                <w:b/>
                <w:bCs/>
                <w:color w:val="auto"/>
                <w:lang w:val="en-US"/>
              </w:rPr>
              <w:t>alatonföldvár</w:t>
            </w:r>
            <w:proofErr w:type="spellEnd"/>
            <w:r w:rsidR="00165E9F"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165E9F" w:rsidRPr="004B6BF3">
              <w:rPr>
                <w:rStyle w:val="Nincs"/>
                <w:b/>
                <w:bCs/>
                <w:color w:val="auto"/>
                <w:lang w:val="en-US"/>
              </w:rPr>
              <w:t>Petőfi</w:t>
            </w:r>
            <w:proofErr w:type="spellEnd"/>
            <w:r w:rsidR="00165E9F" w:rsidRPr="004B6BF3">
              <w:rPr>
                <w:rStyle w:val="Nincs"/>
                <w:b/>
                <w:bCs/>
                <w:color w:val="auto"/>
                <w:lang w:val="en-US"/>
              </w:rPr>
              <w:t xml:space="preserve"> u. 1.sz.</w:t>
            </w:r>
          </w:p>
        </w:tc>
      </w:tr>
      <w:tr w:rsidR="004B6BF3" w:rsidRPr="004B6BF3" w14:paraId="4E2E45F7" w14:textId="77777777" w:rsidTr="004B6BF3">
        <w:trPr>
          <w:trHeight w:val="340"/>
          <w:jc w:val="center"/>
        </w:trPr>
        <w:tc>
          <w:tcPr>
            <w:tcW w:w="1479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BFABB" w14:textId="77777777" w:rsidR="004B6BF3" w:rsidRPr="005D4457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rStyle w:val="Nincs"/>
                <w:b/>
                <w:bCs/>
                <w:color w:val="auto"/>
                <w:lang w:val="en-US"/>
              </w:rPr>
            </w:pPr>
            <w:r w:rsidRPr="005D4457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lang w:val="en-US"/>
              </w:rPr>
              <w:t>jogalapjának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lang w:val="en-US"/>
              </w:rPr>
              <w:t>kérelmező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lang w:val="en-US"/>
              </w:rPr>
              <w:t>szerinti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lang w:val="en-US"/>
              </w:rPr>
              <w:t>indokai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  <w:p w14:paraId="7F5EBE35" w14:textId="77777777" w:rsidR="004B6BF3" w:rsidRPr="005D4457" w:rsidRDefault="004B6BF3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before="240"/>
              <w:jc w:val="both"/>
              <w:rPr>
                <w:color w:val="auto"/>
              </w:rPr>
            </w:pPr>
            <w:r w:rsidRPr="005D4457">
              <w:rPr>
                <w:rStyle w:val="Nincs"/>
                <w:b/>
                <w:bCs/>
                <w:color w:val="auto"/>
              </w:rPr>
              <w:t xml:space="preserve">A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u w:val="single"/>
              </w:rPr>
              <w:t>Kstv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u w:val="single"/>
              </w:rPr>
              <w:t>. 3. § (1) bekezdés a) pontja alapján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álláspontom szerint a közérdekű cél megvalósítása a tulajdon korlátozásával nem lehetséges, mert </w:t>
            </w:r>
          </w:p>
          <w:p w14:paraId="70B3F535" w14:textId="4B19E7DB" w:rsidR="004B6BF3" w:rsidRPr="005D4457" w:rsidRDefault="004B6BF3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rPr>
                <w:rStyle w:val="Nincs"/>
                <w:b/>
                <w:bCs/>
                <w:color w:val="auto"/>
              </w:rPr>
            </w:pPr>
          </w:p>
          <w:p w14:paraId="3BE09918" w14:textId="6C766829" w:rsidR="004B7B1A" w:rsidRPr="005D4457" w:rsidRDefault="004B7B1A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rPr>
                <w:rStyle w:val="Nincs"/>
                <w:b/>
                <w:bCs/>
                <w:color w:val="auto"/>
              </w:rPr>
            </w:pPr>
            <w:r w:rsidRPr="005D4457">
              <w:rPr>
                <w:rStyle w:val="Nincs"/>
                <w:b/>
                <w:bCs/>
                <w:color w:val="auto"/>
              </w:rPr>
              <w:t xml:space="preserve">Balatonföldvár város közigazgatási területe, ill. beépítésre szánt területe nem nagy. A kisajátítással kialakítandó közút a város egyetlen olyan területének a megközelítését fogja szolgálni, amely a városban új lakótelkek kialakítását teszi lehetővé. Az érintett területen e két ingatlan kivételével egy befektető tulajdonában állnak a földrészletek. A tulajdonos a hatályos SZAT szerinti építési telkek és közlekedési területek kialakítását az érintett két ingatlan </w:t>
            </w:r>
            <w:proofErr w:type="spellStart"/>
            <w:r w:rsidRPr="005D4457">
              <w:rPr>
                <w:rStyle w:val="Nincs"/>
                <w:b/>
                <w:bCs/>
                <w:color w:val="auto"/>
              </w:rPr>
              <w:t>tulajonosának</w:t>
            </w:r>
            <w:proofErr w:type="spellEnd"/>
            <w:r w:rsidRPr="005D4457">
              <w:rPr>
                <w:rStyle w:val="Nincs"/>
                <w:b/>
                <w:bCs/>
                <w:color w:val="auto"/>
              </w:rPr>
              <w:t xml:space="preserve"> a közreműködésével tudná megvalósítani, ez azonban konszenzus hiányában nem jött létre.</w:t>
            </w:r>
          </w:p>
          <w:p w14:paraId="1586E66E" w14:textId="3FDF6658" w:rsidR="00BD72C9" w:rsidRPr="005D4457" w:rsidRDefault="00BD72C9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rPr>
                <w:rStyle w:val="Nincs"/>
                <w:b/>
                <w:bCs/>
                <w:color w:val="auto"/>
              </w:rPr>
            </w:pPr>
          </w:p>
          <w:p w14:paraId="024A0CF8" w14:textId="67E6629E" w:rsidR="00066CEF" w:rsidRPr="005D4457" w:rsidRDefault="00066CEF" w:rsidP="00066CEF">
            <w:pPr>
              <w:spacing w:line="260" w:lineRule="exact"/>
              <w:jc w:val="both"/>
              <w:rPr>
                <w:b/>
                <w:bCs/>
              </w:rPr>
            </w:pPr>
            <w:r w:rsidRPr="005D4457">
              <w:rPr>
                <w:b/>
                <w:bCs/>
              </w:rPr>
              <w:t xml:space="preserve">Az </w:t>
            </w:r>
            <w:proofErr w:type="spellStart"/>
            <w:r w:rsidRPr="005D4457">
              <w:rPr>
                <w:b/>
                <w:bCs/>
              </w:rPr>
              <w:t>ingatlan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tulajdonossal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történő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megállapodás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hiányában</w:t>
            </w:r>
            <w:proofErr w:type="spellEnd"/>
            <w:r w:rsidRPr="005D4457">
              <w:rPr>
                <w:b/>
                <w:bCs/>
              </w:rPr>
              <w:t xml:space="preserve"> a </w:t>
            </w:r>
            <w:proofErr w:type="spellStart"/>
            <w:r w:rsidRPr="005D4457">
              <w:rPr>
                <w:b/>
                <w:bCs/>
              </w:rPr>
              <w:t>bef</w:t>
            </w:r>
            <w:r w:rsidR="005D4457">
              <w:rPr>
                <w:b/>
                <w:bCs/>
              </w:rPr>
              <w:t>e</w:t>
            </w:r>
            <w:r w:rsidRPr="005D4457">
              <w:rPr>
                <w:b/>
                <w:bCs/>
              </w:rPr>
              <w:t>ktető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kérelemmel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fordult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Balatonföldvár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Város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Önkormányzatához</w:t>
            </w:r>
            <w:proofErr w:type="spellEnd"/>
            <w:r w:rsidRPr="005D4457">
              <w:rPr>
                <w:b/>
                <w:bCs/>
              </w:rPr>
              <w:t xml:space="preserve">, </w:t>
            </w:r>
            <w:proofErr w:type="spellStart"/>
            <w:r w:rsidRPr="005D4457">
              <w:rPr>
                <w:b/>
                <w:bCs/>
              </w:rPr>
              <w:t>melyben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kérte</w:t>
            </w:r>
            <w:proofErr w:type="spellEnd"/>
            <w:r w:rsidRPr="005D4457">
              <w:rPr>
                <w:b/>
                <w:bCs/>
              </w:rPr>
              <w:t xml:space="preserve">, </w:t>
            </w:r>
            <w:proofErr w:type="spellStart"/>
            <w:r w:rsidRPr="005D4457">
              <w:rPr>
                <w:b/>
                <w:bCs/>
              </w:rPr>
              <w:t>hogy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az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Önkormányzat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sajátítsa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ki</w:t>
            </w:r>
            <w:proofErr w:type="spellEnd"/>
            <w:r w:rsidRPr="005D4457">
              <w:rPr>
                <w:b/>
                <w:bCs/>
              </w:rPr>
              <w:t xml:space="preserve"> a </w:t>
            </w:r>
            <w:proofErr w:type="spellStart"/>
            <w:r w:rsidRPr="005D4457">
              <w:rPr>
                <w:b/>
                <w:bCs/>
              </w:rPr>
              <w:t>Balatonföldvár</w:t>
            </w:r>
            <w:proofErr w:type="spellEnd"/>
            <w:r w:rsidRPr="005D4457">
              <w:rPr>
                <w:b/>
                <w:bCs/>
              </w:rPr>
              <w:t xml:space="preserve"> 951 </w:t>
            </w:r>
            <w:proofErr w:type="spellStart"/>
            <w:r w:rsidRPr="005D4457">
              <w:rPr>
                <w:b/>
                <w:bCs/>
              </w:rPr>
              <w:t>és</w:t>
            </w:r>
            <w:proofErr w:type="spellEnd"/>
            <w:r w:rsidRPr="005D4457">
              <w:rPr>
                <w:b/>
                <w:bCs/>
              </w:rPr>
              <w:t xml:space="preserve"> a 952 </w:t>
            </w:r>
            <w:proofErr w:type="spellStart"/>
            <w:proofErr w:type="gramStart"/>
            <w:r w:rsidRPr="005D4457">
              <w:rPr>
                <w:b/>
                <w:bCs/>
              </w:rPr>
              <w:t>hrsz</w:t>
            </w:r>
            <w:proofErr w:type="spellEnd"/>
            <w:r w:rsidRPr="005D4457">
              <w:rPr>
                <w:b/>
                <w:bCs/>
              </w:rPr>
              <w:t>.-</w:t>
            </w:r>
            <w:proofErr w:type="gramEnd"/>
            <w:r w:rsidRPr="005D4457">
              <w:rPr>
                <w:b/>
                <w:bCs/>
              </w:rPr>
              <w:t xml:space="preserve">ú </w:t>
            </w:r>
            <w:proofErr w:type="spellStart"/>
            <w:r w:rsidRPr="005D4457">
              <w:rPr>
                <w:b/>
                <w:bCs/>
              </w:rPr>
              <w:t>ingatlan</w:t>
            </w:r>
            <w:r w:rsidR="005D4457">
              <w:rPr>
                <w:b/>
                <w:bCs/>
              </w:rPr>
              <w:t>oka</w:t>
            </w:r>
            <w:r w:rsidRPr="005D4457">
              <w:rPr>
                <w:b/>
                <w:bCs/>
              </w:rPr>
              <w:t>t</w:t>
            </w:r>
            <w:proofErr w:type="spellEnd"/>
            <w:r w:rsidRPr="005D4457">
              <w:rPr>
                <w:b/>
                <w:bCs/>
              </w:rPr>
              <w:t xml:space="preserve">, </w:t>
            </w:r>
            <w:proofErr w:type="spellStart"/>
            <w:r w:rsidRPr="005D4457">
              <w:rPr>
                <w:b/>
                <w:bCs/>
              </w:rPr>
              <w:t>figyelemmel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arra</w:t>
            </w:r>
            <w:proofErr w:type="spellEnd"/>
            <w:r w:rsidRPr="005D4457">
              <w:rPr>
                <w:b/>
                <w:bCs/>
              </w:rPr>
              <w:t xml:space="preserve">, </w:t>
            </w:r>
            <w:proofErr w:type="spellStart"/>
            <w:r w:rsidRPr="005D4457">
              <w:rPr>
                <w:b/>
                <w:bCs/>
              </w:rPr>
              <w:t>hogy</w:t>
            </w:r>
            <w:proofErr w:type="spellEnd"/>
            <w:r w:rsidRPr="005D4457">
              <w:rPr>
                <w:b/>
                <w:bCs/>
              </w:rPr>
              <w:t xml:space="preserve"> a</w:t>
            </w:r>
            <w:r w:rsid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területre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tervezett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lakópark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megvalósítása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közérdekű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városfejlesztési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beruházás</w:t>
            </w:r>
            <w:proofErr w:type="spellEnd"/>
            <w:r w:rsidRPr="005D4457">
              <w:rPr>
                <w:b/>
                <w:bCs/>
              </w:rPr>
              <w:t xml:space="preserve">. </w:t>
            </w:r>
          </w:p>
          <w:p w14:paraId="28AE671E" w14:textId="77777777" w:rsidR="006F7C10" w:rsidRPr="005D4457" w:rsidRDefault="006F7C10" w:rsidP="00066CEF">
            <w:pPr>
              <w:spacing w:line="260" w:lineRule="exact"/>
              <w:jc w:val="both"/>
              <w:rPr>
                <w:b/>
                <w:bCs/>
              </w:rPr>
            </w:pPr>
          </w:p>
          <w:p w14:paraId="77593407" w14:textId="1B6E7A7A" w:rsidR="006F7C10" w:rsidRPr="005D4457" w:rsidRDefault="006F7C10" w:rsidP="006F7C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</w:rPr>
            </w:pPr>
            <w:proofErr w:type="spellStart"/>
            <w:r w:rsidRPr="005D4457">
              <w:rPr>
                <w:b/>
              </w:rPr>
              <w:t>Fenti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kérel</w:t>
            </w:r>
            <w:r w:rsidR="005D4457">
              <w:rPr>
                <w:b/>
              </w:rPr>
              <w:t>e</w:t>
            </w:r>
            <w:r w:rsidRPr="005D4457">
              <w:rPr>
                <w:b/>
              </w:rPr>
              <w:t>mre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Balatonföldvár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Város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Önkormányzatának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Képviselő-testülete</w:t>
            </w:r>
            <w:proofErr w:type="spellEnd"/>
            <w:r w:rsidRPr="005D4457">
              <w:rPr>
                <w:b/>
              </w:rPr>
              <w:t xml:space="preserve"> a 212/2018. </w:t>
            </w:r>
            <w:r w:rsidR="005D4457">
              <w:rPr>
                <w:b/>
              </w:rPr>
              <w:t>(</w:t>
            </w:r>
            <w:r w:rsidRPr="005D4457">
              <w:rPr>
                <w:b/>
              </w:rPr>
              <w:t>XII.13.</w:t>
            </w:r>
            <w:r w:rsidR="005D4457">
              <w:rPr>
                <w:b/>
              </w:rPr>
              <w:t>)</w:t>
            </w:r>
            <w:r w:rsidRPr="005D4457">
              <w:rPr>
                <w:b/>
              </w:rPr>
              <w:t xml:space="preserve"> Kt. </w:t>
            </w:r>
            <w:proofErr w:type="spellStart"/>
            <w:r w:rsidRPr="005D4457">
              <w:rPr>
                <w:b/>
              </w:rPr>
              <w:t>határozatában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döntött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arról</w:t>
            </w:r>
            <w:proofErr w:type="spellEnd"/>
            <w:r w:rsidRPr="005D4457">
              <w:rPr>
                <w:b/>
              </w:rPr>
              <w:t xml:space="preserve">, </w:t>
            </w:r>
            <w:proofErr w:type="spellStart"/>
            <w:r w:rsidRPr="005D4457">
              <w:rPr>
                <w:b/>
              </w:rPr>
              <w:t>hogy</w:t>
            </w:r>
            <w:proofErr w:type="spellEnd"/>
            <w:r w:rsidRPr="005D4457">
              <w:rPr>
                <w:b/>
              </w:rPr>
              <w:t xml:space="preserve"> a </w:t>
            </w:r>
            <w:proofErr w:type="spellStart"/>
            <w:r w:rsidRPr="005D4457">
              <w:rPr>
                <w:b/>
              </w:rPr>
              <w:t>Magyarország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helyi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önkormányzatiról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szóló</w:t>
            </w:r>
            <w:proofErr w:type="spellEnd"/>
            <w:r w:rsidRPr="005D4457">
              <w:rPr>
                <w:b/>
              </w:rPr>
              <w:t xml:space="preserve"> 2011. </w:t>
            </w:r>
            <w:proofErr w:type="spellStart"/>
            <w:r w:rsidRPr="005D4457">
              <w:rPr>
                <w:b/>
              </w:rPr>
              <w:t>évi</w:t>
            </w:r>
            <w:proofErr w:type="spellEnd"/>
            <w:r w:rsidRPr="005D4457">
              <w:rPr>
                <w:b/>
              </w:rPr>
              <w:t xml:space="preserve"> CLXXXIX </w:t>
            </w:r>
            <w:proofErr w:type="spellStart"/>
            <w:r w:rsidRPr="005D4457">
              <w:rPr>
                <w:b/>
              </w:rPr>
              <w:t>törvény</w:t>
            </w:r>
            <w:proofErr w:type="spellEnd"/>
            <w:r w:rsidRPr="005D4457">
              <w:rPr>
                <w:b/>
              </w:rPr>
              <w:t xml:space="preserve"> 13. §. 1. </w:t>
            </w:r>
            <w:proofErr w:type="spellStart"/>
            <w:r w:rsidRPr="005D4457">
              <w:rPr>
                <w:b/>
              </w:rPr>
              <w:t>pontja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alapján</w:t>
            </w:r>
            <w:proofErr w:type="spellEnd"/>
            <w:r w:rsidRPr="005D4457">
              <w:rPr>
                <w:b/>
              </w:rPr>
              <w:t xml:space="preserve"> a </w:t>
            </w:r>
            <w:proofErr w:type="spellStart"/>
            <w:r w:rsidRPr="005D4457">
              <w:rPr>
                <w:b/>
              </w:rPr>
              <w:t>településfejlesztési</w:t>
            </w:r>
            <w:proofErr w:type="spellEnd"/>
            <w:r w:rsidRPr="005D4457">
              <w:rPr>
                <w:b/>
              </w:rPr>
              <w:t xml:space="preserve">, </w:t>
            </w:r>
            <w:proofErr w:type="spellStart"/>
            <w:r w:rsidRPr="005D4457">
              <w:rPr>
                <w:b/>
              </w:rPr>
              <w:t>településrendezési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közfeladatának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ellátása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keretében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kezdeményezi</w:t>
            </w:r>
            <w:proofErr w:type="spellEnd"/>
            <w:r w:rsidRPr="005D4457">
              <w:rPr>
                <w:b/>
                <w:bCs/>
              </w:rPr>
              <w:t xml:space="preserve"> a </w:t>
            </w:r>
            <w:proofErr w:type="spellStart"/>
            <w:r w:rsidRPr="005D4457">
              <w:rPr>
                <w:b/>
                <w:bCs/>
              </w:rPr>
              <w:t>Somogy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Megyei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Kormányhivatalnál</w:t>
            </w:r>
            <w:proofErr w:type="spellEnd"/>
            <w:r w:rsidRPr="005D4457">
              <w:rPr>
                <w:b/>
                <w:bCs/>
              </w:rPr>
              <w:t xml:space="preserve"> a </w:t>
            </w:r>
            <w:proofErr w:type="spellStart"/>
            <w:r w:rsidRPr="005D4457">
              <w:rPr>
                <w:b/>
                <w:bCs/>
              </w:rPr>
              <w:t>Balatonföldvár</w:t>
            </w:r>
            <w:proofErr w:type="spellEnd"/>
            <w:r w:rsidRPr="005D4457">
              <w:rPr>
                <w:b/>
                <w:bCs/>
              </w:rPr>
              <w:t xml:space="preserve">, 951 </w:t>
            </w:r>
            <w:proofErr w:type="spellStart"/>
            <w:proofErr w:type="gramStart"/>
            <w:r w:rsidRPr="005D4457">
              <w:rPr>
                <w:b/>
                <w:bCs/>
              </w:rPr>
              <w:t>hrsz</w:t>
            </w:r>
            <w:proofErr w:type="spellEnd"/>
            <w:r w:rsidRPr="005D4457">
              <w:rPr>
                <w:b/>
                <w:bCs/>
              </w:rPr>
              <w:t>.-</w:t>
            </w:r>
            <w:proofErr w:type="gramEnd"/>
            <w:r w:rsidRPr="005D4457">
              <w:rPr>
                <w:b/>
                <w:bCs/>
              </w:rPr>
              <w:t xml:space="preserve">ú </w:t>
            </w:r>
            <w:proofErr w:type="spellStart"/>
            <w:r w:rsidRPr="005D4457">
              <w:rPr>
                <w:b/>
                <w:bCs/>
              </w:rPr>
              <w:t>és</w:t>
            </w:r>
            <w:proofErr w:type="spellEnd"/>
            <w:r w:rsidRPr="005D4457">
              <w:rPr>
                <w:b/>
                <w:bCs/>
              </w:rPr>
              <w:t xml:space="preserve"> a 952 </w:t>
            </w:r>
            <w:proofErr w:type="spellStart"/>
            <w:r w:rsidRPr="005D4457">
              <w:rPr>
                <w:b/>
                <w:bCs/>
              </w:rPr>
              <w:t>hrsz</w:t>
            </w:r>
            <w:proofErr w:type="spellEnd"/>
            <w:r w:rsidRPr="005D4457">
              <w:rPr>
                <w:b/>
                <w:bCs/>
              </w:rPr>
              <w:t xml:space="preserve">.-ú </w:t>
            </w:r>
            <w:proofErr w:type="spellStart"/>
            <w:r w:rsidRPr="005D4457">
              <w:rPr>
                <w:b/>
                <w:bCs/>
              </w:rPr>
              <w:t>ingatlanok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kisajátítására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vonatkozó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eljárás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lefolytatását</w:t>
            </w:r>
            <w:proofErr w:type="spellEnd"/>
            <w:r w:rsidRPr="005D4457">
              <w:rPr>
                <w:b/>
                <w:bCs/>
              </w:rPr>
              <w:t xml:space="preserve">. </w:t>
            </w:r>
          </w:p>
          <w:p w14:paraId="096DD200" w14:textId="551DEE57" w:rsidR="00525308" w:rsidRPr="005D4457" w:rsidRDefault="00525308" w:rsidP="006F7C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</w:rPr>
            </w:pPr>
          </w:p>
          <w:p w14:paraId="01F309DD" w14:textId="77777777" w:rsidR="004B6BF3" w:rsidRPr="005D4457" w:rsidRDefault="004B6BF3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rPr>
                <w:rStyle w:val="Nincs"/>
                <w:b/>
                <w:bCs/>
                <w:color w:val="auto"/>
              </w:rPr>
            </w:pPr>
          </w:p>
          <w:p w14:paraId="63CE1B68" w14:textId="419FE103" w:rsidR="004B6BF3" w:rsidRPr="005D4457" w:rsidRDefault="004B6BF3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rPr>
                <w:rStyle w:val="Nincs"/>
                <w:b/>
                <w:bCs/>
                <w:color w:val="auto"/>
              </w:rPr>
            </w:pPr>
            <w:r w:rsidRPr="005D4457">
              <w:rPr>
                <w:rStyle w:val="Nincs"/>
                <w:b/>
                <w:bCs/>
                <w:color w:val="auto"/>
              </w:rPr>
              <w:t xml:space="preserve">A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u w:val="single"/>
              </w:rPr>
              <w:t>Kstv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u w:val="single"/>
              </w:rPr>
              <w:t>. 3. § (1) bekezdés b) pontja alapján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nyilatkozom, hogy az ingatlan tulajdonjogának megszerzése adásvétel/csere útján nem jött létre, mert </w:t>
            </w:r>
          </w:p>
          <w:p w14:paraId="2D87FF24" w14:textId="77777777" w:rsidR="00525308" w:rsidRPr="005D4457" w:rsidRDefault="00525308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rPr>
                <w:color w:val="auto"/>
              </w:rPr>
            </w:pPr>
          </w:p>
          <w:p w14:paraId="5C6F527D" w14:textId="7890C95F" w:rsidR="004B6BF3" w:rsidRPr="005D4457" w:rsidRDefault="004B6BF3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jc w:val="both"/>
              <w:rPr>
                <w:color w:val="auto"/>
              </w:rPr>
            </w:pPr>
            <w:r w:rsidRPr="005D4457">
              <w:rPr>
                <w:rStyle w:val="Nincs"/>
                <w:b/>
                <w:bCs/>
                <w:color w:val="auto"/>
              </w:rPr>
              <w:t xml:space="preserve">A Balatonföldvár Város Önkormányzata </w:t>
            </w:r>
            <w:proofErr w:type="gramStart"/>
            <w:r w:rsidRPr="005D4457">
              <w:rPr>
                <w:rStyle w:val="Nincs"/>
                <w:b/>
                <w:bCs/>
                <w:color w:val="auto"/>
              </w:rPr>
              <w:t>a  tulajdonos</w:t>
            </w:r>
            <w:proofErr w:type="gramEnd"/>
            <w:r w:rsidRPr="005D4457">
              <w:rPr>
                <w:rStyle w:val="Nincs"/>
                <w:b/>
                <w:bCs/>
                <w:color w:val="auto"/>
              </w:rPr>
              <w:t xml:space="preserve"> részére </w:t>
            </w:r>
            <w:r w:rsidR="00DB186D">
              <w:rPr>
                <w:rStyle w:val="Nincs"/>
                <w:b/>
                <w:bCs/>
                <w:color w:val="auto"/>
              </w:rPr>
              <w:t xml:space="preserve"> a kisajátítást megelőző igazságügyi ingatlanforgalmi szakértői véleményben megállapított értéken </w:t>
            </w:r>
            <w:r w:rsidR="00876B31">
              <w:rPr>
                <w:rStyle w:val="Nincs"/>
                <w:b/>
                <w:bCs/>
                <w:color w:val="auto"/>
              </w:rPr>
              <w:t xml:space="preserve">Kisajátítást helyettesítő ingatlan adásvételi szerződés tervezetbe foglalt kártalanítási vételi ajánlatot 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tett a Képviselőtestület  </w:t>
            </w:r>
            <w:r w:rsidR="00876B31">
              <w:rPr>
                <w:rStyle w:val="Nincs"/>
                <w:b/>
                <w:bCs/>
                <w:color w:val="auto"/>
              </w:rPr>
              <w:t>115</w:t>
            </w:r>
            <w:r w:rsidRPr="005D4457">
              <w:rPr>
                <w:rStyle w:val="Nincs"/>
                <w:b/>
                <w:bCs/>
                <w:color w:val="auto"/>
              </w:rPr>
              <w:t>/201</w:t>
            </w:r>
            <w:r w:rsidR="00876B31">
              <w:rPr>
                <w:rStyle w:val="Nincs"/>
                <w:b/>
                <w:bCs/>
                <w:color w:val="auto"/>
              </w:rPr>
              <w:t>9</w:t>
            </w:r>
            <w:r w:rsidRPr="005D4457">
              <w:rPr>
                <w:rStyle w:val="Nincs"/>
                <w:b/>
                <w:bCs/>
                <w:color w:val="auto"/>
              </w:rPr>
              <w:t>. (</w:t>
            </w:r>
            <w:r w:rsidR="00876B31">
              <w:rPr>
                <w:rStyle w:val="Nincs"/>
                <w:b/>
                <w:bCs/>
                <w:color w:val="auto"/>
              </w:rPr>
              <w:t>VIII</w:t>
            </w:r>
            <w:r w:rsidRPr="005D4457">
              <w:rPr>
                <w:rStyle w:val="Nincs"/>
                <w:b/>
                <w:bCs/>
                <w:color w:val="auto"/>
              </w:rPr>
              <w:t>.15.) Kt. sz. határozatának megfelelően, melyet a  tulajdonos  201</w:t>
            </w:r>
            <w:r w:rsidR="00876B31">
              <w:rPr>
                <w:rStyle w:val="Nincs"/>
                <w:b/>
                <w:bCs/>
                <w:color w:val="auto"/>
              </w:rPr>
              <w:t>9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. </w:t>
            </w:r>
            <w:r w:rsidR="00876B31">
              <w:rPr>
                <w:rStyle w:val="Nincs"/>
                <w:b/>
                <w:bCs/>
                <w:color w:val="auto"/>
              </w:rPr>
              <w:t>augusztus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</w:t>
            </w:r>
            <w:r w:rsidR="00876B31">
              <w:rPr>
                <w:rStyle w:val="Nincs"/>
                <w:b/>
                <w:bCs/>
                <w:color w:val="auto"/>
              </w:rPr>
              <w:t>29</w:t>
            </w:r>
            <w:r w:rsidRPr="005D4457">
              <w:rPr>
                <w:rStyle w:val="Nincs"/>
                <w:b/>
                <w:bCs/>
                <w:color w:val="auto"/>
              </w:rPr>
              <w:t>-én</w:t>
            </w:r>
            <w:r w:rsidR="00876B31">
              <w:rPr>
                <w:rStyle w:val="Nincs"/>
                <w:b/>
                <w:bCs/>
                <w:color w:val="auto"/>
              </w:rPr>
              <w:t xml:space="preserve"> 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átvett.  A tulajdonos a 2019. </w:t>
            </w:r>
            <w:r w:rsidR="00876B31">
              <w:rPr>
                <w:rStyle w:val="Nincs"/>
                <w:b/>
                <w:bCs/>
                <w:color w:val="auto"/>
              </w:rPr>
              <w:t>szeptember 1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3. napján kelt és az önkormányzathoz 2019. </w:t>
            </w:r>
            <w:r w:rsidR="00876B31">
              <w:rPr>
                <w:rStyle w:val="Nincs"/>
                <w:b/>
                <w:bCs/>
                <w:color w:val="auto"/>
              </w:rPr>
              <w:t>szeptember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</w:t>
            </w:r>
            <w:r w:rsidR="00876B31">
              <w:rPr>
                <w:rStyle w:val="Nincs"/>
                <w:b/>
                <w:bCs/>
                <w:color w:val="auto"/>
              </w:rPr>
              <w:t>1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7. napján </w:t>
            </w:r>
            <w:proofErr w:type="gramStart"/>
            <w:r w:rsidRPr="005D4457">
              <w:rPr>
                <w:rStyle w:val="Nincs"/>
                <w:b/>
                <w:bCs/>
                <w:color w:val="auto"/>
              </w:rPr>
              <w:t>érkezett  válaszában</w:t>
            </w:r>
            <w:proofErr w:type="gramEnd"/>
            <w:r w:rsidRPr="005D4457">
              <w:rPr>
                <w:rStyle w:val="Nincs"/>
                <w:b/>
                <w:bCs/>
                <w:color w:val="auto"/>
              </w:rPr>
              <w:t xml:space="preserve"> az ajánlatot nem tartotta </w:t>
            </w:r>
            <w:proofErr w:type="spellStart"/>
            <w:r w:rsidRPr="005D4457">
              <w:rPr>
                <w:rStyle w:val="Nincs"/>
                <w:b/>
                <w:bCs/>
                <w:color w:val="auto"/>
              </w:rPr>
              <w:t>megfeleleőnek</w:t>
            </w:r>
            <w:proofErr w:type="spellEnd"/>
            <w:r w:rsidR="00876B31">
              <w:rPr>
                <w:rStyle w:val="Nincs"/>
                <w:b/>
                <w:bCs/>
                <w:color w:val="auto"/>
              </w:rPr>
              <w:t xml:space="preserve">. 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 </w:t>
            </w:r>
          </w:p>
          <w:p w14:paraId="35BC7DD2" w14:textId="77777777" w:rsidR="004B6BF3" w:rsidRPr="005D4457" w:rsidRDefault="004B6BF3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jc w:val="both"/>
              <w:rPr>
                <w:rStyle w:val="Nincs"/>
                <w:color w:val="auto"/>
              </w:rPr>
            </w:pPr>
          </w:p>
          <w:p w14:paraId="37DCA579" w14:textId="01022898" w:rsidR="00A95FD5" w:rsidRPr="005D4457" w:rsidRDefault="004B6BF3" w:rsidP="00A95FD5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before="240"/>
              <w:jc w:val="both"/>
              <w:rPr>
                <w:rStyle w:val="Nincs"/>
                <w:b/>
                <w:bCs/>
              </w:rPr>
            </w:pPr>
            <w:r w:rsidRPr="005D4457">
              <w:rPr>
                <w:rStyle w:val="Nincs"/>
                <w:b/>
                <w:bCs/>
                <w:color w:val="auto"/>
              </w:rPr>
              <w:t xml:space="preserve">A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u w:val="single"/>
              </w:rPr>
              <w:t>Kstv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u w:val="single"/>
              </w:rPr>
              <w:t>. 3. § (1) bekezdés c) pontja alapján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álláspontom szerint a közérdekű cél megvalósítására kizárólag az adott ingatlanon kerülhet sor,</w:t>
            </w:r>
            <w:r w:rsidRPr="005D4457">
              <w:rPr>
                <w:rStyle w:val="Nincs"/>
                <w:color w:val="auto"/>
              </w:rPr>
              <w:t xml:space="preserve"> 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mert </w:t>
            </w:r>
            <w:r w:rsidR="00A95FD5" w:rsidRPr="005D4457">
              <w:rPr>
                <w:rStyle w:val="Nincs"/>
                <w:b/>
                <w:bCs/>
                <w:color w:val="auto"/>
              </w:rPr>
              <w:t xml:space="preserve">a hatályos, vonatkozó jogszabályok értelmében telket alakítani, így </w:t>
            </w:r>
            <w:proofErr w:type="spellStart"/>
            <w:r w:rsidR="00A95FD5" w:rsidRPr="005D4457">
              <w:rPr>
                <w:rStyle w:val="Nincs"/>
                <w:b/>
                <w:bCs/>
                <w:color w:val="auto"/>
              </w:rPr>
              <w:t>közútat</w:t>
            </w:r>
            <w:proofErr w:type="spellEnd"/>
            <w:r w:rsidR="00A95FD5" w:rsidRPr="005D4457">
              <w:rPr>
                <w:rStyle w:val="Nincs"/>
                <w:b/>
                <w:bCs/>
                <w:color w:val="auto"/>
              </w:rPr>
              <w:t xml:space="preserve"> </w:t>
            </w:r>
            <w:proofErr w:type="gramStart"/>
            <w:r w:rsidR="00A95FD5" w:rsidRPr="005D4457">
              <w:rPr>
                <w:rStyle w:val="Nincs"/>
                <w:b/>
                <w:bCs/>
                <w:color w:val="auto"/>
              </w:rPr>
              <w:t>is</w:t>
            </w:r>
            <w:r w:rsidR="00F00618">
              <w:rPr>
                <w:rStyle w:val="Nincs"/>
                <w:b/>
                <w:bCs/>
                <w:color w:val="auto"/>
              </w:rPr>
              <w:t>,</w:t>
            </w:r>
            <w:r w:rsidRPr="005D4457">
              <w:rPr>
                <w:rStyle w:val="Nincs"/>
                <w:b/>
                <w:bCs/>
              </w:rPr>
              <w:t xml:space="preserve">  </w:t>
            </w:r>
            <w:r w:rsidR="00A95FD5" w:rsidRPr="005D4457">
              <w:rPr>
                <w:rStyle w:val="Nincs"/>
                <w:b/>
                <w:bCs/>
              </w:rPr>
              <w:t>kizárólag</w:t>
            </w:r>
            <w:proofErr w:type="gramEnd"/>
            <w:r w:rsidR="00A95FD5" w:rsidRPr="005D4457">
              <w:rPr>
                <w:rStyle w:val="Nincs"/>
                <w:b/>
                <w:bCs/>
              </w:rPr>
              <w:t xml:space="preserve"> ott lehet, ahol azt a település Helyi Építési Szabályzata (a továbbiakban: HÉSZ) és </w:t>
            </w:r>
            <w:r w:rsidR="00FE27F8" w:rsidRPr="005D4457">
              <w:rPr>
                <w:rStyle w:val="Nincs"/>
                <w:b/>
                <w:bCs/>
              </w:rPr>
              <w:t>S</w:t>
            </w:r>
            <w:r w:rsidR="00A95FD5" w:rsidRPr="005D4457">
              <w:rPr>
                <w:rStyle w:val="Nincs"/>
                <w:b/>
                <w:bCs/>
              </w:rPr>
              <w:t xml:space="preserve">zabályozási </w:t>
            </w:r>
            <w:r w:rsidR="00FE27F8" w:rsidRPr="005D4457">
              <w:rPr>
                <w:rStyle w:val="Nincs"/>
                <w:b/>
                <w:bCs/>
              </w:rPr>
              <w:t>T</w:t>
            </w:r>
            <w:r w:rsidR="00A95FD5" w:rsidRPr="005D4457">
              <w:rPr>
                <w:rStyle w:val="Nincs"/>
                <w:b/>
                <w:bCs/>
              </w:rPr>
              <w:t>erve</w:t>
            </w:r>
            <w:r w:rsidR="00FE27F8" w:rsidRPr="005D4457">
              <w:rPr>
                <w:rStyle w:val="Nincs"/>
                <w:b/>
                <w:bCs/>
              </w:rPr>
              <w:t xml:space="preserve"> (a továbbiakban: SZAT)</w:t>
            </w:r>
            <w:r w:rsidR="00A95FD5" w:rsidRPr="005D4457">
              <w:rPr>
                <w:rStyle w:val="Nincs"/>
                <w:b/>
                <w:bCs/>
              </w:rPr>
              <w:t xml:space="preserve"> azt lehetővé teszi.</w:t>
            </w:r>
          </w:p>
          <w:p w14:paraId="4189C190" w14:textId="4ADC0E02" w:rsidR="00FE27F8" w:rsidRPr="005D4457" w:rsidRDefault="00FE27F8" w:rsidP="00A95FD5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before="240"/>
              <w:jc w:val="both"/>
              <w:rPr>
                <w:color w:val="auto"/>
              </w:rPr>
            </w:pPr>
            <w:r w:rsidRPr="005D4457">
              <w:rPr>
                <w:rStyle w:val="Nincs"/>
                <w:b/>
                <w:bCs/>
              </w:rPr>
              <w:t>A SZAT az 1001/2 hrsz-ú, önkormányzati tulajdonban lévő közúthoz kizárólag e két tel</w:t>
            </w:r>
            <w:r w:rsidR="00F00618">
              <w:rPr>
                <w:rStyle w:val="Nincs"/>
                <w:b/>
                <w:bCs/>
              </w:rPr>
              <w:t>e</w:t>
            </w:r>
            <w:r w:rsidRPr="005D4457">
              <w:rPr>
                <w:rStyle w:val="Nincs"/>
                <w:b/>
                <w:bCs/>
              </w:rPr>
              <w:t>khez csatlakozóan tartalmazza a terület megközelítését, feltárását szolgáló közút kialakításának a lehetőségét. Ehhez az úthoz csatlakozik a terület többi lakóútja, ennek az útnak a hiányában azok kialakítása sem lehetséges. Utak nélkül a SZAT-</w:t>
            </w:r>
            <w:proofErr w:type="spellStart"/>
            <w:r w:rsidRPr="005D4457">
              <w:rPr>
                <w:rStyle w:val="Nincs"/>
                <w:b/>
                <w:bCs/>
              </w:rPr>
              <w:t>on</w:t>
            </w:r>
            <w:proofErr w:type="spellEnd"/>
            <w:r w:rsidRPr="005D4457">
              <w:rPr>
                <w:rStyle w:val="Nincs"/>
                <w:b/>
                <w:bCs/>
              </w:rPr>
              <w:t xml:space="preserve"> jelölt építési telkek sem alakíthatók ki</w:t>
            </w:r>
            <w:r w:rsidR="00647337" w:rsidRPr="005D4457">
              <w:rPr>
                <w:rStyle w:val="Nincs"/>
                <w:b/>
                <w:bCs/>
              </w:rPr>
              <w:t>,</w:t>
            </w:r>
            <w:r w:rsidR="00647337" w:rsidRPr="005D4457">
              <w:rPr>
                <w:rStyle w:val="Nincs"/>
                <w:b/>
                <w:bCs/>
                <w:color w:val="auto"/>
              </w:rPr>
              <w:t xml:space="preserve"> tehát a közérdekű cél megvalósítása érdekében </w:t>
            </w:r>
            <w:proofErr w:type="gramStart"/>
            <w:r w:rsidR="00647337" w:rsidRPr="005D4457">
              <w:rPr>
                <w:rStyle w:val="Nincs"/>
                <w:b/>
                <w:bCs/>
                <w:color w:val="auto"/>
              </w:rPr>
              <w:t>ezen  ingatlan</w:t>
            </w:r>
            <w:proofErr w:type="gramEnd"/>
            <w:r w:rsidR="00647337" w:rsidRPr="005D4457">
              <w:rPr>
                <w:rStyle w:val="Nincs"/>
                <w:b/>
                <w:bCs/>
                <w:color w:val="auto"/>
              </w:rPr>
              <w:t xml:space="preserve"> kisajátítása elkerülhetetlen.</w:t>
            </w:r>
          </w:p>
          <w:p w14:paraId="6F0C6A03" w14:textId="3B22CC52" w:rsidR="004B6BF3" w:rsidRPr="005D4457" w:rsidRDefault="004B6BF3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before="240"/>
              <w:jc w:val="both"/>
              <w:rPr>
                <w:rStyle w:val="Nincs"/>
                <w:b/>
                <w:bCs/>
                <w:color w:val="auto"/>
              </w:rPr>
            </w:pPr>
            <w:r w:rsidRPr="005D4457">
              <w:rPr>
                <w:rStyle w:val="Nincs"/>
                <w:b/>
                <w:bCs/>
                <w:color w:val="auto"/>
              </w:rPr>
              <w:t xml:space="preserve">A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u w:val="single"/>
              </w:rPr>
              <w:t>Kstv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u w:val="single"/>
              </w:rPr>
              <w:t>. 3. § (1) bekezdés d) pontja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alapján álláspontom szerint a kisajátítással biztosított tevékenység közösségi előnyei a tulajdon elvonásával okozott kárt jelentősen meghaladják, mert</w:t>
            </w:r>
          </w:p>
          <w:p w14:paraId="156180EC" w14:textId="4F464501" w:rsidR="0041261B" w:rsidRPr="005D4457" w:rsidRDefault="0041261B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before="240"/>
              <w:jc w:val="both"/>
              <w:rPr>
                <w:rStyle w:val="Nincs"/>
                <w:b/>
                <w:bCs/>
              </w:rPr>
            </w:pPr>
            <w:r w:rsidRPr="005D4457">
              <w:rPr>
                <w:rStyle w:val="Nincs"/>
                <w:b/>
                <w:bCs/>
              </w:rPr>
              <w:t>1./</w:t>
            </w:r>
            <w:r w:rsidR="005F668B" w:rsidRPr="005D4457">
              <w:rPr>
                <w:rStyle w:val="Nincs"/>
                <w:b/>
                <w:bCs/>
              </w:rPr>
              <w:t>Jelenleg az ingatlan útkapcsolattal nem rendel</w:t>
            </w:r>
            <w:r w:rsidR="002C690A">
              <w:rPr>
                <w:rStyle w:val="Nincs"/>
                <w:b/>
                <w:bCs/>
              </w:rPr>
              <w:t>k</w:t>
            </w:r>
            <w:r w:rsidR="005F668B" w:rsidRPr="005D4457">
              <w:rPr>
                <w:rStyle w:val="Nincs"/>
                <w:b/>
                <w:bCs/>
              </w:rPr>
              <w:t xml:space="preserve">ező, használaton kívüli, műveletlen terület, melyet időnként </w:t>
            </w:r>
            <w:r w:rsidRPr="005D4457">
              <w:rPr>
                <w:rStyle w:val="Nincs"/>
                <w:b/>
                <w:bCs/>
              </w:rPr>
              <w:t>kaszálással karbantartanak.</w:t>
            </w:r>
            <w:r w:rsidR="009E69DD">
              <w:rPr>
                <w:rStyle w:val="Nincs"/>
                <w:b/>
                <w:bCs/>
              </w:rPr>
              <w:t xml:space="preserve">       </w:t>
            </w:r>
            <w:r w:rsidRPr="005D4457">
              <w:rPr>
                <w:rStyle w:val="Nincs"/>
                <w:b/>
                <w:bCs/>
              </w:rPr>
              <w:t xml:space="preserve"> Tulajdonosa számára jel</w:t>
            </w:r>
            <w:r w:rsidR="009E69DD">
              <w:rPr>
                <w:rStyle w:val="Nincs"/>
                <w:b/>
                <w:bCs/>
              </w:rPr>
              <w:t>e</w:t>
            </w:r>
            <w:r w:rsidRPr="005D4457">
              <w:rPr>
                <w:rStyle w:val="Nincs"/>
                <w:b/>
                <w:bCs/>
              </w:rPr>
              <w:t xml:space="preserve">n állapotában hasznot nem hoz, az ingatlanból </w:t>
            </w:r>
            <w:proofErr w:type="spellStart"/>
            <w:r w:rsidRPr="005D4457">
              <w:rPr>
                <w:rStyle w:val="Nincs"/>
                <w:b/>
                <w:bCs/>
              </w:rPr>
              <w:t>jövedeleme</w:t>
            </w:r>
            <w:proofErr w:type="spellEnd"/>
            <w:r w:rsidRPr="005D4457">
              <w:rPr>
                <w:rStyle w:val="Nincs"/>
                <w:b/>
                <w:bCs/>
              </w:rPr>
              <w:t xml:space="preserve"> nem származik. Értéke semmiképpen nem haladja meg a szakérői vélemén</w:t>
            </w:r>
            <w:r w:rsidR="002C690A">
              <w:rPr>
                <w:rStyle w:val="Nincs"/>
                <w:b/>
                <w:bCs/>
              </w:rPr>
              <w:t>y</w:t>
            </w:r>
            <w:r w:rsidRPr="005D4457">
              <w:rPr>
                <w:rStyle w:val="Nincs"/>
                <w:b/>
                <w:bCs/>
              </w:rPr>
              <w:t>b</w:t>
            </w:r>
            <w:r w:rsidR="002C690A">
              <w:rPr>
                <w:rStyle w:val="Nincs"/>
                <w:b/>
                <w:bCs/>
              </w:rPr>
              <w:t>e</w:t>
            </w:r>
            <w:r w:rsidRPr="005D4457">
              <w:rPr>
                <w:rStyle w:val="Nincs"/>
                <w:b/>
                <w:bCs/>
              </w:rPr>
              <w:t xml:space="preserve">n foglalt összeget. </w:t>
            </w:r>
          </w:p>
          <w:p w14:paraId="41052C99" w14:textId="0CB665D9" w:rsidR="005F668B" w:rsidRPr="005D4457" w:rsidRDefault="0041261B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before="240"/>
              <w:jc w:val="both"/>
              <w:rPr>
                <w:color w:val="auto"/>
              </w:rPr>
            </w:pPr>
            <w:r w:rsidRPr="005D4457">
              <w:rPr>
                <w:rStyle w:val="Nincs"/>
                <w:b/>
                <w:bCs/>
              </w:rPr>
              <w:t xml:space="preserve">2./Ezzel szemben a helyükön kialakítandó közút az egész város </w:t>
            </w:r>
            <w:proofErr w:type="spellStart"/>
            <w:r w:rsidRPr="005D4457">
              <w:rPr>
                <w:rStyle w:val="Nincs"/>
                <w:b/>
                <w:bCs/>
              </w:rPr>
              <w:t>fejlődősését</w:t>
            </w:r>
            <w:proofErr w:type="spellEnd"/>
            <w:r w:rsidRPr="005D4457">
              <w:rPr>
                <w:rStyle w:val="Nincs"/>
                <w:b/>
                <w:bCs/>
              </w:rPr>
              <w:t xml:space="preserve"> szolgálná, így a kisajátítással biztosított tevéken</w:t>
            </w:r>
            <w:r w:rsidR="009E69DD">
              <w:rPr>
                <w:rStyle w:val="Nincs"/>
                <w:b/>
                <w:bCs/>
              </w:rPr>
              <w:t>y</w:t>
            </w:r>
            <w:r w:rsidRPr="005D4457">
              <w:rPr>
                <w:rStyle w:val="Nincs"/>
                <w:b/>
                <w:bCs/>
              </w:rPr>
              <w:t>ség közösségi előnyei a tulajdon elvonásával o</w:t>
            </w:r>
            <w:r w:rsidR="00467BE9">
              <w:rPr>
                <w:rStyle w:val="Nincs"/>
                <w:b/>
                <w:bCs/>
              </w:rPr>
              <w:t>k</w:t>
            </w:r>
            <w:r w:rsidRPr="005D4457">
              <w:rPr>
                <w:rStyle w:val="Nincs"/>
                <w:b/>
                <w:bCs/>
              </w:rPr>
              <w:t xml:space="preserve">ozott kárt </w:t>
            </w:r>
            <w:proofErr w:type="spellStart"/>
            <w:r w:rsidRPr="005D4457">
              <w:rPr>
                <w:rStyle w:val="Nincs"/>
                <w:b/>
                <w:bCs/>
              </w:rPr>
              <w:t>jelnetősen</w:t>
            </w:r>
            <w:proofErr w:type="spellEnd"/>
            <w:r w:rsidRPr="005D4457">
              <w:rPr>
                <w:rStyle w:val="Nincs"/>
                <w:b/>
                <w:bCs/>
              </w:rPr>
              <w:t xml:space="preserve"> meghaladnák.</w:t>
            </w:r>
          </w:p>
          <w:p w14:paraId="0343442E" w14:textId="77777777" w:rsidR="004B6BF3" w:rsidRPr="005D4457" w:rsidRDefault="004B6BF3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left="720" w:right="337"/>
              <w:rPr>
                <w:color w:val="auto"/>
              </w:rPr>
            </w:pPr>
          </w:p>
          <w:p w14:paraId="469B4837" w14:textId="77777777" w:rsidR="004B6BF3" w:rsidRPr="005D4457" w:rsidRDefault="004B6BF3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color w:val="auto"/>
              </w:rPr>
            </w:pPr>
          </w:p>
        </w:tc>
      </w:tr>
      <w:tr w:rsidR="004B6BF3" w:rsidRPr="004B6BF3" w14:paraId="6AF11616" w14:textId="77777777" w:rsidTr="004B6BF3">
        <w:trPr>
          <w:trHeight w:val="20"/>
          <w:jc w:val="center"/>
        </w:trPr>
        <w:tc>
          <w:tcPr>
            <w:tcW w:w="1479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EF95C" w14:textId="77777777" w:rsidR="00B06EA7" w:rsidRPr="004B6BF3" w:rsidRDefault="00B06EA7" w:rsidP="004B6BF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337"/>
              <w:rPr>
                <w:color w:val="auto"/>
              </w:rPr>
            </w:pPr>
          </w:p>
        </w:tc>
      </w:tr>
      <w:tr w:rsidR="004B6BF3" w:rsidRPr="004B6BF3" w14:paraId="0FDA1697" w14:textId="77777777" w:rsidTr="004B6BF3">
        <w:trPr>
          <w:trHeight w:val="1220"/>
          <w:jc w:val="center"/>
        </w:trPr>
        <w:tc>
          <w:tcPr>
            <w:tcW w:w="4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937C3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Egyéb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10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0D11BA" w14:textId="77777777" w:rsidR="00EA3007" w:rsidRPr="004B6BF3" w:rsidRDefault="00EA3007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Style w:val="Nincs"/>
                <w:color w:val="auto"/>
                <w:lang w:val="en-US"/>
              </w:rPr>
            </w:pPr>
          </w:p>
          <w:p w14:paraId="0B6DD6E7" w14:textId="77777777" w:rsidR="00EA3007" w:rsidRPr="004B6BF3" w:rsidRDefault="00EA3007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auto"/>
              </w:rPr>
            </w:pPr>
          </w:p>
        </w:tc>
      </w:tr>
    </w:tbl>
    <w:p w14:paraId="3CA15AF3" w14:textId="14CBDFEF" w:rsidR="00EA3007" w:rsidRPr="004B6BF3" w:rsidRDefault="00D00091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  <w:r>
        <w:rPr>
          <w:b/>
          <w:bCs/>
          <w:noProof/>
          <w:color w:val="auto"/>
        </w:rPr>
        <w:lastRenderedPageBreak/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8C3220E" wp14:editId="1D45AB5D">
                <wp:simplePos x="0" y="0"/>
                <wp:positionH relativeFrom="page">
                  <wp:posOffset>1941195</wp:posOffset>
                </wp:positionH>
                <wp:positionV relativeFrom="page">
                  <wp:posOffset>932815</wp:posOffset>
                </wp:positionV>
                <wp:extent cx="109220" cy="41275"/>
                <wp:effectExtent l="0" t="0" r="0" b="0"/>
                <wp:wrapTopAndBottom/>
                <wp:docPr id="1073741825" name="officeArt object" descr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41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DB63F6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</w:pPr>
                          </w:p>
                          <w:p w14:paraId="7C96CAFA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tab/>
                            </w:r>
                          </w:p>
                          <w:p w14:paraId="3FF5C757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Style w:val="Nincs"/>
                              </w:rPr>
                            </w:pPr>
                          </w:p>
                          <w:p w14:paraId="52ED2B72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6FA8A242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3365A2C2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</w:p>
                          <w:p w14:paraId="5D21ABCA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6FC850E0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72D3A22D" w14:textId="77777777" w:rsidR="00525308" w:rsidRDefault="00525308">
                            <w:pPr>
                              <w:pStyle w:val="Szvegtrzs"/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3C017B7A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1FEADD26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1032CEE1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08373993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rPr>
                                <w:rStyle w:val="Nincs"/>
                              </w:rPr>
                            </w:pPr>
                          </w:p>
                          <w:p w14:paraId="49A879D8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spacing w:before="240"/>
                              <w:jc w:val="both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F572B35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2184FE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6F7DDF6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E0B1076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98386DE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5D999D7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7EF8081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A21C5EF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CB318F9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DD1D64F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61763FA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A63280B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903E6A4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5B407B4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6987455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B3C8F4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9311E04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C597670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F21919C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spacing w:before="240"/>
                              <w:jc w:val="both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5DBEF4F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17850CF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FC10E5B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C50AE40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spacing w:before="240"/>
                              <w:jc w:val="both"/>
                              <w:rPr>
                                <w:rStyle w:val="Nincs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E398407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337"/>
                              <w:jc w:val="both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F8AAB8D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337"/>
                              <w:jc w:val="both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5E4241B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33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C49D827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337"/>
                              <w:rPr>
                                <w:rStyle w:val="Nincs"/>
                                <w:lang w:val="en-US"/>
                              </w:rPr>
                            </w:pPr>
                          </w:p>
                          <w:p w14:paraId="67F640C8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6D203928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</w:p>
                          <w:p w14:paraId="083DA115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3220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152.85pt;margin-top:73.45pt;width:8.6pt;height:3.2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75DB63F6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</w:pPr>
                    </w:p>
                    <w:p w14:paraId="7C96CAFA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Style w:val="Nincs"/>
                        </w:rPr>
                      </w:pPr>
                      <w:r>
                        <w:tab/>
                      </w:r>
                    </w:p>
                    <w:p w14:paraId="3FF5C757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Style w:val="Nincs"/>
                        </w:rPr>
                      </w:pPr>
                    </w:p>
                    <w:p w14:paraId="52ED2B72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6FA8A242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3365A2C2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</w:p>
                    <w:p w14:paraId="5D21ABCA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6FC850E0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72D3A22D" w14:textId="77777777" w:rsidR="00525308" w:rsidRDefault="00525308">
                      <w:pPr>
                        <w:pStyle w:val="Szvegtrzs"/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3C017B7A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1FEADD26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1032CEE1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08373993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rPr>
                          <w:rStyle w:val="Nincs"/>
                        </w:rPr>
                      </w:pPr>
                    </w:p>
                    <w:p w14:paraId="49A879D8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spacing w:before="240"/>
                        <w:jc w:val="both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F572B35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2E2184FE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6F7DDF6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7E0B1076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098386DE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15D999D7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7EF8081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1A21C5EF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1CB318F9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1DD1D64F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161763FA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1A63280B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903E6A4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5B407B4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76987455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1B3C8F4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79311E04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C597670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F21919C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spacing w:before="240"/>
                        <w:jc w:val="both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05DBEF4F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17850CF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FC10E5B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0C50AE40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spacing w:before="240"/>
                        <w:jc w:val="both"/>
                        <w:rPr>
                          <w:rStyle w:val="Nincs"/>
                          <w:b/>
                          <w:bCs/>
                          <w:lang w:val="en-US"/>
                        </w:rPr>
                      </w:pPr>
                    </w:p>
                    <w:p w14:paraId="0E398407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337"/>
                        <w:jc w:val="both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4F8AAB8D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337"/>
                        <w:jc w:val="both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15E4241B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33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C49D827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337"/>
                        <w:rPr>
                          <w:rStyle w:val="Nincs"/>
                          <w:lang w:val="en-US"/>
                        </w:rPr>
                      </w:pPr>
                    </w:p>
                    <w:p w14:paraId="67F640C8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  <w:lang w:val="en-US"/>
                        </w:rPr>
                        <w:tab/>
                      </w:r>
                    </w:p>
                    <w:p w14:paraId="6D203928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Style w:val="Nincs"/>
                          <w:lang w:val="en-US"/>
                        </w:rPr>
                      </w:pPr>
                    </w:p>
                    <w:p w14:paraId="083DA115" w14:textId="77777777" w:rsidR="00525308" w:rsidRDefault="00525308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152AE9AE" w14:textId="77777777" w:rsidR="00EA3007" w:rsidRPr="004B6BF3" w:rsidRDefault="00EA3007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2A53840A" w14:textId="77777777" w:rsidR="00EA3007" w:rsidRPr="004B6BF3" w:rsidRDefault="00EA3007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60FD4694" w14:textId="77777777" w:rsidR="00EA3007" w:rsidRPr="004B6BF3" w:rsidRDefault="00EA3007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6F897886" w14:textId="77777777" w:rsidR="00EA3007" w:rsidRPr="004B6BF3" w:rsidRDefault="00EA3007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07E1A7F1" w14:textId="77777777" w:rsidR="00EA3007" w:rsidRPr="004B6BF3" w:rsidRDefault="00EA3007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76F47461" w14:textId="77777777" w:rsidR="00EA3007" w:rsidRPr="004B6BF3" w:rsidRDefault="00EA3007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1B21B769" w14:textId="77777777" w:rsidR="00EA3007" w:rsidRPr="004B6BF3" w:rsidRDefault="00EA3007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color w:val="auto"/>
        </w:rPr>
        <w:sectPr w:rsidR="00EA3007" w:rsidRPr="004B6BF3" w:rsidSect="0054699E">
          <w:pgSz w:w="18720" w:h="27360"/>
          <w:pgMar w:top="720" w:right="9" w:bottom="720" w:left="720" w:header="709" w:footer="850" w:gutter="0"/>
          <w:cols w:space="708"/>
          <w:docGrid w:linePitch="326"/>
        </w:sectPr>
      </w:pPr>
    </w:p>
    <w:p w14:paraId="7785E885" w14:textId="77777777" w:rsidR="00EA3007" w:rsidRPr="004B6BF3" w:rsidRDefault="00EA3007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color w:val="auto"/>
        </w:rPr>
      </w:pPr>
    </w:p>
    <w:tbl>
      <w:tblPr>
        <w:tblStyle w:val="TableNormal"/>
        <w:tblW w:w="127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731"/>
        <w:gridCol w:w="450"/>
        <w:gridCol w:w="1102"/>
        <w:gridCol w:w="717"/>
        <w:gridCol w:w="1801"/>
        <w:gridCol w:w="7899"/>
      </w:tblGrid>
      <w:tr w:rsidR="004B6BF3" w:rsidRPr="004B6BF3" w14:paraId="241E91ED" w14:textId="77777777">
        <w:trPr>
          <w:trHeight w:val="640"/>
          <w:jc w:val="center"/>
        </w:trPr>
        <w:tc>
          <w:tcPr>
            <w:tcW w:w="1270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62B0D" w14:textId="77777777" w:rsidR="00EA3007" w:rsidRPr="004B6BF3" w:rsidRDefault="00EA3007"/>
        </w:tc>
      </w:tr>
      <w:tr w:rsidR="004B6BF3" w:rsidRPr="004B6BF3" w14:paraId="446418F5" w14:textId="77777777">
        <w:trPr>
          <w:trHeight w:val="630"/>
          <w:jc w:val="center"/>
        </w:trPr>
        <w:tc>
          <w:tcPr>
            <w:tcW w:w="12700" w:type="dxa"/>
            <w:gridSpan w:val="6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102C5" w14:textId="77777777" w:rsidR="00EA3007" w:rsidRPr="004B6BF3" w:rsidRDefault="00165E9F">
            <w:pPr>
              <w:pStyle w:val="Alaprtelmezet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</w:tabs>
              <w:suppressAutoHyphens/>
              <w:outlineLvl w:val="0"/>
              <w:rPr>
                <w:rFonts w:hint="eastAsia"/>
                <w:color w:val="auto"/>
              </w:rPr>
            </w:pPr>
            <w:r w:rsidRPr="004B6BF3">
              <w:rPr>
                <w:rStyle w:val="Nincs"/>
                <w:rFonts w:ascii="Cambria" w:eastAsia="Cambria" w:hAnsi="Cambria" w:cs="Cambria"/>
                <w:color w:val="auto"/>
                <w:sz w:val="32"/>
                <w:szCs w:val="32"/>
              </w:rPr>
              <w:t>A</w:t>
            </w:r>
          </w:p>
        </w:tc>
      </w:tr>
      <w:tr w:rsidR="004B6BF3" w:rsidRPr="004B6BF3" w14:paraId="2AFA48D9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E3D3A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1.a)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1FCC2F" w14:textId="77777777" w:rsidR="00EA3007" w:rsidRPr="004B6BF3" w:rsidRDefault="00165E9F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3D0A5B">
              <w:rPr>
                <w:rStyle w:val="Nincs"/>
                <w:color w:val="auto"/>
                <w:lang w:val="en-US"/>
              </w:rPr>
              <w:t>x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9196B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Az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adásvétele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meghiúsulásának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igazolására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szolgáló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iratok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0D864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tulajdonosa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részére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megküldött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vételi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ajánlat</w:t>
            </w:r>
            <w:proofErr w:type="spellEnd"/>
            <w:r w:rsidR="003D0A5B">
              <w:rPr>
                <w:rStyle w:val="Nincs"/>
                <w:b/>
                <w:bCs/>
                <w:color w:val="auto"/>
                <w:lang w:val="en-US"/>
              </w:rPr>
              <w:t xml:space="preserve">   </w:t>
            </w:r>
          </w:p>
        </w:tc>
      </w:tr>
      <w:tr w:rsidR="004B6BF3" w:rsidRPr="004B6BF3" w14:paraId="705E3853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8279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1.b)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9F4D65" w14:textId="77777777" w:rsidR="00EA3007" w:rsidRPr="004B6BF3" w:rsidRDefault="003D0A5B">
            <w:r>
              <w:t>x</w:t>
            </w:r>
          </w:p>
        </w:tc>
        <w:tc>
          <w:tcPr>
            <w:tcW w:w="1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91C0B" w14:textId="77777777" w:rsidR="00EA3007" w:rsidRPr="004B6BF3" w:rsidRDefault="00EA3007"/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5B1AD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vételi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ajánlat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átvételét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irat</w:t>
            </w:r>
            <w:proofErr w:type="spellEnd"/>
          </w:p>
        </w:tc>
      </w:tr>
      <w:tr w:rsidR="004B6BF3" w:rsidRPr="004B6BF3" w14:paraId="5B2B8C65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3B95E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1.c)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0B36AC" w14:textId="77777777" w:rsidR="00EA3007" w:rsidRPr="004B6BF3" w:rsidRDefault="003D0A5B">
            <w:r>
              <w:t>x</w:t>
            </w:r>
          </w:p>
        </w:tc>
        <w:tc>
          <w:tcPr>
            <w:tcW w:w="1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D3110" w14:textId="77777777" w:rsidR="00EA3007" w:rsidRPr="004B6BF3" w:rsidRDefault="00EA3007"/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FFEB8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tulajdonos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vételi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ajánlattal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összefüggésben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tett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nyilatkozata</w:t>
            </w:r>
            <w:proofErr w:type="spellEnd"/>
          </w:p>
        </w:tc>
      </w:tr>
      <w:tr w:rsidR="004B6BF3" w:rsidRPr="004B6BF3" w14:paraId="39DB57D3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5D755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1.d)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12AD26" w14:textId="77777777" w:rsidR="00EA3007" w:rsidRPr="004B6BF3" w:rsidRDefault="003D0A5B">
            <w:r>
              <w:t>-</w:t>
            </w:r>
          </w:p>
        </w:tc>
        <w:tc>
          <w:tcPr>
            <w:tcW w:w="1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95968" w14:textId="77777777" w:rsidR="00EA3007" w:rsidRPr="004B6BF3" w:rsidRDefault="00EA3007"/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7B302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Kstv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. 3. § (2)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bekezdéskezdés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b)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vagy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c)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pontjában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foglalt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körülményeket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dokumentumok</w:t>
            </w:r>
            <w:proofErr w:type="spellEnd"/>
          </w:p>
        </w:tc>
      </w:tr>
      <w:tr w:rsidR="004B6BF3" w:rsidRPr="004B6BF3" w14:paraId="3BE0A565" w14:textId="77777777">
        <w:trPr>
          <w:trHeight w:val="9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51C7C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2.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E28AED" w14:textId="77777777" w:rsidR="00EA3007" w:rsidRPr="004B6BF3" w:rsidRDefault="003D0A5B">
            <w:r>
              <w:t>x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F883AF" w14:textId="3D038D8F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Ha 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közérdekű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cél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megvalósítása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korlátozásával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lehetséges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az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ezt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dokumentumok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, </w:t>
            </w: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ill.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hatóság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elutasító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döntése</w:t>
            </w:r>
            <w:proofErr w:type="spellEnd"/>
            <w:proofErr w:type="gramStart"/>
            <w:r w:rsidR="00AB6CA9">
              <w:rPr>
                <w:rStyle w:val="Nincs"/>
                <w:b/>
                <w:bCs/>
                <w:color w:val="auto"/>
                <w:lang w:val="en-US"/>
              </w:rPr>
              <w:t xml:space="preserve">  </w:t>
            </w:r>
            <w:r w:rsidR="003D0A5B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r w:rsidR="00AB6CA9">
              <w:rPr>
                <w:rStyle w:val="Nincs"/>
                <w:b/>
                <w:bCs/>
                <w:color w:val="auto"/>
                <w:lang w:val="en-US"/>
              </w:rPr>
              <w:t>(</w:t>
            </w:r>
            <w:proofErr w:type="spellStart"/>
            <w:proofErr w:type="gramEnd"/>
            <w:r w:rsidR="003D0A5B">
              <w:rPr>
                <w:rStyle w:val="Nincs"/>
                <w:b/>
                <w:bCs/>
                <w:color w:val="auto"/>
                <w:lang w:val="en-US"/>
              </w:rPr>
              <w:t>Szabályozási</w:t>
            </w:r>
            <w:proofErr w:type="spellEnd"/>
            <w:r w:rsidR="003D0A5B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3D0A5B">
              <w:rPr>
                <w:rStyle w:val="Nincs"/>
                <w:b/>
                <w:bCs/>
                <w:color w:val="auto"/>
                <w:lang w:val="en-US"/>
              </w:rPr>
              <w:t>Terv</w:t>
            </w:r>
            <w:proofErr w:type="spellEnd"/>
            <w:r w:rsidR="003D0A5B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3D0A5B">
              <w:rPr>
                <w:rStyle w:val="Nincs"/>
                <w:b/>
                <w:bCs/>
                <w:color w:val="auto"/>
                <w:lang w:val="en-US"/>
              </w:rPr>
              <w:t>kivonat</w:t>
            </w:r>
            <w:r w:rsidR="00AB6CA9">
              <w:rPr>
                <w:rStyle w:val="Nincs"/>
                <w:b/>
                <w:bCs/>
                <w:color w:val="auto"/>
                <w:lang w:val="en-US"/>
              </w:rPr>
              <w:t>a</w:t>
            </w:r>
            <w:proofErr w:type="spellEnd"/>
            <w:r w:rsidR="003D0A5B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="003D0A5B">
              <w:rPr>
                <w:rStyle w:val="Nincs"/>
                <w:b/>
                <w:bCs/>
                <w:color w:val="auto"/>
                <w:lang w:val="en-US"/>
              </w:rPr>
              <w:t>tervezett</w:t>
            </w:r>
            <w:proofErr w:type="spellEnd"/>
            <w:r w:rsidR="003D0A5B">
              <w:rPr>
                <w:rStyle w:val="Nincs"/>
                <w:b/>
                <w:bCs/>
                <w:color w:val="auto"/>
                <w:lang w:val="en-US"/>
              </w:rPr>
              <w:t xml:space="preserve">  </w:t>
            </w:r>
            <w:proofErr w:type="spellStart"/>
            <w:r w:rsidR="003D0A5B">
              <w:rPr>
                <w:rStyle w:val="Nincs"/>
                <w:b/>
                <w:bCs/>
                <w:color w:val="auto"/>
                <w:lang w:val="en-US"/>
              </w:rPr>
              <w:t>közútkapcsolatról</w:t>
            </w:r>
            <w:proofErr w:type="spellEnd"/>
            <w:r w:rsidR="003D0A5B">
              <w:rPr>
                <w:rStyle w:val="Nincs"/>
                <w:b/>
                <w:bCs/>
                <w:color w:val="auto"/>
                <w:lang w:val="en-US"/>
              </w:rPr>
              <w:t>)</w:t>
            </w:r>
          </w:p>
        </w:tc>
      </w:tr>
      <w:tr w:rsidR="004B6BF3" w:rsidRPr="004B6BF3" w14:paraId="5AA93CA2" w14:textId="77777777">
        <w:trPr>
          <w:trHeight w:val="21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5DED8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3.a)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B2E56E" w14:textId="77777777" w:rsidR="00EA3007" w:rsidRPr="004B6BF3" w:rsidRDefault="00165E9F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3D0A5B">
              <w:rPr>
                <w:rStyle w:val="Nincs"/>
                <w:color w:val="auto"/>
                <w:lang w:val="en-US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86217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terv</w:t>
            </w:r>
            <w:proofErr w:type="spellEnd"/>
          </w:p>
        </w:tc>
        <w:tc>
          <w:tcPr>
            <w:tcW w:w="10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7B784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Style w:val="Nincs"/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állami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ingatlan-nyilvántartási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térképi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adatbázis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tartalmában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változást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eredményező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2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db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eredeti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1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db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másolati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példányban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  <w:p w14:paraId="14C80E69" w14:textId="77777777" w:rsidR="00EA3007" w:rsidRPr="004B6BF3" w:rsidRDefault="00165E9F">
            <w:pPr>
              <w:pStyle w:val="Szvegtrzs"/>
              <w:numPr>
                <w:ilvl w:val="0"/>
                <w:numId w:val="1"/>
              </w:numPr>
              <w:rPr>
                <w:color w:val="auto"/>
                <w:lang w:val="en-US"/>
              </w:rPr>
            </w:pPr>
            <w:proofErr w:type="spellStart"/>
            <w:r w:rsidRPr="004B6BF3">
              <w:rPr>
                <w:rStyle w:val="Nincs"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vázrajz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területkimutatás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;</w:t>
            </w:r>
          </w:p>
          <w:p w14:paraId="59DD823F" w14:textId="77777777" w:rsidR="00EA3007" w:rsidRPr="004B6BF3" w:rsidRDefault="00165E9F">
            <w:pPr>
              <w:pStyle w:val="Szvegtrzs"/>
              <w:numPr>
                <w:ilvl w:val="0"/>
                <w:numId w:val="1"/>
              </w:numPr>
              <w:rPr>
                <w:color w:val="auto"/>
                <w:lang w:val="en-US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átnézeti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térkép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(ha 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cél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megvalósítása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több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ingatlant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érint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);</w:t>
            </w:r>
          </w:p>
          <w:p w14:paraId="21DA9C41" w14:textId="77777777" w:rsidR="00EA3007" w:rsidRPr="004B6BF3" w:rsidRDefault="00165E9F">
            <w:pPr>
              <w:pStyle w:val="Szvegtrzs"/>
              <w:numPr>
                <w:ilvl w:val="0"/>
                <w:numId w:val="1"/>
              </w:numPr>
              <w:rPr>
                <w:color w:val="auto"/>
                <w:lang w:val="en-US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jogosultak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listája</w:t>
            </w:r>
            <w:proofErr w:type="spellEnd"/>
          </w:p>
        </w:tc>
      </w:tr>
      <w:tr w:rsidR="004B6BF3" w:rsidRPr="004B6BF3" w14:paraId="2513E9CB" w14:textId="77777777">
        <w:trPr>
          <w:trHeight w:val="24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7F695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3.b)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0B82E6" w14:textId="77777777" w:rsidR="00EA3007" w:rsidRPr="004B6BF3" w:rsidRDefault="00165E9F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3D0A5B">
              <w:rPr>
                <w:rStyle w:val="Nincs"/>
                <w:color w:val="auto"/>
                <w:lang w:val="en-US"/>
              </w:rPr>
              <w:t>-</w:t>
            </w: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34A9AA6A" w14:textId="77777777" w:rsidR="00EA3007" w:rsidRPr="004B6BF3" w:rsidRDefault="00EA3007"/>
        </w:tc>
        <w:tc>
          <w:tcPr>
            <w:tcW w:w="10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B7DD2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Style w:val="Nincs"/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állami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ingatlan-nyilvántartási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térképi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adatbázis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tartalmában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változást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eredményező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egész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ingatlanra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vonatkozó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építmény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létesítésére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irányuló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1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db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eredeti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példányban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  <w:p w14:paraId="2A16CEE9" w14:textId="77777777" w:rsidR="00EA3007" w:rsidRPr="004B6BF3" w:rsidRDefault="00165E9F">
            <w:pPr>
              <w:pStyle w:val="Szvegtrzs"/>
              <w:numPr>
                <w:ilvl w:val="0"/>
                <w:numId w:val="2"/>
              </w:numPr>
              <w:rPr>
                <w:color w:val="auto"/>
                <w:lang w:val="en-US"/>
              </w:rPr>
            </w:pPr>
            <w:proofErr w:type="spellStart"/>
            <w:r w:rsidRPr="004B6BF3">
              <w:rPr>
                <w:rStyle w:val="Nincs"/>
                <w:color w:val="auto"/>
                <w:lang w:val="en-US"/>
              </w:rPr>
              <w:t>hiteles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ingatlan-nyilvántartási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térkép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vagy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– ha 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cél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megvalósítása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több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ingatlant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érint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– 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átnézeti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térkép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;</w:t>
            </w:r>
          </w:p>
          <w:p w14:paraId="480C9098" w14:textId="77777777" w:rsidR="00EA3007" w:rsidRPr="004B6BF3" w:rsidRDefault="00165E9F">
            <w:pPr>
              <w:pStyle w:val="Szvegtrzs"/>
              <w:numPr>
                <w:ilvl w:val="0"/>
                <w:numId w:val="2"/>
              </w:numPr>
              <w:rPr>
                <w:color w:val="auto"/>
                <w:lang w:val="en-US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jogosultak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listája</w:t>
            </w:r>
            <w:proofErr w:type="spellEnd"/>
          </w:p>
        </w:tc>
      </w:tr>
      <w:tr w:rsidR="004B6BF3" w:rsidRPr="004B6BF3" w14:paraId="65445E5B" w14:textId="77777777">
        <w:trPr>
          <w:trHeight w:val="18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CCAAB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3.c)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F7C543" w14:textId="77777777" w:rsidR="00EA3007" w:rsidRPr="004B6BF3" w:rsidRDefault="00165E9F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3D0A5B">
              <w:rPr>
                <w:rStyle w:val="Nincs"/>
                <w:color w:val="auto"/>
                <w:lang w:val="en-US"/>
              </w:rPr>
              <w:t>x</w:t>
            </w: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4757453A" w14:textId="77777777" w:rsidR="00EA3007" w:rsidRPr="004B6BF3" w:rsidRDefault="00EA3007"/>
        </w:tc>
        <w:tc>
          <w:tcPr>
            <w:tcW w:w="10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78A26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Style w:val="Nincs"/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állami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ingatlan-nyilvántartási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térképi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adatbázis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tartalmában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változást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eredményező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egész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ingatlanra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vonatkozó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építmény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létesítésére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irányuló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1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db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eredeti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példányban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  <w:p w14:paraId="0E4BC9F8" w14:textId="77777777" w:rsidR="00EA3007" w:rsidRDefault="00165E9F">
            <w:pPr>
              <w:pStyle w:val="Szvegtrzs"/>
              <w:numPr>
                <w:ilvl w:val="0"/>
                <w:numId w:val="3"/>
              </w:numPr>
              <w:rPr>
                <w:rStyle w:val="Nincs"/>
                <w:color w:val="auto"/>
                <w:lang w:val="en-US"/>
              </w:rPr>
            </w:pPr>
            <w:proofErr w:type="spellStart"/>
            <w:r w:rsidRPr="004B6BF3">
              <w:rPr>
                <w:rStyle w:val="Nincs"/>
                <w:color w:val="auto"/>
                <w:lang w:val="en-US"/>
              </w:rPr>
              <w:t>hiteles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ingatlan-nyilvántartási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térkép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;</w:t>
            </w:r>
          </w:p>
          <w:p w14:paraId="0C8FF3CE" w14:textId="1B31D736" w:rsidR="003D0A5B" w:rsidRPr="004B6BF3" w:rsidRDefault="003D0A5B">
            <w:pPr>
              <w:pStyle w:val="Szvegtrzs"/>
              <w:numPr>
                <w:ilvl w:val="0"/>
                <w:numId w:val="3"/>
              </w:numPr>
              <w:rPr>
                <w:color w:val="auto"/>
                <w:lang w:val="en-US"/>
              </w:rPr>
            </w:pPr>
            <w:proofErr w:type="spellStart"/>
            <w:r>
              <w:rPr>
                <w:rStyle w:val="Nincs"/>
                <w:color w:val="auto"/>
                <w:lang w:val="en-US"/>
              </w:rPr>
              <w:t>hiteles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tulajdoni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lap </w:t>
            </w:r>
            <w:proofErr w:type="spellStart"/>
            <w:r>
              <w:rPr>
                <w:rStyle w:val="Nincs"/>
                <w:color w:val="auto"/>
                <w:lang w:val="en-US"/>
              </w:rPr>
              <w:t>másolat</w:t>
            </w:r>
            <w:proofErr w:type="spellEnd"/>
          </w:p>
          <w:p w14:paraId="0988EEF8" w14:textId="77777777" w:rsidR="00EA3007" w:rsidRPr="004B6BF3" w:rsidRDefault="00165E9F">
            <w:pPr>
              <w:pStyle w:val="Szvegtrzs"/>
              <w:numPr>
                <w:ilvl w:val="0"/>
                <w:numId w:val="3"/>
              </w:numPr>
              <w:rPr>
                <w:color w:val="auto"/>
                <w:lang w:val="en-US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jogosultak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listája</w:t>
            </w:r>
            <w:proofErr w:type="spellEnd"/>
          </w:p>
        </w:tc>
      </w:tr>
      <w:tr w:rsidR="004B6BF3" w:rsidRPr="004B6BF3" w14:paraId="63BE2DB2" w14:textId="77777777">
        <w:trPr>
          <w:trHeight w:val="12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4C717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4.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B684C4" w14:textId="77777777" w:rsidR="00EA3007" w:rsidRPr="004B6BF3" w:rsidRDefault="00165E9F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3D0A5B">
              <w:rPr>
                <w:rStyle w:val="Nincs"/>
                <w:color w:val="auto"/>
                <w:lang w:val="en-US"/>
              </w:rPr>
              <w:t>-</w:t>
            </w:r>
          </w:p>
        </w:tc>
        <w:tc>
          <w:tcPr>
            <w:tcW w:w="3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00AA6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céljának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megfelelően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Kstv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. 7. §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szerinti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dokumentum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r w:rsidRPr="004B6BF3">
              <w:rPr>
                <w:rStyle w:val="Nincs"/>
                <w:color w:val="auto"/>
                <w:lang w:val="en-US"/>
              </w:rPr>
              <w:t>(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megnevezés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)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56C07" w14:textId="77777777" w:rsidR="00EA3007" w:rsidRPr="004B6BF3" w:rsidRDefault="00EA3007"/>
        </w:tc>
      </w:tr>
      <w:tr w:rsidR="004B6BF3" w:rsidRPr="004B6BF3" w14:paraId="2B1B77D5" w14:textId="77777777">
        <w:trPr>
          <w:trHeight w:val="9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BE7E6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5.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2C1B0E" w14:textId="77777777" w:rsidR="00EA3007" w:rsidRPr="004B6BF3" w:rsidRDefault="00165E9F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3D0A5B">
              <w:rPr>
                <w:rStyle w:val="Nincs"/>
                <w:color w:val="auto"/>
                <w:lang w:val="en-US"/>
              </w:rPr>
              <w:t>-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699EB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both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kérő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harmadik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személy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esetében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tevékenység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végzésére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vonatkozó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engedély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engedélyköteles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tevékenység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létesítő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okirata</w:t>
            </w:r>
            <w:proofErr w:type="spellEnd"/>
          </w:p>
        </w:tc>
      </w:tr>
      <w:tr w:rsidR="004B6BF3" w:rsidRPr="004B6BF3" w14:paraId="5C9DF960" w14:textId="77777777">
        <w:trPr>
          <w:trHeight w:val="122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0E757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6.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47E0F5" w14:textId="77777777" w:rsidR="00EA3007" w:rsidRPr="004B6BF3" w:rsidRDefault="00165E9F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3D0A5B">
              <w:rPr>
                <w:rStyle w:val="Nincs"/>
                <w:color w:val="auto"/>
                <w:lang w:val="en-US"/>
              </w:rPr>
              <w:t>-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DBD24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telki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szolgalom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egyéb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szolgalom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vezetékjog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használati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jog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jogosultjainak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nyilatkozata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jog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fenntartása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vagy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megszüntetéshez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való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hozzájárulás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kérdésében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vagy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–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nyilatkozat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hiányában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–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megkeresést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iratok</w:t>
            </w:r>
            <w:proofErr w:type="spellEnd"/>
          </w:p>
        </w:tc>
      </w:tr>
      <w:tr w:rsidR="004B6BF3" w:rsidRPr="004B6BF3" w14:paraId="1F7383EA" w14:textId="77777777">
        <w:trPr>
          <w:trHeight w:val="640"/>
          <w:jc w:val="center"/>
        </w:trPr>
        <w:tc>
          <w:tcPr>
            <w:tcW w:w="1270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4B5E9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céljától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feltételeitől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függően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kötelezően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csatolandó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dokumentumok</w:t>
            </w:r>
            <w:proofErr w:type="spellEnd"/>
          </w:p>
        </w:tc>
      </w:tr>
      <w:tr w:rsidR="004B6BF3" w:rsidRPr="004B6BF3" w14:paraId="2B480E1D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85A70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7.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D23787" w14:textId="77777777" w:rsidR="00EA3007" w:rsidRPr="004B6BF3" w:rsidRDefault="003D0A5B">
            <w:r>
              <w:t>x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922C4" w14:textId="77777777" w:rsidR="00EA3007" w:rsidRPr="00B049B8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rStyle w:val="Nincs"/>
                <w:color w:val="auto"/>
                <w:lang w:val="en-US"/>
              </w:rPr>
            </w:pPr>
            <w:proofErr w:type="spellStart"/>
            <w:r w:rsidRPr="00B049B8">
              <w:rPr>
                <w:rStyle w:val="Nincs"/>
                <w:b/>
                <w:bCs/>
                <w:color w:val="auto"/>
                <w:lang w:val="en-US"/>
              </w:rPr>
              <w:t>Kizárólag</w:t>
            </w:r>
            <w:proofErr w:type="spellEnd"/>
            <w:r w:rsidRPr="00B049B8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b/>
                <w:bCs/>
                <w:color w:val="auto"/>
                <w:lang w:val="en-US"/>
              </w:rPr>
              <w:t>az</w:t>
            </w:r>
            <w:proofErr w:type="spellEnd"/>
            <w:r w:rsidRPr="00B049B8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b/>
                <w:bCs/>
                <w:color w:val="auto"/>
                <w:lang w:val="en-US"/>
              </w:rPr>
              <w:t>adott</w:t>
            </w:r>
            <w:proofErr w:type="spellEnd"/>
            <w:r w:rsidRPr="00B049B8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b/>
                <w:bCs/>
                <w:color w:val="auto"/>
                <w:lang w:val="en-US"/>
              </w:rPr>
              <w:t>ingatlanon</w:t>
            </w:r>
            <w:proofErr w:type="spellEnd"/>
            <w:r w:rsidRPr="00B049B8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color w:val="auto"/>
                <w:lang w:val="en-US"/>
              </w:rPr>
              <w:t>történő</w:t>
            </w:r>
            <w:proofErr w:type="spellEnd"/>
            <w:r w:rsidRPr="00B049B8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color w:val="auto"/>
                <w:lang w:val="en-US"/>
              </w:rPr>
              <w:t>megvalósíthatóságot</w:t>
            </w:r>
            <w:proofErr w:type="spellEnd"/>
            <w:r w:rsidRPr="00B049B8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color w:val="auto"/>
                <w:lang w:val="en-US"/>
              </w:rPr>
              <w:t>igazoló</w:t>
            </w:r>
            <w:proofErr w:type="spellEnd"/>
            <w:r w:rsidRPr="00B049B8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color w:val="auto"/>
                <w:lang w:val="en-US"/>
              </w:rPr>
              <w:t>dokumentumok</w:t>
            </w:r>
            <w:proofErr w:type="spellEnd"/>
            <w:r w:rsidR="003D0A5B" w:rsidRPr="00B049B8">
              <w:rPr>
                <w:rStyle w:val="Nincs"/>
                <w:color w:val="auto"/>
                <w:lang w:val="en-US"/>
              </w:rPr>
              <w:t xml:space="preserve"> </w:t>
            </w:r>
          </w:p>
          <w:p w14:paraId="305AC8D6" w14:textId="77777777" w:rsidR="00B049B8" w:rsidRPr="009E69DD" w:rsidRDefault="00B049B8" w:rsidP="003D0A5B">
            <w:pPr>
              <w:pStyle w:val="Szvegtrzs"/>
              <w:numPr>
                <w:ilvl w:val="0"/>
                <w:numId w:val="3"/>
              </w:numPr>
              <w:tabs>
                <w:tab w:val="left" w:pos="10620"/>
                <w:tab w:val="left" w:pos="11328"/>
              </w:tabs>
              <w:rPr>
                <w:rStyle w:val="Nincs"/>
                <w:color w:val="auto"/>
              </w:rPr>
            </w:pPr>
            <w:proofErr w:type="spellStart"/>
            <w:r w:rsidRPr="009E69DD">
              <w:rPr>
                <w:rStyle w:val="Nincs"/>
                <w:color w:val="auto"/>
                <w:lang w:val="en-US"/>
              </w:rPr>
              <w:t>Szabályozási</w:t>
            </w:r>
            <w:proofErr w:type="spellEnd"/>
            <w:r w:rsidRPr="009E69DD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9E69DD">
              <w:rPr>
                <w:rStyle w:val="Nincs"/>
                <w:color w:val="auto"/>
                <w:lang w:val="en-US"/>
              </w:rPr>
              <w:t>Terv</w:t>
            </w:r>
            <w:proofErr w:type="spellEnd"/>
            <w:r w:rsidRPr="009E69DD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9E69DD">
              <w:rPr>
                <w:rStyle w:val="Nincs"/>
                <w:color w:val="auto"/>
                <w:lang w:val="en-US"/>
              </w:rPr>
              <w:t>kivonata</w:t>
            </w:r>
            <w:proofErr w:type="spellEnd"/>
            <w:r w:rsidRPr="009E69DD">
              <w:rPr>
                <w:rStyle w:val="Nincs"/>
                <w:color w:val="auto"/>
                <w:lang w:val="en-US"/>
              </w:rPr>
              <w:t xml:space="preserve"> a </w:t>
            </w:r>
            <w:proofErr w:type="spellStart"/>
            <w:proofErr w:type="gramStart"/>
            <w:r w:rsidRPr="009E69DD">
              <w:rPr>
                <w:rStyle w:val="Nincs"/>
                <w:color w:val="auto"/>
                <w:lang w:val="en-US"/>
              </w:rPr>
              <w:t>tervezett</w:t>
            </w:r>
            <w:proofErr w:type="spellEnd"/>
            <w:r w:rsidRPr="009E69DD">
              <w:rPr>
                <w:rStyle w:val="Nincs"/>
                <w:color w:val="auto"/>
                <w:lang w:val="en-US"/>
              </w:rPr>
              <w:t xml:space="preserve">  </w:t>
            </w:r>
            <w:proofErr w:type="spellStart"/>
            <w:r w:rsidRPr="009E69DD">
              <w:rPr>
                <w:rStyle w:val="Nincs"/>
                <w:color w:val="auto"/>
                <w:lang w:val="en-US"/>
              </w:rPr>
              <w:t>közútkapcsolatról</w:t>
            </w:r>
            <w:proofErr w:type="spellEnd"/>
            <w:proofErr w:type="gramEnd"/>
            <w:r w:rsidRPr="009E69DD">
              <w:rPr>
                <w:rStyle w:val="Nincs"/>
                <w:color w:val="auto"/>
                <w:lang w:val="en-US"/>
              </w:rPr>
              <w:t xml:space="preserve"> </w:t>
            </w:r>
          </w:p>
          <w:p w14:paraId="173A1BC5" w14:textId="799DC7FA" w:rsidR="003D0A5B" w:rsidRPr="004B6BF3" w:rsidRDefault="00B049B8" w:rsidP="003D0A5B">
            <w:pPr>
              <w:pStyle w:val="Szvegtrzs"/>
              <w:numPr>
                <w:ilvl w:val="0"/>
                <w:numId w:val="3"/>
              </w:numPr>
              <w:tabs>
                <w:tab w:val="left" w:pos="10620"/>
                <w:tab w:val="left" w:pos="11328"/>
              </w:tabs>
              <w:rPr>
                <w:color w:val="auto"/>
              </w:rPr>
            </w:pPr>
            <w:proofErr w:type="spellStart"/>
            <w:r>
              <w:rPr>
                <w:rStyle w:val="Nincs"/>
                <w:color w:val="auto"/>
                <w:lang w:val="en-US"/>
              </w:rPr>
              <w:t>Helyszíni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fotók</w:t>
            </w:r>
            <w:proofErr w:type="spellEnd"/>
          </w:p>
        </w:tc>
      </w:tr>
      <w:tr w:rsidR="004B6BF3" w:rsidRPr="004B6BF3" w14:paraId="4FAC8DD5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23532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8.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CF7DA8" w14:textId="77777777" w:rsidR="00EA3007" w:rsidRPr="004B6BF3" w:rsidRDefault="003D0A5B">
            <w:r>
              <w:t>x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145C3E" w14:textId="77777777" w:rsidR="00EA3007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both"/>
              <w:rPr>
                <w:rStyle w:val="Nincs"/>
                <w:color w:val="auto"/>
                <w:lang w:val="en-US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tulajdon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elvonásával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okozott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kárt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jelentősen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meghaladó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közösségi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előnyök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igazolására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szolgáló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dokumentumok</w:t>
            </w:r>
            <w:proofErr w:type="spellEnd"/>
          </w:p>
          <w:p w14:paraId="19237192" w14:textId="0C22B038" w:rsidR="003D0A5B" w:rsidRPr="00417907" w:rsidRDefault="003D0A5B" w:rsidP="00B049B8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ind w:left="635"/>
              <w:jc w:val="both"/>
              <w:rPr>
                <w:rStyle w:val="Nincs"/>
                <w:color w:val="auto"/>
                <w:highlight w:val="yellow"/>
              </w:rPr>
            </w:pPr>
          </w:p>
          <w:p w14:paraId="37EFDDFA" w14:textId="21BB63ED" w:rsidR="003D0A5B" w:rsidRPr="00B049B8" w:rsidRDefault="00B049B8" w:rsidP="003D0A5B">
            <w:pPr>
              <w:pStyle w:val="Szvegtrzs"/>
              <w:numPr>
                <w:ilvl w:val="0"/>
                <w:numId w:val="3"/>
              </w:numPr>
              <w:tabs>
                <w:tab w:val="left" w:pos="10620"/>
                <w:tab w:val="left" w:pos="11328"/>
              </w:tabs>
              <w:jc w:val="both"/>
              <w:rPr>
                <w:rStyle w:val="Nincs"/>
                <w:color w:val="auto"/>
              </w:rPr>
            </w:pPr>
            <w:proofErr w:type="spellStart"/>
            <w:r>
              <w:rPr>
                <w:rStyle w:val="Nincs"/>
                <w:color w:val="auto"/>
                <w:lang w:val="en-US"/>
              </w:rPr>
              <w:t>Helyszíni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fotók</w:t>
            </w:r>
            <w:proofErr w:type="spellEnd"/>
          </w:p>
          <w:p w14:paraId="7FC8A69B" w14:textId="2C767A14" w:rsidR="00B049B8" w:rsidRPr="004B6BF3" w:rsidRDefault="00B049B8" w:rsidP="003D0A5B">
            <w:pPr>
              <w:pStyle w:val="Szvegtrzs"/>
              <w:numPr>
                <w:ilvl w:val="0"/>
                <w:numId w:val="3"/>
              </w:numPr>
              <w:tabs>
                <w:tab w:val="left" w:pos="10620"/>
                <w:tab w:val="left" w:pos="11328"/>
              </w:tabs>
              <w:jc w:val="both"/>
              <w:rPr>
                <w:color w:val="auto"/>
              </w:rPr>
            </w:pPr>
            <w:proofErr w:type="spellStart"/>
            <w:r>
              <w:rPr>
                <w:rStyle w:val="Nincs"/>
                <w:lang w:val="en-US"/>
              </w:rPr>
              <w:t>Tulajdoni</w:t>
            </w:r>
            <w:proofErr w:type="spellEnd"/>
            <w:r>
              <w:rPr>
                <w:rStyle w:val="Nincs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lang w:val="en-US"/>
              </w:rPr>
              <w:t>lapok</w:t>
            </w:r>
            <w:proofErr w:type="spellEnd"/>
          </w:p>
        </w:tc>
      </w:tr>
      <w:tr w:rsidR="004B6BF3" w:rsidRPr="004B6BF3" w14:paraId="0E30D241" w14:textId="77777777">
        <w:trPr>
          <w:trHeight w:val="62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9F23B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9.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5E90B5" w14:textId="77777777" w:rsidR="00EA3007" w:rsidRPr="004B6BF3" w:rsidRDefault="00165E9F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A839E6">
              <w:rPr>
                <w:rStyle w:val="Nincs"/>
                <w:color w:val="auto"/>
                <w:lang w:val="en-US"/>
              </w:rPr>
              <w:t>x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25057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both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Nyilatkozat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arról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hogy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kártalanításhoz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szükséges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pénzügyi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fedezet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rendelkezésre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áll</w:t>
            </w:r>
            <w:proofErr w:type="spellEnd"/>
          </w:p>
        </w:tc>
      </w:tr>
      <w:tr w:rsidR="004B6BF3" w:rsidRPr="004B6BF3" w14:paraId="26339DD2" w14:textId="77777777">
        <w:trPr>
          <w:trHeight w:val="340"/>
          <w:jc w:val="center"/>
        </w:trPr>
        <w:tc>
          <w:tcPr>
            <w:tcW w:w="1270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EC762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jogalapját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további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dokumentumok</w:t>
            </w:r>
            <w:proofErr w:type="spellEnd"/>
          </w:p>
        </w:tc>
      </w:tr>
      <w:tr w:rsidR="004B6BF3" w:rsidRPr="004B6BF3" w14:paraId="6829E663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A4301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10.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29534E" w14:textId="77777777" w:rsidR="00EA3007" w:rsidRPr="004B6BF3" w:rsidRDefault="00EA3007"/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DBE4A" w14:textId="77777777" w:rsidR="00EA3007" w:rsidRPr="004B6BF3" w:rsidRDefault="00EA3007"/>
        </w:tc>
      </w:tr>
      <w:tr w:rsidR="004B6BF3" w:rsidRPr="004B6BF3" w14:paraId="7383C44A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84513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11.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FEACF6" w14:textId="77777777" w:rsidR="00EA3007" w:rsidRPr="004B6BF3" w:rsidRDefault="00EA3007"/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E4902" w14:textId="77777777" w:rsidR="00EA3007" w:rsidRPr="004B6BF3" w:rsidRDefault="00EA3007"/>
        </w:tc>
      </w:tr>
      <w:tr w:rsidR="004B6BF3" w:rsidRPr="004B6BF3" w14:paraId="46D056D8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E40AC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12.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D3CEA4" w14:textId="77777777" w:rsidR="00EA3007" w:rsidRPr="004B6BF3" w:rsidRDefault="00EA3007"/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B4058" w14:textId="77777777" w:rsidR="00EA3007" w:rsidRPr="004B6BF3" w:rsidRDefault="00EA3007"/>
        </w:tc>
      </w:tr>
      <w:tr w:rsidR="004B6BF3" w:rsidRPr="004B6BF3" w14:paraId="48C53BE6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0855E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13.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294C60" w14:textId="77777777" w:rsidR="00EA3007" w:rsidRPr="004B6BF3" w:rsidRDefault="00EA3007"/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3E7ED" w14:textId="77777777" w:rsidR="00EA3007" w:rsidRPr="004B6BF3" w:rsidRDefault="00EA3007"/>
        </w:tc>
      </w:tr>
      <w:tr w:rsidR="004B6BF3" w:rsidRPr="004B6BF3" w14:paraId="7E6B086D" w14:textId="77777777">
        <w:trPr>
          <w:trHeight w:val="62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7C75C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lastRenderedPageBreak/>
              <w:t>14.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C80856" w14:textId="77777777" w:rsidR="00EA3007" w:rsidRPr="004B6BF3" w:rsidRDefault="00EA3007"/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4A503" w14:textId="77777777" w:rsidR="00EA3007" w:rsidRPr="004B6BF3" w:rsidRDefault="00EA3007"/>
        </w:tc>
      </w:tr>
      <w:tr w:rsidR="004B6BF3" w:rsidRPr="004B6BF3" w14:paraId="0EEFA3E4" w14:textId="77777777">
        <w:trPr>
          <w:trHeight w:val="340"/>
          <w:jc w:val="center"/>
        </w:trPr>
        <w:tc>
          <w:tcPr>
            <w:tcW w:w="1270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F4179" w14:textId="472578FB" w:rsidR="00EA3007" w:rsidRPr="004B6BF3" w:rsidRDefault="00D00091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both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50FE5458" wp14:editId="474542EE">
                      <wp:simplePos x="0" y="0"/>
                      <wp:positionH relativeFrom="page">
                        <wp:posOffset>257175</wp:posOffset>
                      </wp:positionH>
                      <wp:positionV relativeFrom="page">
                        <wp:posOffset>66675</wp:posOffset>
                      </wp:positionV>
                      <wp:extent cx="76200" cy="47625"/>
                      <wp:effectExtent l="0" t="0" r="0" b="0"/>
                      <wp:wrapTopAndBottom/>
                      <wp:docPr id="1073741826" name="officeArt object" descr="officeArt objec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5EC53873" w14:textId="77777777" w:rsidR="00525308" w:rsidRDefault="00525308">
                                  <w:pPr>
                                    <w:pStyle w:val="Szvegtrzs"/>
                                  </w:pPr>
                                </w:p>
                                <w:p w14:paraId="4F136F90" w14:textId="77777777" w:rsidR="00525308" w:rsidRDefault="00525308">
                                  <w:pPr>
                                    <w:pStyle w:val="Alaprtelmezet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  <w:tab w:val="left" w:pos="11520"/>
                                    </w:tabs>
                                    <w:suppressAutoHyphens/>
                                    <w:outlineLvl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37ABD4B5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560C0516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62BF4F6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7F613E48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jc w:val="both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509F43D8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jc w:val="both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8FAA0B2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</w:tabs>
                                    <w:jc w:val="both"/>
                                    <w:rPr>
                                      <w:rStyle w:val="Nincs"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11F37D5F" w14:textId="77777777" w:rsidR="00525308" w:rsidRDefault="00525308">
                                  <w:pPr>
                                    <w:pStyle w:val="Szvegtrzs"/>
                                    <w:numPr>
                                      <w:ilvl w:val="0"/>
                                      <w:numId w:val="4"/>
                                    </w:numPr>
                                  </w:pPr>
                                </w:p>
                                <w:p w14:paraId="451D5B89" w14:textId="77777777" w:rsidR="00525308" w:rsidRDefault="00525308">
                                  <w:pPr>
                                    <w:pStyle w:val="Szvegtrzs"/>
                                    <w:numPr>
                                      <w:ilvl w:val="0"/>
                                      <w:numId w:val="4"/>
                                    </w:numPr>
                                  </w:pPr>
                                </w:p>
                                <w:p w14:paraId="124D6F30" w14:textId="77777777" w:rsidR="00525308" w:rsidRDefault="00525308">
                                  <w:pPr>
                                    <w:pStyle w:val="Szvegtrzs"/>
                                    <w:numPr>
                                      <w:ilvl w:val="0"/>
                                      <w:numId w:val="4"/>
                                    </w:numPr>
                                  </w:pPr>
                                </w:p>
                                <w:p w14:paraId="3FAF44CD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</w:tabs>
                                    <w:jc w:val="both"/>
                                    <w:rPr>
                                      <w:rStyle w:val="Ninc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41EF4770" w14:textId="77777777" w:rsidR="00525308" w:rsidRDefault="00525308">
                                  <w:pPr>
                                    <w:pStyle w:val="Szvegtrzs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  <w:p w14:paraId="13945ACC" w14:textId="77777777" w:rsidR="00525308" w:rsidRDefault="00525308">
                                  <w:pPr>
                                    <w:pStyle w:val="Szvegtrzs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  <w:p w14:paraId="3D6C060C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</w:tabs>
                                    <w:jc w:val="both"/>
                                    <w:rPr>
                                      <w:rStyle w:val="Ninc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7430CE34" w14:textId="77777777" w:rsidR="00525308" w:rsidRDefault="00525308">
                                  <w:pPr>
                                    <w:pStyle w:val="Szvegtrzs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</w:p>
                                <w:p w14:paraId="0F63848C" w14:textId="77777777" w:rsidR="00525308" w:rsidRDefault="00525308">
                                  <w:pPr>
                                    <w:pStyle w:val="Szvegtrzs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</w:p>
                                <w:p w14:paraId="77E0B8CF" w14:textId="77777777" w:rsidR="00525308" w:rsidRDefault="00525308">
                                  <w:pPr>
                                    <w:pStyle w:val="Szvegtrzs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031EE81F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jc w:val="both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53BB97BF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jc w:val="both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5EB953DA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</w:tabs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</w:p>
                                <w:p w14:paraId="06D2BE65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5DDEE741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jc w:val="both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4B5A9C27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jc w:val="both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6E256174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</w:tabs>
                                    <w:jc w:val="both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</w:p>
                                <w:p w14:paraId="2B187E73" w14:textId="77777777" w:rsidR="00525308" w:rsidRDefault="00525308">
                                  <w:pPr>
                                    <w:pStyle w:val="Szvegtrzs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65B7DD6A" w14:textId="77777777" w:rsidR="00525308" w:rsidRDefault="00525308">
                                  <w:pPr>
                                    <w:pStyle w:val="Szvegtrzs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59B60AF7" w14:textId="77777777" w:rsidR="00525308" w:rsidRDefault="00525308">
                                  <w:pPr>
                                    <w:pStyle w:val="Szvegtrzs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37CF8F4E" w14:textId="77777777" w:rsidR="00525308" w:rsidRDefault="00525308">
                                  <w:pPr>
                                    <w:pStyle w:val="Szvegtrzs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30B97A8E" w14:textId="77777777" w:rsidR="00525308" w:rsidRDefault="00525308">
                                  <w:pPr>
                                    <w:pStyle w:val="Szvegtrzs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569F5D8B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</w:tabs>
                                    <w:jc w:val="both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</w:p>
                                <w:p w14:paraId="3AD49409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083FDE63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15432986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4C9CBDF0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342F8C3C" w14:textId="77777777" w:rsidR="00525308" w:rsidRDefault="00525308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wrap="square" lIns="0" tIns="0" rIns="0" bIns="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E5458" id="_x0000_s1027" type="#_x0000_t202" alt="officeArt object" style="position:absolute;left:0;text-align:left;margin-left:20.25pt;margin-top:5.25pt;width:6pt;height:3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" filled="f" stroked="f" strokeweight="1pt">
                      <v:stroke miterlimit="4"/>
                      <v:textbox inset="0,0,0,0">
                        <w:txbxContent>
                          <w:p w14:paraId="5EC53873" w14:textId="77777777" w:rsidR="00525308" w:rsidRDefault="00525308">
                            <w:pPr>
                              <w:pStyle w:val="Szvegtrzs"/>
                            </w:pPr>
                          </w:p>
                          <w:p w14:paraId="4F136F90" w14:textId="77777777" w:rsidR="00525308" w:rsidRDefault="00525308">
                            <w:pPr>
                              <w:pStyle w:val="Alaprtelmezett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suppressAutoHyphens/>
                              <w:outlineLvl w:val="0"/>
                              <w:rPr>
                                <w:rFonts w:hint="eastAsia"/>
                              </w:rPr>
                            </w:pPr>
                          </w:p>
                          <w:p w14:paraId="37ABD4B5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60C0516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62BF4F6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F613E48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9F43D8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8FAA0B2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jc w:val="both"/>
                              <w:rPr>
                                <w:rStyle w:val="Nincs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1F37D5F" w14:textId="77777777" w:rsidR="00525308" w:rsidRDefault="00525308">
                            <w:pPr>
                              <w:pStyle w:val="Szvegtrzs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451D5B89" w14:textId="77777777" w:rsidR="00525308" w:rsidRDefault="00525308">
                            <w:pPr>
                              <w:pStyle w:val="Szvegtrzs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124D6F30" w14:textId="77777777" w:rsidR="00525308" w:rsidRDefault="00525308">
                            <w:pPr>
                              <w:pStyle w:val="Szvegtrzs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3FAF44CD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jc w:val="both"/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41EF4770" w14:textId="77777777" w:rsidR="00525308" w:rsidRDefault="00525308">
                            <w:pPr>
                              <w:pStyle w:val="Szvegtrzs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  <w:p w14:paraId="13945ACC" w14:textId="77777777" w:rsidR="00525308" w:rsidRDefault="00525308">
                            <w:pPr>
                              <w:pStyle w:val="Szvegtrzs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  <w:p w14:paraId="3D6C060C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jc w:val="both"/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7430CE34" w14:textId="77777777" w:rsidR="00525308" w:rsidRDefault="00525308">
                            <w:pPr>
                              <w:pStyle w:val="Szvegtrzs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  <w:p w14:paraId="0F63848C" w14:textId="77777777" w:rsidR="00525308" w:rsidRDefault="00525308">
                            <w:pPr>
                              <w:pStyle w:val="Szvegtrzs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  <w:p w14:paraId="77E0B8CF" w14:textId="77777777" w:rsidR="00525308" w:rsidRDefault="00525308">
                            <w:pPr>
                              <w:pStyle w:val="Szvegtrzs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031EE81F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jc w:val="both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53BB97BF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jc w:val="both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5EB953DA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</w:p>
                          <w:p w14:paraId="06D2BE65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5DDEE741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jc w:val="both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4B5A9C27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jc w:val="both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6E256174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jc w:val="both"/>
                              <w:rPr>
                                <w:rStyle w:val="Nincs"/>
                                <w:lang w:val="en-US"/>
                              </w:rPr>
                            </w:pPr>
                          </w:p>
                          <w:p w14:paraId="2B187E73" w14:textId="77777777" w:rsidR="00525308" w:rsidRDefault="00525308">
                            <w:pPr>
                              <w:pStyle w:val="Szvegtrzs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65B7DD6A" w14:textId="77777777" w:rsidR="00525308" w:rsidRDefault="00525308">
                            <w:pPr>
                              <w:pStyle w:val="Szvegtrzs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59B60AF7" w14:textId="77777777" w:rsidR="00525308" w:rsidRDefault="00525308">
                            <w:pPr>
                              <w:pStyle w:val="Szvegtrzs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37CF8F4E" w14:textId="77777777" w:rsidR="00525308" w:rsidRDefault="00525308">
                            <w:pPr>
                              <w:pStyle w:val="Szvegtrzs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30B97A8E" w14:textId="77777777" w:rsidR="00525308" w:rsidRDefault="00525308">
                            <w:pPr>
                              <w:pStyle w:val="Szvegtrzs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569F5D8B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jc w:val="both"/>
                              <w:rPr>
                                <w:rStyle w:val="Nincs"/>
                                <w:lang w:val="en-US"/>
                              </w:rPr>
                            </w:pPr>
                          </w:p>
                          <w:p w14:paraId="3AD49409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083FDE63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15432986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4C9CBDF0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342F8C3C" w14:textId="77777777" w:rsidR="00525308" w:rsidRDefault="00525308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type="topAndBottom" anchorx="page" anchory="page"/>
                    </v:shape>
                  </w:pict>
                </mc:Fallback>
              </mc:AlternateContent>
            </w:r>
            <w:proofErr w:type="spellStart"/>
            <w:r w:rsidR="00165E9F" w:rsidRPr="004B6BF3">
              <w:rPr>
                <w:rStyle w:val="Nincs"/>
                <w:b/>
                <w:bCs/>
                <w:color w:val="auto"/>
                <w:lang w:val="en-US"/>
              </w:rPr>
              <w:t>Egyéb</w:t>
            </w:r>
            <w:proofErr w:type="spellEnd"/>
            <w:r w:rsidR="00165E9F"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165E9F" w:rsidRPr="004B6BF3">
              <w:rPr>
                <w:rStyle w:val="Nincs"/>
                <w:b/>
                <w:bCs/>
                <w:color w:val="auto"/>
                <w:lang w:val="en-US"/>
              </w:rPr>
              <w:t>dokumentumok</w:t>
            </w:r>
            <w:proofErr w:type="spellEnd"/>
            <w:r w:rsidR="00165E9F"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</w:tr>
      <w:tr w:rsidR="004B6BF3" w:rsidRPr="004B6BF3" w14:paraId="2FC00DEF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F08B8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15.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AE38BC" w14:textId="77777777" w:rsidR="00EA3007" w:rsidRPr="004B6BF3" w:rsidRDefault="00165E9F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A839E6">
              <w:rPr>
                <w:rStyle w:val="Nincs"/>
                <w:color w:val="auto"/>
                <w:lang w:val="en-US"/>
              </w:rPr>
              <w:t>x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35F7D" w14:textId="77777777" w:rsidR="00EA3007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rStyle w:val="Nincs"/>
                <w:color w:val="auto"/>
                <w:lang w:val="en-US"/>
              </w:rPr>
            </w:pPr>
            <w:proofErr w:type="spellStart"/>
            <w:r w:rsidRPr="004B6BF3">
              <w:rPr>
                <w:rStyle w:val="Nincs"/>
                <w:color w:val="auto"/>
                <w:lang w:val="en-US"/>
              </w:rPr>
              <w:t>Képviseleti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jog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igazolására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szolgáló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iratok</w:t>
            </w:r>
            <w:proofErr w:type="spellEnd"/>
            <w:r w:rsidR="000B77A5" w:rsidRPr="004B6BF3">
              <w:rPr>
                <w:rStyle w:val="Nincs"/>
                <w:color w:val="auto"/>
                <w:lang w:val="en-US"/>
              </w:rPr>
              <w:t>.</w:t>
            </w:r>
          </w:p>
          <w:p w14:paraId="3032F40F" w14:textId="77777777" w:rsidR="00A839E6" w:rsidRPr="00A839E6" w:rsidRDefault="00486E0A" w:rsidP="00A839E6">
            <w:pPr>
              <w:pStyle w:val="Szvegtrzs"/>
              <w:numPr>
                <w:ilvl w:val="0"/>
                <w:numId w:val="3"/>
              </w:numPr>
              <w:tabs>
                <w:tab w:val="left" w:pos="10620"/>
                <w:tab w:val="left" w:pos="11328"/>
              </w:tabs>
              <w:rPr>
                <w:rStyle w:val="Nincs"/>
                <w:color w:val="auto"/>
              </w:rPr>
            </w:pPr>
            <w:proofErr w:type="spellStart"/>
            <w:r>
              <w:rPr>
                <w:rStyle w:val="Nincs"/>
                <w:color w:val="auto"/>
                <w:lang w:val="en-US"/>
              </w:rPr>
              <w:t>Polgármester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megbízólevelének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másolata</w:t>
            </w:r>
            <w:proofErr w:type="spellEnd"/>
            <w:r w:rsidR="00A839E6">
              <w:rPr>
                <w:rStyle w:val="Nincs"/>
                <w:color w:val="auto"/>
                <w:lang w:val="en-US"/>
              </w:rPr>
              <w:t>,</w:t>
            </w:r>
          </w:p>
          <w:p w14:paraId="2DC9BF63" w14:textId="77777777" w:rsidR="00A839E6" w:rsidRPr="004B6BF3" w:rsidRDefault="00A839E6" w:rsidP="00A839E6">
            <w:pPr>
              <w:pStyle w:val="Szvegtrzs"/>
              <w:numPr>
                <w:ilvl w:val="0"/>
                <w:numId w:val="3"/>
              </w:numPr>
              <w:tabs>
                <w:tab w:val="left" w:pos="10620"/>
                <w:tab w:val="left" w:pos="11328"/>
              </w:tabs>
              <w:rPr>
                <w:color w:val="auto"/>
              </w:rPr>
            </w:pPr>
            <w:proofErr w:type="spellStart"/>
            <w:r>
              <w:rPr>
                <w:rStyle w:val="Nincs"/>
                <w:color w:val="auto"/>
                <w:lang w:val="en-US"/>
              </w:rPr>
              <w:t>Polgármester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aláírási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címpéldány</w:t>
            </w:r>
            <w:r w:rsidR="00486E0A">
              <w:rPr>
                <w:rStyle w:val="Nincs"/>
                <w:color w:val="auto"/>
                <w:lang w:val="en-US"/>
              </w:rPr>
              <w:t>ának</w:t>
            </w:r>
            <w:proofErr w:type="spellEnd"/>
            <w:r w:rsidR="00486E0A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="00486E0A">
              <w:rPr>
                <w:rStyle w:val="Nincs"/>
                <w:color w:val="auto"/>
                <w:lang w:val="en-US"/>
              </w:rPr>
              <w:t>másolata</w:t>
            </w:r>
            <w:proofErr w:type="spellEnd"/>
          </w:p>
        </w:tc>
      </w:tr>
      <w:tr w:rsidR="004B6BF3" w:rsidRPr="004B6BF3" w14:paraId="459DDBE5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362E9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16.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683B9" w14:textId="77777777" w:rsidR="00EA3007" w:rsidRPr="004B6BF3" w:rsidRDefault="00165E9F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82C72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</w:tr>
      <w:tr w:rsidR="004B6BF3" w:rsidRPr="004B6BF3" w14:paraId="51BC0F1F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9A8CC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17.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D7454" w14:textId="77777777" w:rsidR="00EA3007" w:rsidRPr="004B6BF3" w:rsidRDefault="00165E9F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4624D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</w:tr>
      <w:tr w:rsidR="004B6BF3" w:rsidRPr="004B6BF3" w14:paraId="1B0F8BC0" w14:textId="77777777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CE85C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18.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AF1EE" w14:textId="77777777" w:rsidR="00EA3007" w:rsidRPr="004B6BF3" w:rsidRDefault="00165E9F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00F81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</w:tr>
      <w:tr w:rsidR="004B6BF3" w:rsidRPr="004B6BF3" w14:paraId="5C903F89" w14:textId="77777777">
        <w:trPr>
          <w:trHeight w:val="32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10DF5" w14:textId="77777777" w:rsidR="00EA3007" w:rsidRPr="004B6BF3" w:rsidRDefault="00165E9F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31353E" w14:textId="77777777" w:rsidR="00EA3007" w:rsidRPr="004B6BF3" w:rsidRDefault="00165E9F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38B6" w14:textId="77777777" w:rsidR="00EA3007" w:rsidRPr="004B6BF3" w:rsidRDefault="00165E9F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</w:tr>
    </w:tbl>
    <w:p w14:paraId="24E2450F" w14:textId="77777777" w:rsidR="00EA3007" w:rsidRPr="004B6BF3" w:rsidRDefault="00EA3007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color w:val="auto"/>
        </w:rPr>
        <w:sectPr w:rsidR="00EA3007" w:rsidRPr="004B6BF3">
          <w:headerReference w:type="default" r:id="rId9"/>
          <w:pgSz w:w="18720" w:h="27360"/>
          <w:pgMar w:top="1134" w:right="1134" w:bottom="1134" w:left="1134" w:header="709" w:footer="850" w:gutter="0"/>
          <w:cols w:space="708"/>
        </w:sectPr>
      </w:pPr>
    </w:p>
    <w:p w14:paraId="17802592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line="276" w:lineRule="auto"/>
        <w:rPr>
          <w:b/>
          <w:bCs/>
          <w:color w:val="auto"/>
        </w:rPr>
      </w:pPr>
      <w:r w:rsidRPr="004B6BF3">
        <w:rPr>
          <w:color w:val="auto"/>
        </w:rPr>
        <w:lastRenderedPageBreak/>
        <w:t xml:space="preserve">Somogy Megyei </w:t>
      </w:r>
      <w:proofErr w:type="spellStart"/>
      <w:r w:rsidRPr="004B6BF3">
        <w:rPr>
          <w:color w:val="auto"/>
        </w:rPr>
        <w:t>Korm</w:t>
      </w:r>
      <w:proofErr w:type="spellEnd"/>
      <w:r w:rsidRPr="004B6BF3">
        <w:rPr>
          <w:color w:val="auto"/>
          <w:lang w:val="en-US"/>
        </w:rPr>
        <w:t>á</w:t>
      </w:r>
      <w:proofErr w:type="spellStart"/>
      <w:r w:rsidRPr="004B6BF3">
        <w:rPr>
          <w:color w:val="auto"/>
        </w:rPr>
        <w:t>nyhivatal</w:t>
      </w:r>
      <w:proofErr w:type="spellEnd"/>
    </w:p>
    <w:p w14:paraId="2A2E12B4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line="276" w:lineRule="auto"/>
        <w:rPr>
          <w:color w:val="auto"/>
        </w:rPr>
      </w:pPr>
      <w:proofErr w:type="spellStart"/>
      <w:r w:rsidRPr="004B6BF3">
        <w:rPr>
          <w:color w:val="auto"/>
        </w:rPr>
        <w:t>Kapos</w:t>
      </w:r>
      <w:r w:rsidR="001203C3">
        <w:rPr>
          <w:color w:val="auto"/>
        </w:rPr>
        <w:t>v</w:t>
      </w:r>
      <w:proofErr w:type="spellEnd"/>
      <w:r w:rsidRPr="004B6BF3">
        <w:rPr>
          <w:color w:val="auto"/>
          <w:lang w:val="en-US"/>
        </w:rPr>
        <w:t>á</w:t>
      </w:r>
      <w:r w:rsidRPr="004B6BF3">
        <w:rPr>
          <w:color w:val="auto"/>
        </w:rPr>
        <w:t>r</w:t>
      </w:r>
    </w:p>
    <w:p w14:paraId="449053DD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line="276" w:lineRule="auto"/>
        <w:rPr>
          <w:color w:val="auto"/>
        </w:rPr>
      </w:pPr>
      <w:r w:rsidRPr="004B6BF3">
        <w:rPr>
          <w:color w:val="auto"/>
        </w:rPr>
        <w:t>Nagy Imre t</w:t>
      </w:r>
      <w:r w:rsidRPr="004B6BF3">
        <w:rPr>
          <w:color w:val="auto"/>
          <w:lang w:val="en-US"/>
        </w:rPr>
        <w:t>é</w:t>
      </w:r>
      <w:r w:rsidRPr="004B6BF3">
        <w:rPr>
          <w:color w:val="auto"/>
        </w:rPr>
        <w:t>r 1.</w:t>
      </w:r>
    </w:p>
    <w:p w14:paraId="6FEE2245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line="276" w:lineRule="auto"/>
        <w:rPr>
          <w:color w:val="auto"/>
        </w:rPr>
      </w:pPr>
      <w:r w:rsidRPr="004B6BF3">
        <w:rPr>
          <w:color w:val="auto"/>
        </w:rPr>
        <w:t>7400</w:t>
      </w:r>
    </w:p>
    <w:p w14:paraId="1DA59ADE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before="120" w:after="120" w:line="276" w:lineRule="auto"/>
        <w:jc w:val="center"/>
        <w:rPr>
          <w:b/>
          <w:bCs/>
          <w:color w:val="auto"/>
          <w:sz w:val="28"/>
          <w:szCs w:val="28"/>
        </w:rPr>
      </w:pPr>
      <w:r w:rsidRPr="004B6BF3">
        <w:rPr>
          <w:b/>
          <w:bCs/>
          <w:color w:val="auto"/>
          <w:sz w:val="28"/>
          <w:szCs w:val="28"/>
        </w:rPr>
        <w:t>K</w:t>
      </w:r>
      <w:r w:rsidRPr="004B6BF3">
        <w:rPr>
          <w:b/>
          <w:bCs/>
          <w:color w:val="auto"/>
          <w:sz w:val="28"/>
          <w:szCs w:val="28"/>
          <w:lang w:val="en-US"/>
        </w:rPr>
        <w:t>É</w:t>
      </w:r>
      <w:r w:rsidRPr="004B6BF3">
        <w:rPr>
          <w:b/>
          <w:bCs/>
          <w:color w:val="auto"/>
          <w:sz w:val="28"/>
          <w:szCs w:val="28"/>
          <w:lang w:val="de-DE"/>
        </w:rPr>
        <w:t>RELEM</w:t>
      </w:r>
    </w:p>
    <w:p w14:paraId="7532FC67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120" w:line="276" w:lineRule="auto"/>
        <w:jc w:val="center"/>
        <w:rPr>
          <w:b/>
          <w:bCs/>
          <w:color w:val="auto"/>
        </w:rPr>
      </w:pPr>
      <w:r w:rsidRPr="004B6BF3">
        <w:rPr>
          <w:b/>
          <w:bCs/>
          <w:color w:val="auto"/>
          <w:lang w:val="nl-NL"/>
        </w:rPr>
        <w:t>KISAJ</w:t>
      </w:r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</w:rPr>
        <w:t>T</w:t>
      </w:r>
      <w:r w:rsidRPr="004B6BF3">
        <w:rPr>
          <w:b/>
          <w:bCs/>
          <w:color w:val="auto"/>
          <w:lang w:val="en-US"/>
        </w:rPr>
        <w:t>Í</w:t>
      </w:r>
      <w:r w:rsidRPr="004B6BF3">
        <w:rPr>
          <w:b/>
          <w:bCs/>
          <w:color w:val="auto"/>
        </w:rPr>
        <w:t>T</w:t>
      </w:r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  <w:lang w:val="es-ES_tradnl"/>
        </w:rPr>
        <w:t>SI ELJ</w:t>
      </w:r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</w:rPr>
        <w:t>R</w:t>
      </w:r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  <w:lang w:val="de-DE"/>
        </w:rPr>
        <w:t>S MEGIND</w:t>
      </w:r>
      <w:r w:rsidRPr="004B6BF3">
        <w:rPr>
          <w:b/>
          <w:bCs/>
          <w:color w:val="auto"/>
          <w:lang w:val="en-US"/>
        </w:rPr>
        <w:t>Í</w:t>
      </w:r>
      <w:r w:rsidRPr="004B6BF3">
        <w:rPr>
          <w:b/>
          <w:bCs/>
          <w:color w:val="auto"/>
        </w:rPr>
        <w:t>T</w:t>
      </w:r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  <w:lang w:val="pt-PT"/>
        </w:rPr>
        <w:t>SA IR</w:t>
      </w:r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  <w:lang w:val="de-DE"/>
        </w:rPr>
        <w:t>NT</w:t>
      </w:r>
    </w:p>
    <w:p w14:paraId="0216DC6E" w14:textId="77777777" w:rsidR="001520FD" w:rsidRPr="004B6BF3" w:rsidRDefault="001520FD" w:rsidP="001520FD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line="276" w:lineRule="auto"/>
        <w:jc w:val="center"/>
        <w:rPr>
          <w:b/>
          <w:bCs/>
          <w:color w:val="auto"/>
        </w:rPr>
      </w:pPr>
      <w:proofErr w:type="spellStart"/>
      <w:r w:rsidRPr="004B6BF3">
        <w:rPr>
          <w:b/>
          <w:bCs/>
          <w:color w:val="auto"/>
        </w:rPr>
        <w:t>Balatonf</w:t>
      </w:r>
      <w:proofErr w:type="spellEnd"/>
      <w:r w:rsidRPr="004B6BF3">
        <w:rPr>
          <w:b/>
          <w:bCs/>
          <w:color w:val="auto"/>
          <w:lang w:val="en-US"/>
        </w:rPr>
        <w:t>ö</w:t>
      </w:r>
      <w:proofErr w:type="spellStart"/>
      <w:r w:rsidRPr="004B6BF3">
        <w:rPr>
          <w:b/>
          <w:bCs/>
          <w:color w:val="auto"/>
        </w:rPr>
        <w:t>ldv</w:t>
      </w:r>
      <w:proofErr w:type="spellEnd"/>
      <w:r w:rsidRPr="004B6BF3">
        <w:rPr>
          <w:b/>
          <w:bCs/>
          <w:color w:val="auto"/>
          <w:lang w:val="en-US"/>
        </w:rPr>
        <w:t>á</w:t>
      </w:r>
      <w:r w:rsidRPr="004B6BF3">
        <w:rPr>
          <w:b/>
          <w:bCs/>
          <w:color w:val="auto"/>
          <w:lang w:val="es-ES_tradnl"/>
        </w:rPr>
        <w:t xml:space="preserve">r </w:t>
      </w:r>
      <w:r>
        <w:rPr>
          <w:b/>
          <w:bCs/>
          <w:color w:val="auto"/>
          <w:lang w:val="es-ES_tradnl"/>
        </w:rPr>
        <w:t>lakópark megvalósítás</w:t>
      </w:r>
    </w:p>
    <w:p w14:paraId="5AA4ED78" w14:textId="42132926" w:rsidR="00A065C0" w:rsidRPr="004B6BF3" w:rsidRDefault="001520FD" w:rsidP="001520FD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b/>
          <w:bCs/>
          <w:color w:val="auto"/>
        </w:rPr>
      </w:pPr>
      <w:r w:rsidRPr="004B6BF3">
        <w:rPr>
          <w:b/>
          <w:bCs/>
          <w:color w:val="auto"/>
        </w:rPr>
        <w:t xml:space="preserve"> </w:t>
      </w:r>
      <w:r w:rsidR="00A065C0" w:rsidRPr="004B6BF3">
        <w:rPr>
          <w:b/>
          <w:bCs/>
          <w:color w:val="auto"/>
        </w:rPr>
        <w:t>(projekt megnevez</w:t>
      </w:r>
      <w:r w:rsidR="00A065C0" w:rsidRPr="004B6BF3">
        <w:rPr>
          <w:b/>
          <w:bCs/>
          <w:color w:val="auto"/>
          <w:lang w:val="en-US"/>
        </w:rPr>
        <w:t>é</w:t>
      </w:r>
      <w:r w:rsidR="00A065C0" w:rsidRPr="004B6BF3">
        <w:rPr>
          <w:b/>
          <w:bCs/>
          <w:color w:val="auto"/>
        </w:rPr>
        <w:t>se)</w:t>
      </w:r>
    </w:p>
    <w:tbl>
      <w:tblPr>
        <w:tblStyle w:val="TableNormal"/>
        <w:tblW w:w="164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539"/>
        <w:gridCol w:w="2247"/>
        <w:gridCol w:w="3412"/>
        <w:gridCol w:w="757"/>
        <w:gridCol w:w="7497"/>
      </w:tblGrid>
      <w:tr w:rsidR="004B6BF3" w:rsidRPr="004B6BF3" w14:paraId="4CF26CA3" w14:textId="77777777" w:rsidTr="00A065C0">
        <w:trPr>
          <w:trHeight w:val="350"/>
          <w:jc w:val="center"/>
        </w:trPr>
        <w:tc>
          <w:tcPr>
            <w:tcW w:w="164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6FF72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5952"/>
              </w:tabs>
              <w:rPr>
                <w:color w:val="auto"/>
              </w:rPr>
            </w:pPr>
            <w:r w:rsidRPr="004B6BF3">
              <w:rPr>
                <w:b/>
                <w:bCs/>
                <w:color w:val="auto"/>
                <w:lang w:val="en-US"/>
              </w:rPr>
              <w:t>I. KÉRELMEZŐ</w:t>
            </w:r>
          </w:p>
        </w:tc>
      </w:tr>
      <w:tr w:rsidR="004B6BF3" w:rsidRPr="004B6BF3" w14:paraId="791A9914" w14:textId="77777777" w:rsidTr="00A065C0">
        <w:trPr>
          <w:trHeight w:val="340"/>
          <w:jc w:val="center"/>
        </w:trPr>
        <w:tc>
          <w:tcPr>
            <w:tcW w:w="25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3E9A36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r w:rsidRPr="004B6BF3">
              <w:rPr>
                <w:b/>
                <w:bCs/>
                <w:color w:val="auto"/>
                <w:lang w:val="en-US"/>
              </w:rPr>
              <w:t>Neve:</w:t>
            </w:r>
          </w:p>
        </w:tc>
        <w:tc>
          <w:tcPr>
            <w:tcW w:w="1391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AEB9CB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rPr>
                <w:color w:val="auto"/>
              </w:rPr>
            </w:pP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Balatonföldvár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Város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Önkormányzata</w:t>
            </w:r>
            <w:proofErr w:type="spellEnd"/>
          </w:p>
        </w:tc>
      </w:tr>
      <w:tr w:rsidR="004B6BF3" w:rsidRPr="004B6BF3" w14:paraId="0FFC06B6" w14:textId="77777777" w:rsidTr="00A065C0">
        <w:trPr>
          <w:trHeight w:val="310"/>
          <w:jc w:val="center"/>
        </w:trPr>
        <w:tc>
          <w:tcPr>
            <w:tcW w:w="2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6F89AF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Címe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Székhelye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13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01A3F7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rPr>
                <w:color w:val="auto"/>
              </w:rPr>
            </w:pPr>
            <w:r w:rsidRPr="004B6BF3">
              <w:rPr>
                <w:color w:val="auto"/>
                <w:lang w:val="en-US"/>
              </w:rPr>
              <w:t xml:space="preserve">8623 </w:t>
            </w:r>
            <w:proofErr w:type="spellStart"/>
            <w:r w:rsidRPr="004B6BF3">
              <w:rPr>
                <w:color w:val="auto"/>
                <w:lang w:val="en-US"/>
              </w:rPr>
              <w:t>Balatonföldvár</w:t>
            </w:r>
            <w:proofErr w:type="spellEnd"/>
            <w:r w:rsidRPr="004B6BF3">
              <w:rPr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color w:val="auto"/>
                <w:lang w:val="en-US"/>
              </w:rPr>
              <w:t>Petőfi</w:t>
            </w:r>
            <w:proofErr w:type="spellEnd"/>
            <w:r w:rsidR="001203C3">
              <w:rPr>
                <w:color w:val="auto"/>
                <w:lang w:val="en-US"/>
              </w:rPr>
              <w:t xml:space="preserve"> </w:t>
            </w:r>
            <w:r w:rsidRPr="004B6BF3">
              <w:rPr>
                <w:color w:val="auto"/>
                <w:lang w:val="en-US"/>
              </w:rPr>
              <w:t xml:space="preserve">u.1. </w:t>
            </w:r>
            <w:proofErr w:type="spellStart"/>
            <w:r w:rsidRPr="004B6BF3">
              <w:rPr>
                <w:color w:val="auto"/>
                <w:lang w:val="en-US"/>
              </w:rPr>
              <w:t>sz</w:t>
            </w:r>
            <w:proofErr w:type="spellEnd"/>
            <w:r w:rsidRPr="004B6BF3">
              <w:rPr>
                <w:color w:val="auto"/>
                <w:lang w:val="en-US"/>
              </w:rPr>
              <w:t>.</w:t>
            </w:r>
          </w:p>
        </w:tc>
      </w:tr>
      <w:tr w:rsidR="004B6BF3" w:rsidRPr="004B6BF3" w14:paraId="005BBCF2" w14:textId="77777777" w:rsidTr="00A065C0">
        <w:trPr>
          <w:trHeight w:val="610"/>
          <w:jc w:val="center"/>
        </w:trPr>
        <w:tc>
          <w:tcPr>
            <w:tcW w:w="2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A2EA3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Bankszámlaszáma</w:t>
            </w:r>
            <w:proofErr w:type="spellEnd"/>
          </w:p>
        </w:tc>
        <w:tc>
          <w:tcPr>
            <w:tcW w:w="13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FBF7BB" w14:textId="77777777" w:rsidR="00A065C0" w:rsidRPr="004B6BF3" w:rsidRDefault="00743894" w:rsidP="00A065C0">
            <w:r>
              <w:t>14100110-35181549-03000001</w:t>
            </w:r>
          </w:p>
        </w:tc>
      </w:tr>
      <w:tr w:rsidR="004B6BF3" w:rsidRPr="004B6BF3" w14:paraId="66172BFA" w14:textId="77777777" w:rsidTr="00A065C0">
        <w:trPr>
          <w:trHeight w:val="310"/>
          <w:jc w:val="center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C34B4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Képviselőjének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2EBE5A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r w:rsidRPr="004B6BF3">
              <w:rPr>
                <w:b/>
                <w:bCs/>
                <w:color w:val="auto"/>
                <w:lang w:val="en-US"/>
              </w:rPr>
              <w:t>Neve:</w:t>
            </w:r>
          </w:p>
        </w:tc>
        <w:tc>
          <w:tcPr>
            <w:tcW w:w="1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94635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proofErr w:type="spellStart"/>
            <w:r w:rsidRPr="004B6BF3">
              <w:rPr>
                <w:color w:val="auto"/>
                <w:lang w:val="en-US"/>
              </w:rPr>
              <w:t>Holovits</w:t>
            </w:r>
            <w:proofErr w:type="spellEnd"/>
            <w:r w:rsidRPr="004B6BF3">
              <w:rPr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color w:val="auto"/>
                <w:lang w:val="en-US"/>
              </w:rPr>
              <w:t>György</w:t>
            </w:r>
            <w:proofErr w:type="spellEnd"/>
            <w:r w:rsidRPr="004B6BF3">
              <w:rPr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color w:val="auto"/>
                <w:lang w:val="en-US"/>
              </w:rPr>
              <w:t>Huba</w:t>
            </w:r>
            <w:proofErr w:type="spellEnd"/>
          </w:p>
        </w:tc>
      </w:tr>
      <w:tr w:rsidR="004B6BF3" w:rsidRPr="004B6BF3" w14:paraId="384F59B8" w14:textId="77777777" w:rsidTr="00A065C0">
        <w:trPr>
          <w:trHeight w:val="610"/>
          <w:jc w:val="center"/>
        </w:trPr>
        <w:tc>
          <w:tcPr>
            <w:tcW w:w="25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21FF1606" w14:textId="77777777" w:rsidR="00A065C0" w:rsidRPr="004B6BF3" w:rsidRDefault="00A065C0" w:rsidP="00A065C0"/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FCB5DA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Levelezési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címe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1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D94595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r w:rsidRPr="004B6BF3">
              <w:rPr>
                <w:color w:val="auto"/>
                <w:lang w:val="en-US"/>
              </w:rPr>
              <w:t xml:space="preserve">8623 </w:t>
            </w:r>
            <w:proofErr w:type="spellStart"/>
            <w:r w:rsidRPr="004B6BF3">
              <w:rPr>
                <w:color w:val="auto"/>
                <w:lang w:val="en-US"/>
              </w:rPr>
              <w:t>Balatonföldvár</w:t>
            </w:r>
            <w:proofErr w:type="spellEnd"/>
            <w:r w:rsidRPr="004B6BF3">
              <w:rPr>
                <w:color w:val="auto"/>
                <w:lang w:val="en-US"/>
              </w:rPr>
              <w:t xml:space="preserve"> Petőfiu.1. </w:t>
            </w:r>
            <w:proofErr w:type="spellStart"/>
            <w:r w:rsidRPr="004B6BF3">
              <w:rPr>
                <w:color w:val="auto"/>
                <w:lang w:val="en-US"/>
              </w:rPr>
              <w:t>sz</w:t>
            </w:r>
            <w:proofErr w:type="spellEnd"/>
            <w:r w:rsidRPr="004B6BF3">
              <w:rPr>
                <w:color w:val="auto"/>
                <w:lang w:val="en-US"/>
              </w:rPr>
              <w:t>.</w:t>
            </w:r>
          </w:p>
        </w:tc>
      </w:tr>
      <w:tr w:rsidR="004B6BF3" w:rsidRPr="004B6BF3" w14:paraId="54A8D5E6" w14:textId="77777777" w:rsidTr="00A065C0">
        <w:trPr>
          <w:trHeight w:val="310"/>
          <w:jc w:val="center"/>
        </w:trPr>
        <w:tc>
          <w:tcPr>
            <w:tcW w:w="25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5731B398" w14:textId="77777777" w:rsidR="00A065C0" w:rsidRPr="004B6BF3" w:rsidRDefault="00A065C0" w:rsidP="00A065C0"/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C3C090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r w:rsidRPr="004B6BF3">
              <w:rPr>
                <w:b/>
                <w:bCs/>
                <w:color w:val="auto"/>
                <w:lang w:val="en-US"/>
              </w:rPr>
              <w:t xml:space="preserve">E-mail </w:t>
            </w:r>
            <w:proofErr w:type="spellStart"/>
            <w:r w:rsidRPr="004B6BF3">
              <w:rPr>
                <w:b/>
                <w:bCs/>
                <w:color w:val="auto"/>
                <w:lang w:val="en-US"/>
              </w:rPr>
              <w:t>címe</w:t>
            </w:r>
            <w:proofErr w:type="spellEnd"/>
            <w:r w:rsidRPr="004B6BF3">
              <w:rPr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1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BF0ED4" w14:textId="77777777" w:rsidR="00A065C0" w:rsidRPr="004B6BF3" w:rsidRDefault="00F4445F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hyperlink r:id="rId10" w:history="1">
              <w:r w:rsidR="00A065C0" w:rsidRPr="004B6BF3">
                <w:rPr>
                  <w:rStyle w:val="Hyperlink0"/>
                  <w:rFonts w:eastAsia="Arial Unicode MS"/>
                  <w:color w:val="auto"/>
                </w:rPr>
                <w:t>pgmh@balatonfoldvar.hu</w:t>
              </w:r>
            </w:hyperlink>
          </w:p>
        </w:tc>
      </w:tr>
      <w:tr w:rsidR="004B6BF3" w:rsidRPr="004B6BF3" w14:paraId="0A5D4628" w14:textId="77777777" w:rsidTr="00A065C0">
        <w:trPr>
          <w:trHeight w:val="620"/>
          <w:jc w:val="center"/>
        </w:trPr>
        <w:tc>
          <w:tcPr>
            <w:tcW w:w="253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C22AE32" w14:textId="77777777" w:rsidR="00A065C0" w:rsidRPr="004B6BF3" w:rsidRDefault="00A065C0" w:rsidP="00A065C0"/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81A59C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Telefonszáma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BB0572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06-84-540-330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CCD3F6" w14:textId="77777777" w:rsidR="00A065C0" w:rsidRPr="004B6BF3" w:rsidRDefault="00A065C0" w:rsidP="00A065C0">
            <w:pPr>
              <w:pStyle w:val="Szvegtrzs"/>
              <w:tabs>
                <w:tab w:val="left" w:pos="708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>Fax: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EC4D46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06-84-540-332</w:t>
            </w:r>
          </w:p>
        </w:tc>
      </w:tr>
    </w:tbl>
    <w:p w14:paraId="37592A33" w14:textId="77777777" w:rsidR="00A065C0" w:rsidRPr="004B6BF3" w:rsidRDefault="00A065C0" w:rsidP="00A065C0">
      <w:pPr>
        <w:pStyle w:val="Szvegtrz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/>
        <w:ind w:left="108" w:hanging="108"/>
        <w:jc w:val="center"/>
        <w:rPr>
          <w:rStyle w:val="Nincs"/>
          <w:b/>
          <w:bCs/>
          <w:color w:val="auto"/>
        </w:rPr>
      </w:pPr>
    </w:p>
    <w:p w14:paraId="72B4ACCF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18566994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tbl>
      <w:tblPr>
        <w:tblStyle w:val="TableNormal"/>
        <w:tblW w:w="164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6509"/>
        <w:gridCol w:w="1783"/>
        <w:gridCol w:w="1500"/>
        <w:gridCol w:w="6660"/>
      </w:tblGrid>
      <w:tr w:rsidR="004B6BF3" w:rsidRPr="004B6BF3" w14:paraId="62AD8862" w14:textId="77777777" w:rsidTr="00A065C0">
        <w:trPr>
          <w:trHeight w:val="350"/>
          <w:jc w:val="center"/>
        </w:trPr>
        <w:tc>
          <w:tcPr>
            <w:tcW w:w="164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D074A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5952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>II. KISAJÁTÍTÁSSAL ÉRINTETT INGATLAN</w:t>
            </w:r>
          </w:p>
        </w:tc>
      </w:tr>
      <w:tr w:rsidR="004B6BF3" w:rsidRPr="004B6BF3" w14:paraId="1F15207C" w14:textId="77777777" w:rsidTr="00A065C0">
        <w:trPr>
          <w:trHeight w:val="340"/>
          <w:jc w:val="center"/>
        </w:trPr>
        <w:tc>
          <w:tcPr>
            <w:tcW w:w="65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560406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Helyrajzi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száma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r w:rsidRPr="004B6BF3">
              <w:rPr>
                <w:rStyle w:val="Nincs"/>
                <w:color w:val="auto"/>
                <w:lang w:val="en-US"/>
              </w:rPr>
              <w:t>(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település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megjelölésével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)</w:t>
            </w:r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994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E52DA7" w14:textId="636595F7" w:rsidR="00A065C0" w:rsidRPr="004B6BF3" w:rsidRDefault="001520FD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color w:val="auto"/>
              </w:rPr>
            </w:pPr>
            <w:r>
              <w:rPr>
                <w:rStyle w:val="Nincs"/>
                <w:color w:val="auto"/>
                <w:lang w:val="en-US"/>
              </w:rPr>
              <w:t>952</w:t>
            </w:r>
            <w:r w:rsidR="00A065C0" w:rsidRPr="004B6BF3">
              <w:rPr>
                <w:rStyle w:val="Nincs"/>
                <w:color w:val="auto"/>
                <w:lang w:val="en-US"/>
              </w:rPr>
              <w:t> </w:t>
            </w:r>
          </w:p>
        </w:tc>
      </w:tr>
      <w:tr w:rsidR="004B6BF3" w:rsidRPr="004B6BF3" w14:paraId="371A476B" w14:textId="77777777" w:rsidTr="00A065C0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8BED19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Ingatlan-nyilvántartás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szerinti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alapterülete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138676" w14:textId="1C8D84EA" w:rsidR="00A065C0" w:rsidRPr="004B6BF3" w:rsidRDefault="004C230A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1520FD">
              <w:rPr>
                <w:rStyle w:val="Nincs"/>
                <w:color w:val="auto"/>
                <w:lang w:val="en-US"/>
              </w:rPr>
              <w:t>1440</w:t>
            </w:r>
            <w:r w:rsidR="00A065C0" w:rsidRPr="004B6BF3">
              <w:rPr>
                <w:rStyle w:val="Nincs"/>
                <w:color w:val="auto"/>
                <w:lang w:val="en-US"/>
              </w:rPr>
              <w:t xml:space="preserve"> m</w:t>
            </w:r>
            <w:r w:rsidR="00A065C0" w:rsidRPr="004B6BF3">
              <w:rPr>
                <w:rStyle w:val="Nincs"/>
                <w:color w:val="auto"/>
                <w:vertAlign w:val="superscript"/>
                <w:lang w:val="en-US"/>
              </w:rPr>
              <w:t>2</w:t>
            </w:r>
          </w:p>
        </w:tc>
      </w:tr>
      <w:tr w:rsidR="004B6BF3" w:rsidRPr="004B6BF3" w14:paraId="33A36622" w14:textId="77777777" w:rsidTr="00A065C0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3292BD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Művelési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ága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megnevezése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341F58" w14:textId="2FCE8F76" w:rsidR="00A065C0" w:rsidRPr="004B6BF3" w:rsidRDefault="00E43F42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color w:val="auto"/>
              </w:rPr>
            </w:pPr>
            <w:proofErr w:type="spellStart"/>
            <w:r>
              <w:rPr>
                <w:rStyle w:val="Nincs"/>
                <w:color w:val="auto"/>
                <w:lang w:val="en-US"/>
              </w:rPr>
              <w:t>kivett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beépítetlen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terület</w:t>
            </w:r>
            <w:proofErr w:type="spellEnd"/>
            <w:r w:rsidR="00A065C0" w:rsidRPr="004B6BF3">
              <w:rPr>
                <w:rStyle w:val="Nincs"/>
                <w:color w:val="auto"/>
                <w:lang w:val="en-US"/>
              </w:rPr>
              <w:t> </w:t>
            </w:r>
          </w:p>
        </w:tc>
      </w:tr>
      <w:tr w:rsidR="004B6BF3" w:rsidRPr="004B6BF3" w14:paraId="49BE582E" w14:textId="77777777" w:rsidTr="00A065C0">
        <w:trPr>
          <w:trHeight w:val="32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920729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alapterületét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érintően</w:t>
            </w:r>
            <w:proofErr w:type="spellEnd"/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97D72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Teljes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Részleges</w:t>
            </w:r>
            <w:proofErr w:type="spellEnd"/>
          </w:p>
        </w:tc>
      </w:tr>
      <w:tr w:rsidR="004B6BF3" w:rsidRPr="004B6BF3" w14:paraId="72A86B04" w14:textId="77777777" w:rsidTr="00A065C0">
        <w:trPr>
          <w:trHeight w:val="340"/>
          <w:jc w:val="center"/>
        </w:trPr>
        <w:tc>
          <w:tcPr>
            <w:tcW w:w="164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49A76B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5952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Részleges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kisajátítani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kért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terület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(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ek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)</w:t>
            </w: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tervben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megjelölt</w:t>
            </w:r>
            <w:proofErr w:type="spellEnd"/>
          </w:p>
        </w:tc>
      </w:tr>
      <w:tr w:rsidR="004B6BF3" w:rsidRPr="004B6BF3" w14:paraId="202E0226" w14:textId="77777777" w:rsidTr="00A065C0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1E6CAB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helyrajzi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száma</w:t>
            </w:r>
            <w:proofErr w:type="spellEnd"/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3BAB79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területének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nagysága</w:t>
            </w:r>
            <w:proofErr w:type="spellEnd"/>
          </w:p>
        </w:tc>
      </w:tr>
      <w:tr w:rsidR="004B6BF3" w:rsidRPr="004B6BF3" w14:paraId="65140EDF" w14:textId="77777777" w:rsidTr="00A065C0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50" w:type="dxa"/>
              <w:bottom w:w="80" w:type="dxa"/>
              <w:right w:w="80" w:type="dxa"/>
            </w:tcMar>
            <w:vAlign w:val="bottom"/>
          </w:tcPr>
          <w:p w14:paraId="20152055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70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861D04" w14:textId="77777777" w:rsidR="00A065C0" w:rsidRPr="004B6BF3" w:rsidRDefault="00A065C0" w:rsidP="00A065C0"/>
        </w:tc>
      </w:tr>
      <w:tr w:rsidR="004B6BF3" w:rsidRPr="004B6BF3" w14:paraId="146A735B" w14:textId="77777777" w:rsidTr="00A065C0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50" w:type="dxa"/>
              <w:bottom w:w="80" w:type="dxa"/>
              <w:right w:w="80" w:type="dxa"/>
            </w:tcMar>
            <w:vAlign w:val="bottom"/>
          </w:tcPr>
          <w:p w14:paraId="4D8B7AD8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70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2.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F497A4" w14:textId="77777777" w:rsidR="00A065C0" w:rsidRPr="004B6BF3" w:rsidRDefault="00A065C0" w:rsidP="00A065C0"/>
        </w:tc>
      </w:tr>
      <w:tr w:rsidR="004B6BF3" w:rsidRPr="004B6BF3" w14:paraId="5AD4C1E0" w14:textId="77777777" w:rsidTr="00A065C0">
        <w:trPr>
          <w:trHeight w:val="32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50" w:type="dxa"/>
              <w:bottom w:w="80" w:type="dxa"/>
              <w:right w:w="80" w:type="dxa"/>
            </w:tcMar>
            <w:vAlign w:val="bottom"/>
          </w:tcPr>
          <w:p w14:paraId="52D81870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70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3.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2E6B3C" w14:textId="77777777" w:rsidR="00A065C0" w:rsidRPr="004B6BF3" w:rsidRDefault="00A065C0" w:rsidP="00A065C0"/>
        </w:tc>
      </w:tr>
      <w:tr w:rsidR="004B6BF3" w:rsidRPr="004B6BF3" w14:paraId="66142332" w14:textId="77777777" w:rsidTr="00A065C0">
        <w:trPr>
          <w:trHeight w:val="650"/>
          <w:jc w:val="center"/>
        </w:trPr>
        <w:tc>
          <w:tcPr>
            <w:tcW w:w="8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1E897D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Részleges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kisajátítandó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terület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kitűzése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megtörtént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D5574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</w:p>
        </w:tc>
      </w:tr>
      <w:tr w:rsidR="004B6BF3" w:rsidRPr="004B6BF3" w14:paraId="43D4E555" w14:textId="77777777" w:rsidTr="00A065C0">
        <w:trPr>
          <w:trHeight w:val="650"/>
          <w:jc w:val="center"/>
        </w:trPr>
        <w:tc>
          <w:tcPr>
            <w:tcW w:w="8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97301F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Részleges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visszamaradó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terület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(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)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közterületről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történő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megközelítése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biztosított</w:t>
            </w:r>
            <w:proofErr w:type="spellEnd"/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DF1E0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</w:p>
        </w:tc>
      </w:tr>
      <w:tr w:rsidR="004B6BF3" w:rsidRPr="004B6BF3" w14:paraId="751D139C" w14:textId="77777777" w:rsidTr="00A065C0">
        <w:trPr>
          <w:trHeight w:val="340"/>
          <w:jc w:val="center"/>
        </w:trPr>
        <w:tc>
          <w:tcPr>
            <w:tcW w:w="829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6EC83E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Style w:val="Nincs"/>
                <w:b/>
                <w:bCs/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Az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ingatlanforgalmi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szakértő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mellett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speciális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szakértelemmel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rendelkező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szakértő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kirendelése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indokolt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-e? </w:t>
            </w:r>
          </w:p>
          <w:p w14:paraId="0A04CE9D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Ha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mely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szakterületre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vonatkozóan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?</w:t>
            </w:r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71993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Nem</w:t>
            </w:r>
            <w:proofErr w:type="spellEnd"/>
          </w:p>
        </w:tc>
      </w:tr>
      <w:tr w:rsidR="004B6BF3" w:rsidRPr="004B6BF3" w14:paraId="185C9422" w14:textId="77777777" w:rsidTr="00A065C0">
        <w:trPr>
          <w:trHeight w:val="470"/>
          <w:jc w:val="center"/>
        </w:trPr>
        <w:tc>
          <w:tcPr>
            <w:tcW w:w="829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77864792" w14:textId="77777777" w:rsidR="00A065C0" w:rsidRPr="004B6BF3" w:rsidRDefault="00A065C0" w:rsidP="00A065C0"/>
        </w:tc>
        <w:tc>
          <w:tcPr>
            <w:tcW w:w="8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4AEA3" w14:textId="77777777" w:rsidR="00A065C0" w:rsidRPr="004B6BF3" w:rsidRDefault="00A065C0" w:rsidP="00A065C0"/>
        </w:tc>
      </w:tr>
      <w:tr w:rsidR="004B6BF3" w:rsidRPr="004B6BF3" w14:paraId="324F8538" w14:textId="77777777" w:rsidTr="00A065C0">
        <w:trPr>
          <w:trHeight w:val="340"/>
          <w:jc w:val="center"/>
        </w:trPr>
        <w:tc>
          <w:tcPr>
            <w:tcW w:w="97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ABAC00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Az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kisajátítással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érintett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tulajdonosainak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neve,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címe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</w:p>
        </w:tc>
        <w:tc>
          <w:tcPr>
            <w:tcW w:w="6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F2590F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hányaduk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nagysága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</w:tr>
      <w:tr w:rsidR="004B6BF3" w:rsidRPr="004B6BF3" w14:paraId="1E607AFC" w14:textId="77777777" w:rsidTr="00A065C0">
        <w:trPr>
          <w:trHeight w:val="310"/>
          <w:jc w:val="center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2FB6770F" w14:textId="17F73100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1.</w:t>
            </w:r>
            <w:r w:rsidR="00EC2BE9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="00EC2BE9">
              <w:rPr>
                <w:rStyle w:val="Nincs"/>
                <w:color w:val="auto"/>
                <w:lang w:val="en-US"/>
              </w:rPr>
              <w:t>Rasztig</w:t>
            </w:r>
            <w:proofErr w:type="spellEnd"/>
            <w:r w:rsidR="00EC2BE9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="00EC2BE9">
              <w:rPr>
                <w:rStyle w:val="Nincs"/>
                <w:color w:val="auto"/>
                <w:lang w:val="en-US"/>
              </w:rPr>
              <w:t>Sándorné</w:t>
            </w:r>
            <w:proofErr w:type="spellEnd"/>
            <w:r w:rsidR="00EC2BE9">
              <w:rPr>
                <w:rStyle w:val="Nincs"/>
                <w:color w:val="auto"/>
                <w:lang w:val="en-US"/>
              </w:rPr>
              <w:t xml:space="preserve"> 6500 Baja, </w:t>
            </w:r>
            <w:proofErr w:type="spellStart"/>
            <w:r w:rsidR="00EC2BE9">
              <w:rPr>
                <w:rStyle w:val="Nincs"/>
                <w:color w:val="auto"/>
                <w:lang w:val="en-US"/>
              </w:rPr>
              <w:t>Erkel</w:t>
            </w:r>
            <w:proofErr w:type="spellEnd"/>
            <w:r w:rsidR="00EC2BE9">
              <w:rPr>
                <w:rStyle w:val="Nincs"/>
                <w:color w:val="auto"/>
                <w:lang w:val="en-US"/>
              </w:rPr>
              <w:t xml:space="preserve"> Ferenc u. 24.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023965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1/1</w:t>
            </w:r>
          </w:p>
        </w:tc>
      </w:tr>
      <w:tr w:rsidR="004B6BF3" w:rsidRPr="004B6BF3" w14:paraId="4AD6DFB8" w14:textId="77777777" w:rsidTr="00A065C0">
        <w:trPr>
          <w:trHeight w:val="310"/>
          <w:jc w:val="center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765ADE39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0C3841" w14:textId="77777777" w:rsidR="00A065C0" w:rsidRPr="004B6BF3" w:rsidRDefault="00A065C0" w:rsidP="00A065C0"/>
        </w:tc>
      </w:tr>
      <w:tr w:rsidR="004B6BF3" w:rsidRPr="004B6BF3" w14:paraId="4F74BE49" w14:textId="77777777" w:rsidTr="00A065C0">
        <w:trPr>
          <w:trHeight w:val="310"/>
          <w:jc w:val="center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305161F9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2855EA" w14:textId="77777777" w:rsidR="00A065C0" w:rsidRPr="004B6BF3" w:rsidRDefault="00A065C0" w:rsidP="00A065C0"/>
        </w:tc>
      </w:tr>
      <w:tr w:rsidR="004B6BF3" w:rsidRPr="004B6BF3" w14:paraId="7D9D0A22" w14:textId="77777777" w:rsidTr="00A065C0">
        <w:trPr>
          <w:trHeight w:val="310"/>
          <w:jc w:val="center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4CB4CCE9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25F10B" w14:textId="77777777" w:rsidR="00A065C0" w:rsidRPr="004B6BF3" w:rsidRDefault="00A065C0" w:rsidP="00A065C0"/>
        </w:tc>
      </w:tr>
      <w:tr w:rsidR="004B6BF3" w:rsidRPr="004B6BF3" w14:paraId="21F22439" w14:textId="77777777" w:rsidTr="00A065C0">
        <w:trPr>
          <w:trHeight w:val="320"/>
          <w:jc w:val="center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0C9AC413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5.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60BAFC" w14:textId="77777777" w:rsidR="00A065C0" w:rsidRPr="004B6BF3" w:rsidRDefault="00A065C0" w:rsidP="00A065C0"/>
        </w:tc>
      </w:tr>
      <w:tr w:rsidR="004B6BF3" w:rsidRPr="004B6BF3" w14:paraId="7C1BD251" w14:textId="77777777" w:rsidTr="00A065C0">
        <w:trPr>
          <w:trHeight w:val="640"/>
          <w:jc w:val="center"/>
        </w:trPr>
        <w:tc>
          <w:tcPr>
            <w:tcW w:w="65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646DE8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Az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ingatlanra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vonatkozó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–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kisajátítással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érintett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–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személyt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megillető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jogok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tények</w:t>
            </w:r>
            <w:proofErr w:type="spellEnd"/>
          </w:p>
        </w:tc>
        <w:tc>
          <w:tcPr>
            <w:tcW w:w="994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936E5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Az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ingatlanra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vonatkozó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jogok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tények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jogosultjainak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neve,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címe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</w:tr>
      <w:tr w:rsidR="004B6BF3" w:rsidRPr="004B6BF3" w14:paraId="225B01A5" w14:textId="77777777" w:rsidTr="00A065C0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5260798A" w14:textId="32B8812A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2396BF" w14:textId="011F8EDE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auto"/>
              </w:rPr>
            </w:pPr>
          </w:p>
        </w:tc>
      </w:tr>
      <w:tr w:rsidR="004B6BF3" w:rsidRPr="004B6BF3" w14:paraId="5A56EBEB" w14:textId="77777777" w:rsidTr="00A065C0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185ACBC5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2.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7FA36" w14:textId="77777777" w:rsidR="00A065C0" w:rsidRPr="004B6BF3" w:rsidRDefault="00A065C0" w:rsidP="00A065C0"/>
        </w:tc>
      </w:tr>
      <w:tr w:rsidR="004B6BF3" w:rsidRPr="004B6BF3" w14:paraId="5B410C45" w14:textId="77777777" w:rsidTr="00A065C0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53A56B6A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3.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16A192" w14:textId="77777777" w:rsidR="00A065C0" w:rsidRPr="004B6BF3" w:rsidRDefault="00A065C0" w:rsidP="00A065C0"/>
        </w:tc>
      </w:tr>
      <w:tr w:rsidR="004B6BF3" w:rsidRPr="004B6BF3" w14:paraId="2D0FC4FC" w14:textId="77777777" w:rsidTr="00A065C0">
        <w:trPr>
          <w:trHeight w:val="31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69808FAD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4.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4CD2C" w14:textId="77777777" w:rsidR="00A065C0" w:rsidRPr="004B6BF3" w:rsidRDefault="00A065C0" w:rsidP="00A065C0"/>
        </w:tc>
      </w:tr>
      <w:tr w:rsidR="004B6BF3" w:rsidRPr="004B6BF3" w14:paraId="15507354" w14:textId="77777777" w:rsidTr="00A065C0">
        <w:trPr>
          <w:trHeight w:val="320"/>
          <w:jc w:val="center"/>
        </w:trPr>
        <w:tc>
          <w:tcPr>
            <w:tcW w:w="65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649" w:type="dxa"/>
              <w:bottom w:w="80" w:type="dxa"/>
              <w:right w:w="80" w:type="dxa"/>
            </w:tcMar>
            <w:vAlign w:val="bottom"/>
          </w:tcPr>
          <w:p w14:paraId="5104D3A2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569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5.</w:t>
            </w:r>
          </w:p>
        </w:tc>
        <w:tc>
          <w:tcPr>
            <w:tcW w:w="9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37D0C2" w14:textId="77777777" w:rsidR="00A065C0" w:rsidRPr="004B6BF3" w:rsidRDefault="00A065C0" w:rsidP="00A065C0"/>
        </w:tc>
      </w:tr>
    </w:tbl>
    <w:p w14:paraId="4A65109E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rPr>
          <w:rStyle w:val="Nincs"/>
          <w:b/>
          <w:bCs/>
          <w:color w:val="auto"/>
        </w:rPr>
      </w:pPr>
    </w:p>
    <w:p w14:paraId="223B5298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rPr>
          <w:color w:val="auto"/>
        </w:rPr>
      </w:pPr>
    </w:p>
    <w:tbl>
      <w:tblPr>
        <w:tblStyle w:val="TableNormal"/>
        <w:tblW w:w="145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390"/>
        <w:gridCol w:w="180"/>
        <w:gridCol w:w="1645"/>
        <w:gridCol w:w="2533"/>
        <w:gridCol w:w="5780"/>
      </w:tblGrid>
      <w:tr w:rsidR="004B6BF3" w:rsidRPr="004B6BF3" w14:paraId="18496F8D" w14:textId="77777777" w:rsidTr="004B6BF3">
        <w:trPr>
          <w:trHeight w:val="350"/>
          <w:jc w:val="center"/>
        </w:trPr>
        <w:tc>
          <w:tcPr>
            <w:tcW w:w="1452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C58D9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lastRenderedPageBreak/>
              <w:t>III. KÉRELEM</w:t>
            </w:r>
          </w:p>
        </w:tc>
      </w:tr>
      <w:tr w:rsidR="004B6BF3" w:rsidRPr="004B6BF3" w14:paraId="5A2A93A0" w14:textId="77777777" w:rsidTr="004B6BF3">
        <w:trPr>
          <w:trHeight w:val="950"/>
          <w:jc w:val="center"/>
        </w:trPr>
        <w:tc>
          <w:tcPr>
            <w:tcW w:w="45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92B38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célja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Kstv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. 2. §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4. §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szerint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99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BE9A0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Style w:val="Nincs"/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2.§ c.)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terület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-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településrendezés</w:t>
            </w:r>
            <w:proofErr w:type="spellEnd"/>
          </w:p>
          <w:p w14:paraId="620E5047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2.§ e.)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közlekesési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infrastruktúra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fejlesztése</w:t>
            </w:r>
            <w:proofErr w:type="spellEnd"/>
          </w:p>
        </w:tc>
      </w:tr>
      <w:tr w:rsidR="00DD5F03" w:rsidRPr="004B6BF3" w14:paraId="23916B7A" w14:textId="77777777" w:rsidTr="004B6BF3">
        <w:trPr>
          <w:trHeight w:val="640"/>
          <w:jc w:val="center"/>
        </w:trPr>
        <w:tc>
          <w:tcPr>
            <w:tcW w:w="43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E472E" w14:textId="77777777" w:rsidR="00DD5F03" w:rsidRPr="004B6BF3" w:rsidRDefault="00DD5F03" w:rsidP="00DD5F03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célban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megjelölt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tevékenység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vagy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beruházás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</w:p>
        </w:tc>
        <w:tc>
          <w:tcPr>
            <w:tcW w:w="1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AD7252" w14:textId="77777777" w:rsidR="00DD5F03" w:rsidRPr="004B6BF3" w:rsidRDefault="00DD5F03" w:rsidP="00DD5F03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Megkezdésének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időpontja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83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079FFD" w14:textId="25C97EBE" w:rsidR="00DD5F03" w:rsidRPr="00EC2BE9" w:rsidRDefault="00DD5F03" w:rsidP="00DD5F0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color w:val="auto"/>
                <w:highlight w:val="yellow"/>
              </w:rPr>
            </w:pPr>
            <w:r w:rsidRPr="0000429E">
              <w:rPr>
                <w:rStyle w:val="Nincs"/>
                <w:color w:val="auto"/>
                <w:lang w:val="en-US"/>
              </w:rPr>
              <w:t xml:space="preserve"> 2020. </w:t>
            </w:r>
            <w:proofErr w:type="spellStart"/>
            <w:proofErr w:type="gramStart"/>
            <w:r w:rsidRPr="0000429E">
              <w:rPr>
                <w:rStyle w:val="Nincs"/>
                <w:color w:val="auto"/>
                <w:lang w:val="en-US"/>
              </w:rPr>
              <w:t>január</w:t>
            </w:r>
            <w:proofErr w:type="spellEnd"/>
            <w:r w:rsidRPr="0000429E">
              <w:rPr>
                <w:rStyle w:val="Nincs"/>
                <w:color w:val="auto"/>
                <w:lang w:val="en-US"/>
              </w:rPr>
              <w:t xml:space="preserve">  </w:t>
            </w:r>
            <w:r>
              <w:rPr>
                <w:rStyle w:val="Nincs"/>
                <w:color w:val="auto"/>
                <w:lang w:val="en-US"/>
              </w:rPr>
              <w:t>0</w:t>
            </w:r>
            <w:r w:rsidRPr="0000429E">
              <w:rPr>
                <w:rStyle w:val="Nincs"/>
                <w:color w:val="auto"/>
                <w:lang w:val="en-US"/>
              </w:rPr>
              <w:t>1</w:t>
            </w:r>
            <w:proofErr w:type="gramEnd"/>
            <w:r w:rsidRPr="0000429E">
              <w:rPr>
                <w:rStyle w:val="Nincs"/>
                <w:color w:val="auto"/>
                <w:lang w:val="en-US"/>
              </w:rPr>
              <w:t>.</w:t>
            </w:r>
          </w:p>
        </w:tc>
      </w:tr>
      <w:tr w:rsidR="00DD5F03" w:rsidRPr="004B6BF3" w14:paraId="0F2392D0" w14:textId="77777777" w:rsidTr="004B6BF3">
        <w:trPr>
          <w:trHeight w:val="630"/>
          <w:jc w:val="center"/>
        </w:trPr>
        <w:tc>
          <w:tcPr>
            <w:tcW w:w="43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1CD4F480" w14:textId="77777777" w:rsidR="00DD5F03" w:rsidRPr="004B6BF3" w:rsidRDefault="00DD5F03" w:rsidP="00DD5F03"/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B4896C" w14:textId="77777777" w:rsidR="00DD5F03" w:rsidRPr="004B6BF3" w:rsidRDefault="00DD5F03" w:rsidP="00DD5F03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Ütemezése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8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85723" w14:textId="068EB664" w:rsidR="00DD5F03" w:rsidRPr="00EC2BE9" w:rsidRDefault="00DD5F03" w:rsidP="00DD5F0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color w:val="auto"/>
                <w:highlight w:val="yellow"/>
              </w:rPr>
            </w:pPr>
            <w:r w:rsidRPr="0000429E">
              <w:rPr>
                <w:rStyle w:val="Nincs"/>
                <w:color w:val="auto"/>
                <w:lang w:val="en-US"/>
              </w:rPr>
              <w:t xml:space="preserve">2020. </w:t>
            </w:r>
            <w:proofErr w:type="spellStart"/>
            <w:r w:rsidRPr="0000429E">
              <w:rPr>
                <w:rStyle w:val="Nincs"/>
                <w:color w:val="auto"/>
                <w:lang w:val="en-US"/>
              </w:rPr>
              <w:t>január</w:t>
            </w:r>
            <w:proofErr w:type="spellEnd"/>
            <w:r w:rsidRPr="0000429E">
              <w:rPr>
                <w:rStyle w:val="Nincs"/>
                <w:color w:val="auto"/>
                <w:lang w:val="en-US"/>
              </w:rPr>
              <w:t xml:space="preserve"> 01. - 2020.június 30. </w:t>
            </w:r>
            <w:proofErr w:type="spellStart"/>
            <w:r>
              <w:rPr>
                <w:rStyle w:val="Nincs"/>
                <w:color w:val="auto"/>
                <w:lang w:val="en-US"/>
              </w:rPr>
              <w:t>telekakítás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, </w:t>
            </w:r>
            <w:proofErr w:type="spellStart"/>
            <w:r w:rsidRPr="0000429E">
              <w:rPr>
                <w:rStyle w:val="Nincs"/>
                <w:color w:val="auto"/>
                <w:lang w:val="en-US"/>
              </w:rPr>
              <w:t>közművesítés</w:t>
            </w:r>
            <w:proofErr w:type="spellEnd"/>
            <w:r w:rsidRPr="0000429E">
              <w:rPr>
                <w:rStyle w:val="Nincs"/>
                <w:color w:val="auto"/>
                <w:lang w:val="en-US"/>
              </w:rPr>
              <w:t xml:space="preserve">, </w:t>
            </w:r>
            <w:proofErr w:type="spellStart"/>
            <w:r w:rsidRPr="0000429E">
              <w:rPr>
                <w:rStyle w:val="Nincs"/>
                <w:color w:val="auto"/>
                <w:lang w:val="en-US"/>
              </w:rPr>
              <w:t>útépítés</w:t>
            </w:r>
            <w:proofErr w:type="spellEnd"/>
          </w:p>
        </w:tc>
      </w:tr>
      <w:tr w:rsidR="00DD5F03" w:rsidRPr="004B6BF3" w14:paraId="50595FCF" w14:textId="77777777" w:rsidTr="004B6BF3">
        <w:trPr>
          <w:trHeight w:val="1530"/>
          <w:jc w:val="center"/>
        </w:trPr>
        <w:tc>
          <w:tcPr>
            <w:tcW w:w="43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2C3F8C6" w14:textId="77777777" w:rsidR="00DD5F03" w:rsidRPr="004B6BF3" w:rsidRDefault="00DD5F03" w:rsidP="00DD5F03"/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BB227" w14:textId="77777777" w:rsidR="00DD5F03" w:rsidRPr="004B6BF3" w:rsidRDefault="00DD5F03" w:rsidP="00DD5F03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cél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szerinti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használat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meddig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biztosított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?</w:t>
            </w:r>
          </w:p>
        </w:tc>
        <w:tc>
          <w:tcPr>
            <w:tcW w:w="8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E3D11" w14:textId="5A0CE71F" w:rsidR="00DD5F03" w:rsidRPr="00EC2BE9" w:rsidRDefault="00DD5F03" w:rsidP="00DD5F03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color w:val="auto"/>
                <w:highlight w:val="yellow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Nem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biztosított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, </w:t>
            </w:r>
            <w:proofErr w:type="spellStart"/>
            <w:r>
              <w:rPr>
                <w:rStyle w:val="Nincs"/>
                <w:color w:val="auto"/>
                <w:lang w:val="en-US"/>
              </w:rPr>
              <w:t>mivel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jelenleg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nincs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út</w:t>
            </w:r>
            <w:proofErr w:type="spellEnd"/>
            <w:r>
              <w:rPr>
                <w:rStyle w:val="Nincs"/>
                <w:color w:val="auto"/>
                <w:lang w:val="en-US"/>
              </w:rPr>
              <w:t>.</w:t>
            </w:r>
          </w:p>
        </w:tc>
      </w:tr>
      <w:tr w:rsidR="004B6BF3" w:rsidRPr="004B6BF3" w14:paraId="12616465" w14:textId="77777777" w:rsidTr="004B6BF3">
        <w:trPr>
          <w:trHeight w:val="330"/>
          <w:jc w:val="center"/>
        </w:trPr>
        <w:tc>
          <w:tcPr>
            <w:tcW w:w="43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0FBD6F9B" w14:textId="77777777" w:rsidR="00A065C0" w:rsidRPr="004B6BF3" w:rsidRDefault="00A065C0" w:rsidP="00A065C0"/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6F33E5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Nemzetgazdasági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szempontból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kiemelt</w:t>
            </w:r>
            <w:proofErr w:type="spellEnd"/>
          </w:p>
        </w:tc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6C6EF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Nem</w:t>
            </w:r>
            <w:proofErr w:type="spellEnd"/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AAAA6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kiemeltté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nyilvánító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jogszabály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száma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</w:tr>
      <w:tr w:rsidR="004B6BF3" w:rsidRPr="004B6BF3" w14:paraId="184C35EB" w14:textId="77777777" w:rsidTr="004B6BF3">
        <w:trPr>
          <w:trHeight w:val="470"/>
          <w:jc w:val="center"/>
        </w:trPr>
        <w:tc>
          <w:tcPr>
            <w:tcW w:w="43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3D55321C" w14:textId="77777777" w:rsidR="00A065C0" w:rsidRPr="004B6BF3" w:rsidRDefault="00A065C0" w:rsidP="00A065C0"/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703797" w14:textId="77777777" w:rsidR="00A065C0" w:rsidRPr="004B6BF3" w:rsidRDefault="00A065C0" w:rsidP="00A065C0"/>
        </w:tc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5411400C" w14:textId="77777777" w:rsidR="00A065C0" w:rsidRPr="004B6BF3" w:rsidRDefault="00A065C0" w:rsidP="00A065C0"/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2DBEF" w14:textId="77777777" w:rsidR="00A065C0" w:rsidRPr="004B6BF3" w:rsidRDefault="00A065C0" w:rsidP="00A065C0"/>
        </w:tc>
      </w:tr>
      <w:tr w:rsidR="004B6BF3" w:rsidRPr="004B6BF3" w14:paraId="5098B830" w14:textId="77777777" w:rsidTr="004B6BF3">
        <w:trPr>
          <w:trHeight w:val="1240"/>
          <w:jc w:val="center"/>
        </w:trPr>
        <w:tc>
          <w:tcPr>
            <w:tcW w:w="43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3EBD46E5" w14:textId="77777777" w:rsidR="00A065C0" w:rsidRPr="004B6BF3" w:rsidRDefault="00A065C0" w:rsidP="00A065C0"/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55A6D0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2003.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évi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CXXVIII.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törvény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hatálya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alá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tartozik</w:t>
            </w:r>
            <w:proofErr w:type="spellEnd"/>
          </w:p>
        </w:tc>
        <w:tc>
          <w:tcPr>
            <w:tcW w:w="8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D81C8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/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Nem</w:t>
            </w:r>
            <w:proofErr w:type="spellEnd"/>
          </w:p>
        </w:tc>
      </w:tr>
      <w:tr w:rsidR="004B6BF3" w:rsidRPr="004B6BF3" w14:paraId="73D9452F" w14:textId="77777777" w:rsidTr="004B6BF3">
        <w:trPr>
          <w:trHeight w:val="340"/>
          <w:jc w:val="center"/>
        </w:trPr>
        <w:tc>
          <w:tcPr>
            <w:tcW w:w="43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EDDCF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Kisajátítással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szerző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015E8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>Neve</w:t>
            </w:r>
          </w:p>
        </w:tc>
        <w:tc>
          <w:tcPr>
            <w:tcW w:w="83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5389A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Balatonföldvár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Város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Önkormányzata</w:t>
            </w:r>
            <w:proofErr w:type="spellEnd"/>
          </w:p>
        </w:tc>
      </w:tr>
      <w:tr w:rsidR="004B6BF3" w:rsidRPr="004B6BF3" w14:paraId="560C1F21" w14:textId="77777777" w:rsidTr="004B6BF3">
        <w:trPr>
          <w:trHeight w:val="1240"/>
          <w:jc w:val="center"/>
        </w:trPr>
        <w:tc>
          <w:tcPr>
            <w:tcW w:w="43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714002B9" w14:textId="77777777" w:rsidR="00A065C0" w:rsidRPr="004B6BF3" w:rsidRDefault="00A065C0" w:rsidP="00A065C0"/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B56DB7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Tulajdonosi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joggyakorló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szervének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neve,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címe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8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3EDEB9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Style w:val="Nincs"/>
                <w:b/>
                <w:bCs/>
                <w:color w:val="auto"/>
                <w:lang w:val="en-US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Balatonföldvár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Város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Önkormányzatának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Képviselő-testülete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</w:p>
          <w:p w14:paraId="3CF31F7F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8623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Balatonföldvár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Petőfi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u. 1.sz.</w:t>
            </w:r>
          </w:p>
        </w:tc>
      </w:tr>
      <w:tr w:rsidR="004B6BF3" w:rsidRPr="004B6BF3" w14:paraId="2299916D" w14:textId="77777777" w:rsidTr="004B6BF3">
        <w:trPr>
          <w:trHeight w:val="340"/>
          <w:jc w:val="center"/>
        </w:trPr>
        <w:tc>
          <w:tcPr>
            <w:tcW w:w="1452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71A54A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rStyle w:val="Nincs"/>
                <w:b/>
                <w:bCs/>
                <w:color w:val="auto"/>
                <w:lang w:val="en-US"/>
              </w:rPr>
            </w:pPr>
            <w:r w:rsidRPr="005D4457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lang w:val="en-US"/>
              </w:rPr>
              <w:t>jogalapjának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lang w:val="en-US"/>
              </w:rPr>
              <w:t>kérelmező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lang w:val="en-US"/>
              </w:rPr>
              <w:t>szerinti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lang w:val="en-US"/>
              </w:rPr>
              <w:t>indokai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  <w:p w14:paraId="30DEE731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before="240"/>
              <w:jc w:val="both"/>
              <w:rPr>
                <w:color w:val="auto"/>
              </w:rPr>
            </w:pPr>
            <w:r w:rsidRPr="005D4457">
              <w:rPr>
                <w:rStyle w:val="Nincs"/>
                <w:b/>
                <w:bCs/>
                <w:color w:val="auto"/>
              </w:rPr>
              <w:t xml:space="preserve">A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u w:val="single"/>
              </w:rPr>
              <w:t>Kstv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u w:val="single"/>
              </w:rPr>
              <w:t>. 3. § (1) bekezdés a) pontja alapján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álláspontom szerint a közérdekű cél megvalósítása a tulajdon korlátozásával nem lehetséges, mert </w:t>
            </w:r>
          </w:p>
          <w:p w14:paraId="72581E6F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rPr>
                <w:rStyle w:val="Nincs"/>
                <w:b/>
                <w:bCs/>
                <w:color w:val="auto"/>
              </w:rPr>
            </w:pPr>
          </w:p>
          <w:p w14:paraId="39948E26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rPr>
                <w:rStyle w:val="Nincs"/>
                <w:b/>
                <w:bCs/>
                <w:color w:val="auto"/>
              </w:rPr>
            </w:pPr>
            <w:r w:rsidRPr="005D4457">
              <w:rPr>
                <w:rStyle w:val="Nincs"/>
                <w:b/>
                <w:bCs/>
                <w:color w:val="auto"/>
              </w:rPr>
              <w:t xml:space="preserve">Balatonföldvár város közigazgatási területe, ill. beépítésre szánt területe nem nagy. A kisajátítással kialakítandó közút a város egyetlen olyan területének a megközelítését fogja szolgálni, amely a városban új lakótelkek kialakítását teszi lehetővé. Az érintett területen e két ingatlan kivételével egy befektető tulajdonában állnak a földrészletek. A tulajdonos a hatályos SZAT szerinti építési telkek és közlekedési területek kialakítását az érintett két ingatlan </w:t>
            </w:r>
            <w:proofErr w:type="spellStart"/>
            <w:r w:rsidRPr="005D4457">
              <w:rPr>
                <w:rStyle w:val="Nincs"/>
                <w:b/>
                <w:bCs/>
                <w:color w:val="auto"/>
              </w:rPr>
              <w:t>tulajonosának</w:t>
            </w:r>
            <w:proofErr w:type="spellEnd"/>
            <w:r w:rsidRPr="005D4457">
              <w:rPr>
                <w:rStyle w:val="Nincs"/>
                <w:b/>
                <w:bCs/>
                <w:color w:val="auto"/>
              </w:rPr>
              <w:t xml:space="preserve"> a közreműködésével tudná megvalósítani, ez azonban konszenzus hiányában nem jött létre.</w:t>
            </w:r>
          </w:p>
          <w:p w14:paraId="131E0B2B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rPr>
                <w:rStyle w:val="Nincs"/>
                <w:b/>
                <w:bCs/>
                <w:color w:val="auto"/>
              </w:rPr>
            </w:pPr>
          </w:p>
          <w:p w14:paraId="029F2F6A" w14:textId="77777777" w:rsidR="00467BE9" w:rsidRPr="005D4457" w:rsidRDefault="00467BE9" w:rsidP="00467BE9">
            <w:pPr>
              <w:spacing w:line="260" w:lineRule="exact"/>
              <w:jc w:val="both"/>
              <w:rPr>
                <w:b/>
                <w:bCs/>
              </w:rPr>
            </w:pPr>
            <w:r w:rsidRPr="005D4457">
              <w:rPr>
                <w:b/>
                <w:bCs/>
              </w:rPr>
              <w:t xml:space="preserve">Az </w:t>
            </w:r>
            <w:proofErr w:type="spellStart"/>
            <w:r w:rsidRPr="005D4457">
              <w:rPr>
                <w:b/>
                <w:bCs/>
              </w:rPr>
              <w:t>ingatlan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tulajdonossal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történő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megállapodás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hiányában</w:t>
            </w:r>
            <w:proofErr w:type="spellEnd"/>
            <w:r w:rsidRPr="005D4457">
              <w:rPr>
                <w:b/>
                <w:bCs/>
              </w:rPr>
              <w:t xml:space="preserve"> a </w:t>
            </w:r>
            <w:proofErr w:type="spellStart"/>
            <w:r w:rsidRPr="005D4457">
              <w:rPr>
                <w:b/>
                <w:bCs/>
              </w:rPr>
              <w:t>bef</w:t>
            </w:r>
            <w:r>
              <w:rPr>
                <w:b/>
                <w:bCs/>
              </w:rPr>
              <w:t>e</w:t>
            </w:r>
            <w:r w:rsidRPr="005D4457">
              <w:rPr>
                <w:b/>
                <w:bCs/>
              </w:rPr>
              <w:t>ktető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kérelemmel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fordult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Balatonföldvár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Város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Önkormányzatához</w:t>
            </w:r>
            <w:proofErr w:type="spellEnd"/>
            <w:r w:rsidRPr="005D4457">
              <w:rPr>
                <w:b/>
                <w:bCs/>
              </w:rPr>
              <w:t xml:space="preserve">, </w:t>
            </w:r>
            <w:proofErr w:type="spellStart"/>
            <w:r w:rsidRPr="005D4457">
              <w:rPr>
                <w:b/>
                <w:bCs/>
              </w:rPr>
              <w:t>melyben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kérte</w:t>
            </w:r>
            <w:proofErr w:type="spellEnd"/>
            <w:r w:rsidRPr="005D4457">
              <w:rPr>
                <w:b/>
                <w:bCs/>
              </w:rPr>
              <w:t xml:space="preserve">, </w:t>
            </w:r>
            <w:proofErr w:type="spellStart"/>
            <w:r w:rsidRPr="005D4457">
              <w:rPr>
                <w:b/>
                <w:bCs/>
              </w:rPr>
              <w:t>hogy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az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Önkormányzat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sajátítsa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ki</w:t>
            </w:r>
            <w:proofErr w:type="spellEnd"/>
            <w:r w:rsidRPr="005D4457">
              <w:rPr>
                <w:b/>
                <w:bCs/>
              </w:rPr>
              <w:t xml:space="preserve"> a </w:t>
            </w:r>
            <w:proofErr w:type="spellStart"/>
            <w:r w:rsidRPr="005D4457">
              <w:rPr>
                <w:b/>
                <w:bCs/>
              </w:rPr>
              <w:t>Balatonföldvár</w:t>
            </w:r>
            <w:proofErr w:type="spellEnd"/>
            <w:r w:rsidRPr="005D4457">
              <w:rPr>
                <w:b/>
                <w:bCs/>
              </w:rPr>
              <w:t xml:space="preserve"> 951 </w:t>
            </w:r>
            <w:proofErr w:type="spellStart"/>
            <w:r w:rsidRPr="005D4457">
              <w:rPr>
                <w:b/>
                <w:bCs/>
              </w:rPr>
              <w:t>és</w:t>
            </w:r>
            <w:proofErr w:type="spellEnd"/>
            <w:r w:rsidRPr="005D4457">
              <w:rPr>
                <w:b/>
                <w:bCs/>
              </w:rPr>
              <w:t xml:space="preserve"> a 952 </w:t>
            </w:r>
            <w:proofErr w:type="spellStart"/>
            <w:proofErr w:type="gramStart"/>
            <w:r w:rsidRPr="005D4457">
              <w:rPr>
                <w:b/>
                <w:bCs/>
              </w:rPr>
              <w:t>hrsz</w:t>
            </w:r>
            <w:proofErr w:type="spellEnd"/>
            <w:r w:rsidRPr="005D4457">
              <w:rPr>
                <w:b/>
                <w:bCs/>
              </w:rPr>
              <w:t>.-</w:t>
            </w:r>
            <w:proofErr w:type="gramEnd"/>
            <w:r w:rsidRPr="005D4457">
              <w:rPr>
                <w:b/>
                <w:bCs/>
              </w:rPr>
              <w:t xml:space="preserve">ú </w:t>
            </w:r>
            <w:proofErr w:type="spellStart"/>
            <w:r w:rsidRPr="005D4457">
              <w:rPr>
                <w:b/>
                <w:bCs/>
              </w:rPr>
              <w:t>ingatlan</w:t>
            </w:r>
            <w:r>
              <w:rPr>
                <w:b/>
                <w:bCs/>
              </w:rPr>
              <w:t>oka</w:t>
            </w:r>
            <w:r w:rsidRPr="005D4457">
              <w:rPr>
                <w:b/>
                <w:bCs/>
              </w:rPr>
              <w:t>t</w:t>
            </w:r>
            <w:proofErr w:type="spellEnd"/>
            <w:r w:rsidRPr="005D4457">
              <w:rPr>
                <w:b/>
                <w:bCs/>
              </w:rPr>
              <w:t xml:space="preserve">, </w:t>
            </w:r>
            <w:proofErr w:type="spellStart"/>
            <w:r w:rsidRPr="005D4457">
              <w:rPr>
                <w:b/>
                <w:bCs/>
              </w:rPr>
              <w:t>figyelemmel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arra</w:t>
            </w:r>
            <w:proofErr w:type="spellEnd"/>
            <w:r w:rsidRPr="005D4457">
              <w:rPr>
                <w:b/>
                <w:bCs/>
              </w:rPr>
              <w:t xml:space="preserve">, </w:t>
            </w:r>
            <w:proofErr w:type="spellStart"/>
            <w:r w:rsidRPr="005D4457">
              <w:rPr>
                <w:b/>
                <w:bCs/>
              </w:rPr>
              <w:t>hogy</w:t>
            </w:r>
            <w:proofErr w:type="spellEnd"/>
            <w:r w:rsidRPr="005D4457">
              <w:rPr>
                <w:b/>
                <w:bCs/>
              </w:rPr>
              <w:t xml:space="preserve"> a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területre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tervezett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lakópark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megvalósítása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közérdekű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városfejlesztési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beruházás</w:t>
            </w:r>
            <w:proofErr w:type="spellEnd"/>
            <w:r w:rsidRPr="005D4457">
              <w:rPr>
                <w:b/>
                <w:bCs/>
              </w:rPr>
              <w:t xml:space="preserve">. </w:t>
            </w:r>
          </w:p>
          <w:p w14:paraId="2FEAB13A" w14:textId="77777777" w:rsidR="00467BE9" w:rsidRPr="005D4457" w:rsidRDefault="00467BE9" w:rsidP="00467BE9">
            <w:pPr>
              <w:spacing w:line="260" w:lineRule="exact"/>
              <w:jc w:val="both"/>
              <w:rPr>
                <w:b/>
                <w:bCs/>
              </w:rPr>
            </w:pPr>
          </w:p>
          <w:p w14:paraId="599DCEFE" w14:textId="62D48793" w:rsidR="00467BE9" w:rsidRPr="005D4457" w:rsidRDefault="00467BE9" w:rsidP="00467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</w:rPr>
            </w:pPr>
            <w:proofErr w:type="spellStart"/>
            <w:r w:rsidRPr="005D4457">
              <w:rPr>
                <w:b/>
              </w:rPr>
              <w:t>Fenti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kérel</w:t>
            </w:r>
            <w:r>
              <w:rPr>
                <w:b/>
              </w:rPr>
              <w:t>e</w:t>
            </w:r>
            <w:r w:rsidRPr="005D4457">
              <w:rPr>
                <w:b/>
              </w:rPr>
              <w:t>mre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Balatonföldvár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Város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Önkormányzatának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Képviselő-testülete</w:t>
            </w:r>
            <w:proofErr w:type="spellEnd"/>
            <w:r w:rsidRPr="005D4457">
              <w:rPr>
                <w:b/>
              </w:rPr>
              <w:t xml:space="preserve"> a 212/2018. </w:t>
            </w:r>
            <w:r>
              <w:rPr>
                <w:b/>
              </w:rPr>
              <w:t>(</w:t>
            </w:r>
            <w:r w:rsidRPr="005D4457">
              <w:rPr>
                <w:b/>
              </w:rPr>
              <w:t>XII.13.</w:t>
            </w:r>
            <w:r>
              <w:rPr>
                <w:b/>
              </w:rPr>
              <w:t>)</w:t>
            </w:r>
            <w:r w:rsidRPr="005D4457">
              <w:rPr>
                <w:b/>
              </w:rPr>
              <w:t xml:space="preserve"> Kt. </w:t>
            </w:r>
            <w:proofErr w:type="spellStart"/>
            <w:r w:rsidRPr="005D4457">
              <w:rPr>
                <w:b/>
              </w:rPr>
              <w:t>határozatában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döntött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arról</w:t>
            </w:r>
            <w:proofErr w:type="spellEnd"/>
            <w:r w:rsidRPr="005D4457">
              <w:rPr>
                <w:b/>
              </w:rPr>
              <w:t xml:space="preserve">, </w:t>
            </w:r>
            <w:proofErr w:type="spellStart"/>
            <w:r w:rsidRPr="005D4457">
              <w:rPr>
                <w:b/>
              </w:rPr>
              <w:t>hogy</w:t>
            </w:r>
            <w:proofErr w:type="spellEnd"/>
            <w:r w:rsidRPr="005D4457">
              <w:rPr>
                <w:b/>
              </w:rPr>
              <w:t xml:space="preserve"> a </w:t>
            </w:r>
            <w:proofErr w:type="spellStart"/>
            <w:r w:rsidRPr="005D4457">
              <w:rPr>
                <w:b/>
              </w:rPr>
              <w:t>Magyarország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helyi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önkormányzat</w:t>
            </w:r>
            <w:r w:rsidR="002C690A">
              <w:rPr>
                <w:b/>
              </w:rPr>
              <w:t>a</w:t>
            </w:r>
            <w:r w:rsidRPr="005D4457">
              <w:rPr>
                <w:b/>
              </w:rPr>
              <w:t>iról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szóló</w:t>
            </w:r>
            <w:proofErr w:type="spellEnd"/>
            <w:r w:rsidRPr="005D4457">
              <w:rPr>
                <w:b/>
              </w:rPr>
              <w:t xml:space="preserve"> 2011. </w:t>
            </w:r>
            <w:proofErr w:type="spellStart"/>
            <w:r w:rsidRPr="005D4457">
              <w:rPr>
                <w:b/>
              </w:rPr>
              <w:t>évi</w:t>
            </w:r>
            <w:proofErr w:type="spellEnd"/>
            <w:r w:rsidRPr="005D4457">
              <w:rPr>
                <w:b/>
              </w:rPr>
              <w:t xml:space="preserve"> CLXXXIX </w:t>
            </w:r>
            <w:proofErr w:type="spellStart"/>
            <w:r w:rsidRPr="005D4457">
              <w:rPr>
                <w:b/>
              </w:rPr>
              <w:t>törvény</w:t>
            </w:r>
            <w:proofErr w:type="spellEnd"/>
            <w:r w:rsidRPr="005D4457">
              <w:rPr>
                <w:b/>
              </w:rPr>
              <w:t xml:space="preserve"> 13. §. 1. </w:t>
            </w:r>
            <w:proofErr w:type="spellStart"/>
            <w:r w:rsidRPr="005D4457">
              <w:rPr>
                <w:b/>
              </w:rPr>
              <w:t>pontja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alapján</w:t>
            </w:r>
            <w:proofErr w:type="spellEnd"/>
            <w:r w:rsidRPr="005D4457">
              <w:rPr>
                <w:b/>
              </w:rPr>
              <w:t xml:space="preserve"> a </w:t>
            </w:r>
            <w:proofErr w:type="spellStart"/>
            <w:r w:rsidRPr="005D4457">
              <w:rPr>
                <w:b/>
              </w:rPr>
              <w:t>településfejlesztési</w:t>
            </w:r>
            <w:proofErr w:type="spellEnd"/>
            <w:r w:rsidRPr="005D4457">
              <w:rPr>
                <w:b/>
              </w:rPr>
              <w:t xml:space="preserve">, </w:t>
            </w:r>
            <w:proofErr w:type="spellStart"/>
            <w:r w:rsidRPr="005D4457">
              <w:rPr>
                <w:b/>
              </w:rPr>
              <w:t>településrendezési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közfeladatának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ellátása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</w:rPr>
              <w:t>keretében</w:t>
            </w:r>
            <w:proofErr w:type="spellEnd"/>
            <w:r w:rsidRPr="005D4457">
              <w:rPr>
                <w:b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kezdeményezi</w:t>
            </w:r>
            <w:proofErr w:type="spellEnd"/>
            <w:r w:rsidRPr="005D4457">
              <w:rPr>
                <w:b/>
                <w:bCs/>
              </w:rPr>
              <w:t xml:space="preserve"> a </w:t>
            </w:r>
            <w:proofErr w:type="spellStart"/>
            <w:r w:rsidRPr="005D4457">
              <w:rPr>
                <w:b/>
                <w:bCs/>
              </w:rPr>
              <w:t>Somogy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Megyei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Kormányhivatalnál</w:t>
            </w:r>
            <w:proofErr w:type="spellEnd"/>
            <w:r w:rsidRPr="005D4457">
              <w:rPr>
                <w:b/>
                <w:bCs/>
              </w:rPr>
              <w:t xml:space="preserve"> a </w:t>
            </w:r>
            <w:proofErr w:type="spellStart"/>
            <w:r w:rsidRPr="005D4457">
              <w:rPr>
                <w:b/>
                <w:bCs/>
              </w:rPr>
              <w:t>Balatonföldvár</w:t>
            </w:r>
            <w:proofErr w:type="spellEnd"/>
            <w:r w:rsidRPr="005D4457">
              <w:rPr>
                <w:b/>
                <w:bCs/>
              </w:rPr>
              <w:t xml:space="preserve">, 951 </w:t>
            </w:r>
            <w:proofErr w:type="spellStart"/>
            <w:proofErr w:type="gramStart"/>
            <w:r w:rsidRPr="005D4457">
              <w:rPr>
                <w:b/>
                <w:bCs/>
              </w:rPr>
              <w:t>hrsz</w:t>
            </w:r>
            <w:proofErr w:type="spellEnd"/>
            <w:r w:rsidRPr="005D4457">
              <w:rPr>
                <w:b/>
                <w:bCs/>
              </w:rPr>
              <w:t>.-</w:t>
            </w:r>
            <w:proofErr w:type="gramEnd"/>
            <w:r w:rsidRPr="005D4457">
              <w:rPr>
                <w:b/>
                <w:bCs/>
              </w:rPr>
              <w:t xml:space="preserve">ú </w:t>
            </w:r>
            <w:proofErr w:type="spellStart"/>
            <w:r w:rsidRPr="005D4457">
              <w:rPr>
                <w:b/>
                <w:bCs/>
              </w:rPr>
              <w:t>és</w:t>
            </w:r>
            <w:proofErr w:type="spellEnd"/>
            <w:r w:rsidRPr="005D4457">
              <w:rPr>
                <w:b/>
                <w:bCs/>
              </w:rPr>
              <w:t xml:space="preserve"> a 952 </w:t>
            </w:r>
            <w:proofErr w:type="spellStart"/>
            <w:r w:rsidRPr="005D4457">
              <w:rPr>
                <w:b/>
                <w:bCs/>
              </w:rPr>
              <w:t>hrsz</w:t>
            </w:r>
            <w:proofErr w:type="spellEnd"/>
            <w:r w:rsidRPr="005D4457">
              <w:rPr>
                <w:b/>
                <w:bCs/>
              </w:rPr>
              <w:t xml:space="preserve">.-ú </w:t>
            </w:r>
            <w:proofErr w:type="spellStart"/>
            <w:r w:rsidRPr="005D4457">
              <w:rPr>
                <w:b/>
                <w:bCs/>
              </w:rPr>
              <w:t>ingatlanok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kisajátítására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vonatkozó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eljárás</w:t>
            </w:r>
            <w:proofErr w:type="spellEnd"/>
            <w:r w:rsidRPr="005D4457">
              <w:rPr>
                <w:b/>
                <w:bCs/>
              </w:rPr>
              <w:t xml:space="preserve"> </w:t>
            </w:r>
            <w:proofErr w:type="spellStart"/>
            <w:r w:rsidRPr="005D4457">
              <w:rPr>
                <w:b/>
                <w:bCs/>
              </w:rPr>
              <w:t>lefolytatását</w:t>
            </w:r>
            <w:proofErr w:type="spellEnd"/>
            <w:r w:rsidRPr="005D4457">
              <w:rPr>
                <w:b/>
                <w:bCs/>
              </w:rPr>
              <w:t xml:space="preserve">. </w:t>
            </w:r>
          </w:p>
          <w:p w14:paraId="161ADDB6" w14:textId="77777777" w:rsidR="00467BE9" w:rsidRPr="005D4457" w:rsidRDefault="00467BE9" w:rsidP="00467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</w:rPr>
            </w:pPr>
          </w:p>
          <w:p w14:paraId="1FB85720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rPr>
                <w:rStyle w:val="Nincs"/>
                <w:b/>
                <w:bCs/>
                <w:color w:val="auto"/>
              </w:rPr>
            </w:pPr>
          </w:p>
          <w:p w14:paraId="7DF32F74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rPr>
                <w:rStyle w:val="Nincs"/>
                <w:b/>
                <w:bCs/>
                <w:color w:val="auto"/>
              </w:rPr>
            </w:pPr>
            <w:r w:rsidRPr="005D4457">
              <w:rPr>
                <w:rStyle w:val="Nincs"/>
                <w:b/>
                <w:bCs/>
                <w:color w:val="auto"/>
              </w:rPr>
              <w:t xml:space="preserve">A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u w:val="single"/>
              </w:rPr>
              <w:t>Kstv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u w:val="single"/>
              </w:rPr>
              <w:t>. 3. § (1) bekezdés b) pontja alapján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nyilatkozom, hogy az ingatlan tulajdonjogának megszerzése adásvétel/csere útján nem jött létre, mert </w:t>
            </w:r>
          </w:p>
          <w:p w14:paraId="75706442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rPr>
                <w:color w:val="auto"/>
              </w:rPr>
            </w:pPr>
          </w:p>
          <w:p w14:paraId="73C32033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jc w:val="both"/>
              <w:rPr>
                <w:color w:val="auto"/>
              </w:rPr>
            </w:pPr>
            <w:r w:rsidRPr="005D4457">
              <w:rPr>
                <w:rStyle w:val="Nincs"/>
                <w:b/>
                <w:bCs/>
                <w:color w:val="auto"/>
              </w:rPr>
              <w:t xml:space="preserve">A Balatonföldvár Város Önkormányzata </w:t>
            </w:r>
            <w:proofErr w:type="gramStart"/>
            <w:r w:rsidRPr="005D4457">
              <w:rPr>
                <w:rStyle w:val="Nincs"/>
                <w:b/>
                <w:bCs/>
                <w:color w:val="auto"/>
              </w:rPr>
              <w:t>a  tulajdonos</w:t>
            </w:r>
            <w:proofErr w:type="gramEnd"/>
            <w:r w:rsidRPr="005D4457">
              <w:rPr>
                <w:rStyle w:val="Nincs"/>
                <w:b/>
                <w:bCs/>
                <w:color w:val="auto"/>
              </w:rPr>
              <w:t xml:space="preserve"> részére </w:t>
            </w:r>
            <w:r>
              <w:rPr>
                <w:rStyle w:val="Nincs"/>
                <w:b/>
                <w:bCs/>
                <w:color w:val="auto"/>
              </w:rPr>
              <w:t xml:space="preserve"> a kisajátítást megelőző igazságügyi ingatlanforgalmi szakértői véleményben megállapított értéken Kisajátítást helyettesítő ingatlan adásvételi szerződés tervezetbe foglalt kártalanítási vételi ajánlatot 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tett a Képviselőtestület  </w:t>
            </w:r>
            <w:r>
              <w:rPr>
                <w:rStyle w:val="Nincs"/>
                <w:b/>
                <w:bCs/>
                <w:color w:val="auto"/>
              </w:rPr>
              <w:t>115</w:t>
            </w:r>
            <w:r w:rsidRPr="005D4457">
              <w:rPr>
                <w:rStyle w:val="Nincs"/>
                <w:b/>
                <w:bCs/>
                <w:color w:val="auto"/>
              </w:rPr>
              <w:t>/201</w:t>
            </w:r>
            <w:r>
              <w:rPr>
                <w:rStyle w:val="Nincs"/>
                <w:b/>
                <w:bCs/>
                <w:color w:val="auto"/>
              </w:rPr>
              <w:t>9</w:t>
            </w:r>
            <w:r w:rsidRPr="005D4457">
              <w:rPr>
                <w:rStyle w:val="Nincs"/>
                <w:b/>
                <w:bCs/>
                <w:color w:val="auto"/>
              </w:rPr>
              <w:t>. (</w:t>
            </w:r>
            <w:r>
              <w:rPr>
                <w:rStyle w:val="Nincs"/>
                <w:b/>
                <w:bCs/>
                <w:color w:val="auto"/>
              </w:rPr>
              <w:t>VIII</w:t>
            </w:r>
            <w:r w:rsidRPr="005D4457">
              <w:rPr>
                <w:rStyle w:val="Nincs"/>
                <w:b/>
                <w:bCs/>
                <w:color w:val="auto"/>
              </w:rPr>
              <w:t>.15.) Kt. sz. határozatának megfelelően, melyet a  tulajdonos  201</w:t>
            </w:r>
            <w:r>
              <w:rPr>
                <w:rStyle w:val="Nincs"/>
                <w:b/>
                <w:bCs/>
                <w:color w:val="auto"/>
              </w:rPr>
              <w:t>9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. </w:t>
            </w:r>
            <w:r>
              <w:rPr>
                <w:rStyle w:val="Nincs"/>
                <w:b/>
                <w:bCs/>
                <w:color w:val="auto"/>
              </w:rPr>
              <w:t>augusztus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</w:t>
            </w:r>
            <w:r>
              <w:rPr>
                <w:rStyle w:val="Nincs"/>
                <w:b/>
                <w:bCs/>
                <w:color w:val="auto"/>
              </w:rPr>
              <w:t>29</w:t>
            </w:r>
            <w:r w:rsidRPr="005D4457">
              <w:rPr>
                <w:rStyle w:val="Nincs"/>
                <w:b/>
                <w:bCs/>
                <w:color w:val="auto"/>
              </w:rPr>
              <w:t>-én</w:t>
            </w:r>
            <w:r>
              <w:rPr>
                <w:rStyle w:val="Nincs"/>
                <w:b/>
                <w:bCs/>
                <w:color w:val="auto"/>
              </w:rPr>
              <w:t xml:space="preserve"> 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átvett.  A tulajdonos a 2019. </w:t>
            </w:r>
            <w:r>
              <w:rPr>
                <w:rStyle w:val="Nincs"/>
                <w:b/>
                <w:bCs/>
                <w:color w:val="auto"/>
              </w:rPr>
              <w:t>szeptember 1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3. napján kelt és az önkormányzathoz 2019. </w:t>
            </w:r>
            <w:r>
              <w:rPr>
                <w:rStyle w:val="Nincs"/>
                <w:b/>
                <w:bCs/>
                <w:color w:val="auto"/>
              </w:rPr>
              <w:t>szeptember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</w:t>
            </w:r>
            <w:r>
              <w:rPr>
                <w:rStyle w:val="Nincs"/>
                <w:b/>
                <w:bCs/>
                <w:color w:val="auto"/>
              </w:rPr>
              <w:t>1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7. napján </w:t>
            </w:r>
            <w:proofErr w:type="gramStart"/>
            <w:r w:rsidRPr="005D4457">
              <w:rPr>
                <w:rStyle w:val="Nincs"/>
                <w:b/>
                <w:bCs/>
                <w:color w:val="auto"/>
              </w:rPr>
              <w:t>érkezett  válaszában</w:t>
            </w:r>
            <w:proofErr w:type="gramEnd"/>
            <w:r w:rsidRPr="005D4457">
              <w:rPr>
                <w:rStyle w:val="Nincs"/>
                <w:b/>
                <w:bCs/>
                <w:color w:val="auto"/>
              </w:rPr>
              <w:t xml:space="preserve"> az ajánlatot nem tartotta </w:t>
            </w:r>
            <w:proofErr w:type="spellStart"/>
            <w:r w:rsidRPr="005D4457">
              <w:rPr>
                <w:rStyle w:val="Nincs"/>
                <w:b/>
                <w:bCs/>
                <w:color w:val="auto"/>
              </w:rPr>
              <w:t>megfeleleőnek</w:t>
            </w:r>
            <w:proofErr w:type="spellEnd"/>
            <w:r>
              <w:rPr>
                <w:rStyle w:val="Nincs"/>
                <w:b/>
                <w:bCs/>
                <w:color w:val="auto"/>
              </w:rPr>
              <w:t xml:space="preserve">. 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 </w:t>
            </w:r>
          </w:p>
          <w:p w14:paraId="1FB737D8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277"/>
              <w:jc w:val="both"/>
              <w:rPr>
                <w:rStyle w:val="Nincs"/>
                <w:color w:val="auto"/>
              </w:rPr>
            </w:pPr>
          </w:p>
          <w:p w14:paraId="52E621EC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before="240"/>
              <w:jc w:val="both"/>
              <w:rPr>
                <w:rStyle w:val="Nincs"/>
                <w:b/>
                <w:bCs/>
              </w:rPr>
            </w:pPr>
            <w:r w:rsidRPr="005D4457">
              <w:rPr>
                <w:rStyle w:val="Nincs"/>
                <w:b/>
                <w:bCs/>
                <w:color w:val="auto"/>
              </w:rPr>
              <w:t xml:space="preserve">A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u w:val="single"/>
              </w:rPr>
              <w:t>Kstv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u w:val="single"/>
              </w:rPr>
              <w:t>. 3. § (1) bekezdés c) pontja alapján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álláspontom szerint a közérdekű cél megvalósítására kizárólag az adott ingatlanon kerülhet sor,</w:t>
            </w:r>
            <w:r w:rsidRPr="005D4457">
              <w:rPr>
                <w:rStyle w:val="Nincs"/>
                <w:color w:val="auto"/>
              </w:rPr>
              <w:t xml:space="preserve"> 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mert a hatályos, vonatkozó jogszabályok értelmében telket alakítani, így </w:t>
            </w:r>
            <w:proofErr w:type="spellStart"/>
            <w:r w:rsidRPr="005D4457">
              <w:rPr>
                <w:rStyle w:val="Nincs"/>
                <w:b/>
                <w:bCs/>
                <w:color w:val="auto"/>
              </w:rPr>
              <w:t>közútat</w:t>
            </w:r>
            <w:proofErr w:type="spellEnd"/>
            <w:r w:rsidRPr="005D4457">
              <w:rPr>
                <w:rStyle w:val="Nincs"/>
                <w:b/>
                <w:bCs/>
                <w:color w:val="auto"/>
              </w:rPr>
              <w:t xml:space="preserve"> </w:t>
            </w:r>
            <w:proofErr w:type="gramStart"/>
            <w:r w:rsidRPr="005D4457">
              <w:rPr>
                <w:rStyle w:val="Nincs"/>
                <w:b/>
                <w:bCs/>
                <w:color w:val="auto"/>
              </w:rPr>
              <w:t>is</w:t>
            </w:r>
            <w:r>
              <w:rPr>
                <w:rStyle w:val="Nincs"/>
                <w:b/>
                <w:bCs/>
                <w:color w:val="auto"/>
              </w:rPr>
              <w:t>,</w:t>
            </w:r>
            <w:r w:rsidRPr="005D4457">
              <w:rPr>
                <w:rStyle w:val="Nincs"/>
                <w:b/>
                <w:bCs/>
              </w:rPr>
              <w:t xml:space="preserve">  kizárólag</w:t>
            </w:r>
            <w:proofErr w:type="gramEnd"/>
            <w:r w:rsidRPr="005D4457">
              <w:rPr>
                <w:rStyle w:val="Nincs"/>
                <w:b/>
                <w:bCs/>
              </w:rPr>
              <w:t xml:space="preserve"> ott lehet, ahol azt a település Helyi Építési Szabályzata (a továbbiakban: HÉSZ) és Szabályozási Terve (a továbbiakban: SZAT) azt lehetővé teszi.</w:t>
            </w:r>
          </w:p>
          <w:p w14:paraId="61B04D5F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before="240"/>
              <w:jc w:val="both"/>
              <w:rPr>
                <w:color w:val="auto"/>
              </w:rPr>
            </w:pPr>
            <w:r w:rsidRPr="005D4457">
              <w:rPr>
                <w:rStyle w:val="Nincs"/>
                <w:b/>
                <w:bCs/>
              </w:rPr>
              <w:t>A SZAT az 1001/2 hrsz-ú, önkormányzati tulajdonban lévő közúthoz kizárólag e két tel</w:t>
            </w:r>
            <w:r>
              <w:rPr>
                <w:rStyle w:val="Nincs"/>
                <w:b/>
                <w:bCs/>
              </w:rPr>
              <w:t>e</w:t>
            </w:r>
            <w:r w:rsidRPr="005D4457">
              <w:rPr>
                <w:rStyle w:val="Nincs"/>
                <w:b/>
                <w:bCs/>
              </w:rPr>
              <w:t>khez csatlakozóan tartalmazza a terület megközelítését, feltárását szolgáló közút kialakításának a lehetőségét. Ehhez az úthoz csatlakozik a terület többi lakóútja, ennek az útnak a hiányában azok kialakítása sem lehetséges. Utak nélkül a SZAT-</w:t>
            </w:r>
            <w:proofErr w:type="spellStart"/>
            <w:r w:rsidRPr="005D4457">
              <w:rPr>
                <w:rStyle w:val="Nincs"/>
                <w:b/>
                <w:bCs/>
              </w:rPr>
              <w:t>on</w:t>
            </w:r>
            <w:proofErr w:type="spellEnd"/>
            <w:r w:rsidRPr="005D4457">
              <w:rPr>
                <w:rStyle w:val="Nincs"/>
                <w:b/>
                <w:bCs/>
              </w:rPr>
              <w:t xml:space="preserve"> jelölt építési telkek sem alakíthatók ki,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tehát a közérdekű cél megvalósítása érdekében </w:t>
            </w:r>
            <w:proofErr w:type="gramStart"/>
            <w:r w:rsidRPr="005D4457">
              <w:rPr>
                <w:rStyle w:val="Nincs"/>
                <w:b/>
                <w:bCs/>
                <w:color w:val="auto"/>
              </w:rPr>
              <w:t>ezen  ingatlan</w:t>
            </w:r>
            <w:proofErr w:type="gramEnd"/>
            <w:r w:rsidRPr="005D4457">
              <w:rPr>
                <w:rStyle w:val="Nincs"/>
                <w:b/>
                <w:bCs/>
                <w:color w:val="auto"/>
              </w:rPr>
              <w:t xml:space="preserve"> kisajátítása elkerülhetetlen.</w:t>
            </w:r>
          </w:p>
          <w:p w14:paraId="43953244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before="240"/>
              <w:jc w:val="both"/>
              <w:rPr>
                <w:rStyle w:val="Nincs"/>
                <w:b/>
                <w:bCs/>
                <w:color w:val="auto"/>
              </w:rPr>
            </w:pPr>
            <w:r w:rsidRPr="005D4457">
              <w:rPr>
                <w:rStyle w:val="Nincs"/>
                <w:b/>
                <w:bCs/>
                <w:color w:val="auto"/>
              </w:rPr>
              <w:t xml:space="preserve">A </w:t>
            </w:r>
            <w:proofErr w:type="spellStart"/>
            <w:r w:rsidRPr="005D4457">
              <w:rPr>
                <w:rStyle w:val="Nincs"/>
                <w:b/>
                <w:bCs/>
                <w:color w:val="auto"/>
                <w:u w:val="single"/>
              </w:rPr>
              <w:t>Kstv</w:t>
            </w:r>
            <w:proofErr w:type="spellEnd"/>
            <w:r w:rsidRPr="005D4457">
              <w:rPr>
                <w:rStyle w:val="Nincs"/>
                <w:b/>
                <w:bCs/>
                <w:color w:val="auto"/>
                <w:u w:val="single"/>
              </w:rPr>
              <w:t>. 3. § (1) bekezdés d) pontja</w:t>
            </w:r>
            <w:r w:rsidRPr="005D4457">
              <w:rPr>
                <w:rStyle w:val="Nincs"/>
                <w:b/>
                <w:bCs/>
                <w:color w:val="auto"/>
              </w:rPr>
              <w:t xml:space="preserve"> alapján álláspontom szerint a kisajátítással biztosított tevékenység közösségi előnyei a tulajdon elvonásával okozott kárt jelentősen meghaladják, mert</w:t>
            </w:r>
          </w:p>
          <w:p w14:paraId="4DB6451A" w14:textId="4ACF6EF9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before="240"/>
              <w:jc w:val="both"/>
              <w:rPr>
                <w:rStyle w:val="Nincs"/>
                <w:b/>
                <w:bCs/>
              </w:rPr>
            </w:pPr>
            <w:r w:rsidRPr="005D4457">
              <w:rPr>
                <w:rStyle w:val="Nincs"/>
                <w:b/>
                <w:bCs/>
              </w:rPr>
              <w:t xml:space="preserve">1./Jelenleg az ingatlan útkapcsolattal nem </w:t>
            </w:r>
            <w:proofErr w:type="spellStart"/>
            <w:r w:rsidRPr="005D4457">
              <w:rPr>
                <w:rStyle w:val="Nincs"/>
                <w:b/>
                <w:bCs/>
              </w:rPr>
              <w:t>rendeklező</w:t>
            </w:r>
            <w:proofErr w:type="spellEnd"/>
            <w:r w:rsidRPr="005D4457">
              <w:rPr>
                <w:rStyle w:val="Nincs"/>
                <w:b/>
                <w:bCs/>
              </w:rPr>
              <w:t>, használaton kívüli, műveletlen terület, melyet időnként kaszálással karbantartanak.</w:t>
            </w:r>
            <w:r>
              <w:rPr>
                <w:rStyle w:val="Nincs"/>
                <w:b/>
                <w:bCs/>
              </w:rPr>
              <w:t xml:space="preserve">       </w:t>
            </w:r>
            <w:r w:rsidRPr="005D4457">
              <w:rPr>
                <w:rStyle w:val="Nincs"/>
                <w:b/>
                <w:bCs/>
              </w:rPr>
              <w:t xml:space="preserve"> Tulajdonosa számára jel</w:t>
            </w:r>
            <w:r>
              <w:rPr>
                <w:rStyle w:val="Nincs"/>
                <w:b/>
                <w:bCs/>
              </w:rPr>
              <w:t>e</w:t>
            </w:r>
            <w:r w:rsidRPr="005D4457">
              <w:rPr>
                <w:rStyle w:val="Nincs"/>
                <w:b/>
                <w:bCs/>
              </w:rPr>
              <w:t xml:space="preserve">n állapotában hasznot nem hoz, az ingatlanból </w:t>
            </w:r>
            <w:proofErr w:type="spellStart"/>
            <w:r w:rsidRPr="005D4457">
              <w:rPr>
                <w:rStyle w:val="Nincs"/>
                <w:b/>
                <w:bCs/>
              </w:rPr>
              <w:t>jövedeleme</w:t>
            </w:r>
            <w:proofErr w:type="spellEnd"/>
            <w:r w:rsidRPr="005D4457">
              <w:rPr>
                <w:rStyle w:val="Nincs"/>
                <w:b/>
                <w:bCs/>
              </w:rPr>
              <w:t xml:space="preserve"> nem származik. Értéke semmiképpen nem haladja meg a szakérői </w:t>
            </w:r>
            <w:proofErr w:type="spellStart"/>
            <w:r w:rsidRPr="005D4457">
              <w:rPr>
                <w:rStyle w:val="Nincs"/>
                <w:b/>
                <w:bCs/>
              </w:rPr>
              <w:t>véleméyb</w:t>
            </w:r>
            <w:r w:rsidR="002C690A">
              <w:rPr>
                <w:rStyle w:val="Nincs"/>
                <w:b/>
                <w:bCs/>
              </w:rPr>
              <w:t>e</w:t>
            </w:r>
            <w:r w:rsidRPr="005D4457">
              <w:rPr>
                <w:rStyle w:val="Nincs"/>
                <w:b/>
                <w:bCs/>
              </w:rPr>
              <w:t>n</w:t>
            </w:r>
            <w:proofErr w:type="spellEnd"/>
            <w:r w:rsidRPr="005D4457">
              <w:rPr>
                <w:rStyle w:val="Nincs"/>
                <w:b/>
                <w:bCs/>
              </w:rPr>
              <w:t xml:space="preserve"> foglalt összeget. </w:t>
            </w:r>
          </w:p>
          <w:p w14:paraId="6485CD96" w14:textId="75107EE6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before="240"/>
              <w:jc w:val="both"/>
              <w:rPr>
                <w:color w:val="auto"/>
              </w:rPr>
            </w:pPr>
            <w:r w:rsidRPr="005D4457">
              <w:rPr>
                <w:rStyle w:val="Nincs"/>
                <w:b/>
                <w:bCs/>
              </w:rPr>
              <w:t xml:space="preserve">2./Ezzel szemben a helyükön kialakítandó közút az egész város </w:t>
            </w:r>
            <w:proofErr w:type="spellStart"/>
            <w:r w:rsidRPr="005D4457">
              <w:rPr>
                <w:rStyle w:val="Nincs"/>
                <w:b/>
                <w:bCs/>
              </w:rPr>
              <w:t>fejlődősését</w:t>
            </w:r>
            <w:proofErr w:type="spellEnd"/>
            <w:r w:rsidRPr="005D4457">
              <w:rPr>
                <w:rStyle w:val="Nincs"/>
                <w:b/>
                <w:bCs/>
              </w:rPr>
              <w:t xml:space="preserve"> szolgálná, így a kisajátítással biztosított tevéken</w:t>
            </w:r>
            <w:r>
              <w:rPr>
                <w:rStyle w:val="Nincs"/>
                <w:b/>
                <w:bCs/>
              </w:rPr>
              <w:t>y</w:t>
            </w:r>
            <w:r w:rsidRPr="005D4457">
              <w:rPr>
                <w:rStyle w:val="Nincs"/>
                <w:b/>
                <w:bCs/>
              </w:rPr>
              <w:t>ség közösségi előnyei a tulajdon elvonásával o</w:t>
            </w:r>
            <w:r>
              <w:rPr>
                <w:rStyle w:val="Nincs"/>
                <w:b/>
                <w:bCs/>
              </w:rPr>
              <w:t>k</w:t>
            </w:r>
            <w:r w:rsidRPr="005D4457">
              <w:rPr>
                <w:rStyle w:val="Nincs"/>
                <w:b/>
                <w:bCs/>
              </w:rPr>
              <w:t>ozott kárt jel</w:t>
            </w:r>
            <w:r w:rsidR="002C690A">
              <w:rPr>
                <w:rStyle w:val="Nincs"/>
                <w:b/>
                <w:bCs/>
              </w:rPr>
              <w:t>e</w:t>
            </w:r>
            <w:r w:rsidRPr="005D4457">
              <w:rPr>
                <w:rStyle w:val="Nincs"/>
                <w:b/>
                <w:bCs/>
              </w:rPr>
              <w:t>ntősen meghaladnák.</w:t>
            </w:r>
          </w:p>
          <w:p w14:paraId="7C2CD6D8" w14:textId="77777777" w:rsidR="00467BE9" w:rsidRPr="005D4457" w:rsidRDefault="00467BE9" w:rsidP="00467BE9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left="720" w:right="337"/>
              <w:rPr>
                <w:color w:val="auto"/>
              </w:rPr>
            </w:pPr>
            <w:bookmarkStart w:id="0" w:name="_GoBack"/>
            <w:bookmarkEnd w:id="0"/>
          </w:p>
          <w:p w14:paraId="3259302A" w14:textId="77777777" w:rsidR="00F77D16" w:rsidRPr="004B6BF3" w:rsidRDefault="00F77D16" w:rsidP="00B62E24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color w:val="auto"/>
              </w:rPr>
            </w:pPr>
          </w:p>
        </w:tc>
      </w:tr>
      <w:tr w:rsidR="004B6BF3" w:rsidRPr="004B6BF3" w14:paraId="02AACDDD" w14:textId="77777777" w:rsidTr="00FD13CC">
        <w:trPr>
          <w:trHeight w:val="90"/>
          <w:jc w:val="center"/>
        </w:trPr>
        <w:tc>
          <w:tcPr>
            <w:tcW w:w="1452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6CD816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left="720" w:right="337"/>
              <w:rPr>
                <w:color w:val="auto"/>
              </w:rPr>
            </w:pPr>
          </w:p>
        </w:tc>
      </w:tr>
      <w:tr w:rsidR="004B6BF3" w:rsidRPr="004B6BF3" w14:paraId="2C70785D" w14:textId="77777777" w:rsidTr="004B6BF3">
        <w:trPr>
          <w:trHeight w:val="12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85327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Egyéb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8ADE07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Style w:val="Nincs"/>
                <w:color w:val="auto"/>
                <w:lang w:val="en-US"/>
              </w:rPr>
            </w:pPr>
          </w:p>
          <w:p w14:paraId="0374A1D1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auto"/>
              </w:rPr>
            </w:pPr>
          </w:p>
        </w:tc>
      </w:tr>
    </w:tbl>
    <w:p w14:paraId="71C64C6B" w14:textId="1A50275F" w:rsidR="00A065C0" w:rsidRPr="004B6BF3" w:rsidRDefault="00D00091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  <w:r>
        <w:rPr>
          <w:b/>
          <w:bCs/>
          <w:noProof/>
          <w:color w:val="auto"/>
        </w:rPr>
        <w:lastRenderedPageBreak/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47F684F7" wp14:editId="50565037">
                <wp:simplePos x="0" y="0"/>
                <wp:positionH relativeFrom="page">
                  <wp:posOffset>1941195</wp:posOffset>
                </wp:positionH>
                <wp:positionV relativeFrom="page">
                  <wp:posOffset>932815</wp:posOffset>
                </wp:positionV>
                <wp:extent cx="109220" cy="41275"/>
                <wp:effectExtent l="0" t="0" r="0" b="0"/>
                <wp:wrapTopAndBottom/>
                <wp:docPr id="1" name="officeArt object" descr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41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420ACD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</w:pPr>
                          </w:p>
                          <w:p w14:paraId="7BA53701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tab/>
                            </w:r>
                          </w:p>
                          <w:p w14:paraId="0C3C2E15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Style w:val="Nincs"/>
                              </w:rPr>
                            </w:pPr>
                          </w:p>
                          <w:p w14:paraId="7BC093E6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25F6C835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076B513B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</w:p>
                          <w:p w14:paraId="3B17EBD9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1FBFAC24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173B9F6C" w14:textId="77777777" w:rsidR="00525308" w:rsidRDefault="00525308" w:rsidP="00A065C0">
                            <w:pPr>
                              <w:pStyle w:val="Szvegtrzs"/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655FAA81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221D0084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4DA97FC6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</w:rPr>
                              <w:tab/>
                            </w:r>
                            <w:r>
                              <w:rPr>
                                <w:rStyle w:val="Nincs"/>
                              </w:rPr>
                              <w:tab/>
                            </w:r>
                          </w:p>
                          <w:p w14:paraId="7A97B521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rPr>
                                <w:rStyle w:val="Nincs"/>
                              </w:rPr>
                            </w:pPr>
                          </w:p>
                          <w:p w14:paraId="290CA9E7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spacing w:before="240"/>
                              <w:jc w:val="both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5DEC095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D8F00C7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21D944E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3CF4F27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31C4456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E7687C9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43FD1E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F522C3C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E77C672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404FCA6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E5D423F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AC351D7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2276E9B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DCB37C7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827B6B8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6997A34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8F1C9B3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ED3A355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82DBC68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spacing w:before="240"/>
                              <w:jc w:val="both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DA1DB64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56A5D9A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C95A15A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27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35BF3AD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spacing w:before="240"/>
                              <w:jc w:val="both"/>
                              <w:rPr>
                                <w:rStyle w:val="Nincs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9A028F6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337"/>
                              <w:jc w:val="both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0503B9D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337"/>
                              <w:jc w:val="both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10BAC23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337"/>
                              <w:rPr>
                                <w:rStyle w:val="Ninc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7D773BC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ind w:right="337"/>
                              <w:rPr>
                                <w:rStyle w:val="Nincs"/>
                                <w:lang w:val="en-US"/>
                              </w:rPr>
                            </w:pPr>
                          </w:p>
                          <w:p w14:paraId="7F7FE449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6865C16C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</w:p>
                          <w:p w14:paraId="22BA44A5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684F7" id="_x0000_s1028" type="#_x0000_t202" alt="officeArt object" style="position:absolute;left:0;text-align:left;margin-left:152.85pt;margin-top:73.45pt;width:8.6pt;height:3.25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" filled="f" stroked="f" strokeweight="1pt">
                <v:stroke miterlimit="4"/>
                <v:textbox inset="0,0,0,0">
                  <w:txbxContent>
                    <w:p w14:paraId="37420ACD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</w:pPr>
                    </w:p>
                    <w:p w14:paraId="7BA53701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Style w:val="Nincs"/>
                        </w:rPr>
                      </w:pPr>
                      <w:r>
                        <w:tab/>
                      </w:r>
                    </w:p>
                    <w:p w14:paraId="0C3C2E15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Style w:val="Nincs"/>
                        </w:rPr>
                      </w:pPr>
                    </w:p>
                    <w:p w14:paraId="7BC093E6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25F6C835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076B513B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</w:p>
                    <w:p w14:paraId="3B17EBD9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1FBFAC24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173B9F6C" w14:textId="77777777" w:rsidR="00525308" w:rsidRDefault="00525308" w:rsidP="00A065C0">
                      <w:pPr>
                        <w:pStyle w:val="Szvegtrzs"/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655FAA81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221D0084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4DA97FC6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</w:rPr>
                        <w:tab/>
                      </w:r>
                      <w:r>
                        <w:rPr>
                          <w:rStyle w:val="Nincs"/>
                        </w:rPr>
                        <w:tab/>
                      </w:r>
                    </w:p>
                    <w:p w14:paraId="7A97B521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rPr>
                          <w:rStyle w:val="Nincs"/>
                        </w:rPr>
                      </w:pPr>
                    </w:p>
                    <w:p w14:paraId="290CA9E7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spacing w:before="240"/>
                        <w:jc w:val="both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5DEC095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2D8F00C7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21D944E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23CF4F27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31C4456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4E7687C9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43FD1E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2F522C3C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7E77C672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404FCA6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E5D423F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AC351D7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72276E9B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DCB37C7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2827B6B8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16997A34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18F1C9B3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0ED3A355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82DBC68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spacing w:before="240"/>
                        <w:jc w:val="both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DA1DB64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056A5D9A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C95A15A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27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735BF3AD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spacing w:before="240"/>
                        <w:jc w:val="both"/>
                        <w:rPr>
                          <w:rStyle w:val="Nincs"/>
                          <w:b/>
                          <w:bCs/>
                          <w:lang w:val="en-US"/>
                        </w:rPr>
                      </w:pPr>
                    </w:p>
                    <w:p w14:paraId="29A028F6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337"/>
                        <w:jc w:val="both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00503B9D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337"/>
                        <w:jc w:val="both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210BAC23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337"/>
                        <w:rPr>
                          <w:rStyle w:val="Nincs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7D773BC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</w:tabs>
                        <w:ind w:right="337"/>
                        <w:rPr>
                          <w:rStyle w:val="Nincs"/>
                          <w:lang w:val="en-US"/>
                        </w:rPr>
                      </w:pPr>
                    </w:p>
                    <w:p w14:paraId="7F7FE449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Style w:val="Nincs"/>
                        </w:rPr>
                      </w:pPr>
                      <w:r>
                        <w:rPr>
                          <w:rStyle w:val="Nincs"/>
                          <w:lang w:val="en-US"/>
                        </w:rPr>
                        <w:tab/>
                      </w:r>
                    </w:p>
                    <w:p w14:paraId="6865C16C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  <w:rPr>
                          <w:rStyle w:val="Nincs"/>
                          <w:lang w:val="en-US"/>
                        </w:rPr>
                      </w:pPr>
                    </w:p>
                    <w:p w14:paraId="22BA44A5" w14:textId="77777777" w:rsidR="00525308" w:rsidRDefault="00525308" w:rsidP="00A065C0">
                      <w:pPr>
                        <w:pStyle w:val="Szvegtrzs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</w:tabs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5F6E8D65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2F334484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5CD85A36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7309B6C9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56B62FCF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2654FC88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rStyle w:val="Nincs"/>
          <w:b/>
          <w:bCs/>
          <w:color w:val="auto"/>
        </w:rPr>
      </w:pPr>
    </w:p>
    <w:p w14:paraId="2568A933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color w:val="auto"/>
        </w:rPr>
        <w:sectPr w:rsidR="00A065C0" w:rsidRPr="004B6BF3">
          <w:headerReference w:type="default" r:id="rId11"/>
          <w:footerReference w:type="default" r:id="rId12"/>
          <w:pgSz w:w="18720" w:h="27360"/>
          <w:pgMar w:top="1134" w:right="1134" w:bottom="1134" w:left="1134" w:header="709" w:footer="850" w:gutter="0"/>
          <w:cols w:space="708"/>
        </w:sectPr>
      </w:pPr>
    </w:p>
    <w:p w14:paraId="3B2FE16B" w14:textId="77777777" w:rsidR="00A065C0" w:rsidRPr="004B6BF3" w:rsidRDefault="00A065C0" w:rsidP="00A065C0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jc w:val="center"/>
        <w:rPr>
          <w:color w:val="auto"/>
        </w:rPr>
      </w:pPr>
    </w:p>
    <w:tbl>
      <w:tblPr>
        <w:tblStyle w:val="TableNormal"/>
        <w:tblW w:w="127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731"/>
        <w:gridCol w:w="450"/>
        <w:gridCol w:w="1102"/>
        <w:gridCol w:w="717"/>
        <w:gridCol w:w="1801"/>
        <w:gridCol w:w="7899"/>
      </w:tblGrid>
      <w:tr w:rsidR="004B6BF3" w:rsidRPr="004B6BF3" w14:paraId="6F45B685" w14:textId="77777777" w:rsidTr="00A065C0">
        <w:trPr>
          <w:trHeight w:val="640"/>
          <w:jc w:val="center"/>
        </w:trPr>
        <w:tc>
          <w:tcPr>
            <w:tcW w:w="1270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7A22F" w14:textId="77777777" w:rsidR="00A065C0" w:rsidRPr="004B6BF3" w:rsidRDefault="00A065C0" w:rsidP="00A065C0"/>
        </w:tc>
      </w:tr>
      <w:tr w:rsidR="004B6BF3" w:rsidRPr="004B6BF3" w14:paraId="7551E0FE" w14:textId="77777777" w:rsidTr="00A065C0">
        <w:trPr>
          <w:trHeight w:val="630"/>
          <w:jc w:val="center"/>
        </w:trPr>
        <w:tc>
          <w:tcPr>
            <w:tcW w:w="12700" w:type="dxa"/>
            <w:gridSpan w:val="6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7F72A" w14:textId="77777777" w:rsidR="00A065C0" w:rsidRPr="004B6BF3" w:rsidRDefault="00A065C0" w:rsidP="00A065C0">
            <w:pPr>
              <w:pStyle w:val="Alaprtelmezet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</w:tabs>
              <w:suppressAutoHyphens/>
              <w:outlineLvl w:val="0"/>
              <w:rPr>
                <w:rFonts w:hint="eastAsia"/>
                <w:color w:val="auto"/>
              </w:rPr>
            </w:pPr>
            <w:r w:rsidRPr="004B6BF3">
              <w:rPr>
                <w:rStyle w:val="Nincs"/>
                <w:rFonts w:ascii="Cambria" w:eastAsia="Cambria" w:hAnsi="Cambria" w:cs="Cambria"/>
                <w:color w:val="auto"/>
                <w:sz w:val="32"/>
                <w:szCs w:val="32"/>
              </w:rPr>
              <w:t>A</w:t>
            </w:r>
          </w:p>
        </w:tc>
      </w:tr>
      <w:tr w:rsidR="004B6BF3" w:rsidRPr="004B6BF3" w14:paraId="301C8B6F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16F33" w14:textId="77777777" w:rsidR="00A065C0" w:rsidRPr="004B6BF3" w:rsidRDefault="00A065C0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1.a)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83EC57" w14:textId="77777777" w:rsidR="00A065C0" w:rsidRPr="004B6BF3" w:rsidRDefault="00A065C0" w:rsidP="00A065C0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486E0A">
              <w:rPr>
                <w:rStyle w:val="Nincs"/>
                <w:color w:val="auto"/>
                <w:lang w:val="en-US"/>
              </w:rPr>
              <w:t>x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EA644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Az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adásvétele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meghiúsulásának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igazolására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szolgáló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iratok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D3E51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tulajdonosa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részére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megküldött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vételi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ajánlat</w:t>
            </w:r>
            <w:proofErr w:type="spellEnd"/>
          </w:p>
        </w:tc>
      </w:tr>
      <w:tr w:rsidR="004B6BF3" w:rsidRPr="004B6BF3" w14:paraId="27E9E7C3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DEB47" w14:textId="77777777" w:rsidR="00A065C0" w:rsidRPr="004B6BF3" w:rsidRDefault="00A065C0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1.b)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D7E758" w14:textId="77777777" w:rsidR="00A065C0" w:rsidRPr="004B6BF3" w:rsidRDefault="00486E0A" w:rsidP="00A065C0">
            <w:r>
              <w:t>x</w:t>
            </w:r>
          </w:p>
        </w:tc>
        <w:tc>
          <w:tcPr>
            <w:tcW w:w="1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1207" w14:textId="77777777" w:rsidR="00A065C0" w:rsidRPr="004B6BF3" w:rsidRDefault="00A065C0" w:rsidP="00A065C0"/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78870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vételi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ajánlat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átvételét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irat</w:t>
            </w:r>
            <w:proofErr w:type="spellEnd"/>
          </w:p>
        </w:tc>
      </w:tr>
      <w:tr w:rsidR="004B6BF3" w:rsidRPr="004B6BF3" w14:paraId="662B9378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CEAB9" w14:textId="77777777" w:rsidR="00A065C0" w:rsidRPr="004B6BF3" w:rsidRDefault="00A065C0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1.c)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758E9B" w14:textId="77777777" w:rsidR="00A065C0" w:rsidRPr="004B6BF3" w:rsidRDefault="00486E0A" w:rsidP="00A065C0">
            <w:r>
              <w:t>x</w:t>
            </w:r>
          </w:p>
        </w:tc>
        <w:tc>
          <w:tcPr>
            <w:tcW w:w="1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C8A26" w14:textId="77777777" w:rsidR="00A065C0" w:rsidRPr="004B6BF3" w:rsidRDefault="00A065C0" w:rsidP="00A065C0"/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CDCB4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tulajdonos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vételi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ajánlattal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összefüggésben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tett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nyilatkozata</w:t>
            </w:r>
            <w:proofErr w:type="spellEnd"/>
          </w:p>
        </w:tc>
      </w:tr>
      <w:tr w:rsidR="004B6BF3" w:rsidRPr="004B6BF3" w14:paraId="601CB143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557A2" w14:textId="77777777" w:rsidR="00A065C0" w:rsidRPr="004B6BF3" w:rsidRDefault="00A065C0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1.d)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BFB10E" w14:textId="77777777" w:rsidR="00A065C0" w:rsidRPr="004B6BF3" w:rsidRDefault="00486E0A" w:rsidP="00A065C0">
            <w:r>
              <w:t>-</w:t>
            </w:r>
          </w:p>
        </w:tc>
        <w:tc>
          <w:tcPr>
            <w:tcW w:w="1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1956" w14:textId="77777777" w:rsidR="00A065C0" w:rsidRPr="004B6BF3" w:rsidRDefault="00A065C0" w:rsidP="00A065C0"/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0DB60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Kstv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. 3. § (2)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bekezdéskezdés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b)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vagy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c)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pontjában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foglalt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körülményeket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dokumentumok</w:t>
            </w:r>
            <w:proofErr w:type="spellEnd"/>
          </w:p>
        </w:tc>
      </w:tr>
      <w:tr w:rsidR="004B6BF3" w:rsidRPr="004B6BF3" w14:paraId="046446D9" w14:textId="77777777" w:rsidTr="00A065C0">
        <w:trPr>
          <w:trHeight w:val="9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94ACE" w14:textId="77777777" w:rsidR="00A065C0" w:rsidRPr="004B6BF3" w:rsidRDefault="00A065C0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2.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79728" w14:textId="77777777" w:rsidR="00A065C0" w:rsidRPr="004B6BF3" w:rsidRDefault="00486E0A" w:rsidP="00A065C0">
            <w:r>
              <w:t>x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7E969A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Ha 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közérdekű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cél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megvalósítása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tulajdon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korlátozásával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lehetséges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az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ezt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dokumentumok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, </w:t>
            </w: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ill.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hatóság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elutasító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proofErr w:type="gram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döntése</w:t>
            </w:r>
            <w:proofErr w:type="spellEnd"/>
            <w:r w:rsidR="00486E0A">
              <w:rPr>
                <w:rStyle w:val="Nincs"/>
                <w:b/>
                <w:bCs/>
                <w:color w:val="auto"/>
                <w:lang w:val="en-US"/>
              </w:rPr>
              <w:t xml:space="preserve">( </w:t>
            </w:r>
            <w:proofErr w:type="spellStart"/>
            <w:r w:rsidR="00486E0A">
              <w:rPr>
                <w:rStyle w:val="Nincs"/>
                <w:b/>
                <w:bCs/>
                <w:color w:val="auto"/>
                <w:lang w:val="en-US"/>
              </w:rPr>
              <w:t>Szabályozási</w:t>
            </w:r>
            <w:proofErr w:type="spellEnd"/>
            <w:proofErr w:type="gramEnd"/>
            <w:r w:rsidR="00486E0A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486E0A">
              <w:rPr>
                <w:rStyle w:val="Nincs"/>
                <w:b/>
                <w:bCs/>
                <w:color w:val="auto"/>
                <w:lang w:val="en-US"/>
              </w:rPr>
              <w:t>Terv</w:t>
            </w:r>
            <w:proofErr w:type="spellEnd"/>
            <w:r w:rsidR="00486E0A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486E0A">
              <w:rPr>
                <w:rStyle w:val="Nincs"/>
                <w:b/>
                <w:bCs/>
                <w:color w:val="auto"/>
                <w:lang w:val="en-US"/>
              </w:rPr>
              <w:t>kivonat</w:t>
            </w:r>
            <w:proofErr w:type="spellEnd"/>
            <w:r w:rsidR="00486E0A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="00486E0A">
              <w:rPr>
                <w:rStyle w:val="Nincs"/>
                <w:b/>
                <w:bCs/>
                <w:color w:val="auto"/>
                <w:lang w:val="en-US"/>
              </w:rPr>
              <w:t>tervezett</w:t>
            </w:r>
            <w:proofErr w:type="spellEnd"/>
            <w:r w:rsidR="00486E0A">
              <w:rPr>
                <w:rStyle w:val="Nincs"/>
                <w:b/>
                <w:bCs/>
                <w:color w:val="auto"/>
                <w:lang w:val="en-US"/>
              </w:rPr>
              <w:t xml:space="preserve">   </w:t>
            </w:r>
            <w:proofErr w:type="spellStart"/>
            <w:r w:rsidR="00486E0A">
              <w:rPr>
                <w:rStyle w:val="Nincs"/>
                <w:b/>
                <w:bCs/>
                <w:color w:val="auto"/>
                <w:lang w:val="en-US"/>
              </w:rPr>
              <w:t>közútkapcsolatról</w:t>
            </w:r>
            <w:proofErr w:type="spellEnd"/>
            <w:r w:rsidR="00486E0A">
              <w:rPr>
                <w:rStyle w:val="Nincs"/>
                <w:b/>
                <w:bCs/>
                <w:color w:val="auto"/>
                <w:lang w:val="en-US"/>
              </w:rPr>
              <w:t>)</w:t>
            </w:r>
          </w:p>
        </w:tc>
      </w:tr>
      <w:tr w:rsidR="004B6BF3" w:rsidRPr="004B6BF3" w14:paraId="511E9B81" w14:textId="77777777" w:rsidTr="00A065C0">
        <w:trPr>
          <w:trHeight w:val="21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EAF74" w14:textId="77777777" w:rsidR="00A065C0" w:rsidRPr="004B6BF3" w:rsidRDefault="00A065C0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3.a)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9DA697" w14:textId="77777777" w:rsidR="00A065C0" w:rsidRPr="004B6BF3" w:rsidRDefault="00A065C0" w:rsidP="00A065C0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486E0A">
              <w:rPr>
                <w:rStyle w:val="Nincs"/>
                <w:color w:val="auto"/>
                <w:lang w:val="en-US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CEA90" w14:textId="77777777" w:rsidR="00A065C0" w:rsidRPr="004B6BF3" w:rsidRDefault="00A065C0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terv</w:t>
            </w:r>
            <w:proofErr w:type="spellEnd"/>
          </w:p>
        </w:tc>
        <w:tc>
          <w:tcPr>
            <w:tcW w:w="10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F6BE2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Style w:val="Nincs"/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állami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ingatlan-nyilvántartási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térképi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adatbázis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tartalmában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változást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eredményező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2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db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eredeti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1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db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másolati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példányban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  <w:p w14:paraId="0C2A8137" w14:textId="77777777" w:rsidR="00A065C0" w:rsidRPr="004B6BF3" w:rsidRDefault="00A065C0" w:rsidP="00A065C0">
            <w:pPr>
              <w:pStyle w:val="Szvegtrzs"/>
              <w:numPr>
                <w:ilvl w:val="0"/>
                <w:numId w:val="1"/>
              </w:numPr>
              <w:rPr>
                <w:color w:val="auto"/>
                <w:lang w:val="en-US"/>
              </w:rPr>
            </w:pPr>
            <w:proofErr w:type="spellStart"/>
            <w:r w:rsidRPr="004B6BF3">
              <w:rPr>
                <w:rStyle w:val="Nincs"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vázrajz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területkimutatás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;</w:t>
            </w:r>
          </w:p>
          <w:p w14:paraId="55ABD2BA" w14:textId="77777777" w:rsidR="00A065C0" w:rsidRPr="004B6BF3" w:rsidRDefault="00A065C0" w:rsidP="00A065C0">
            <w:pPr>
              <w:pStyle w:val="Szvegtrzs"/>
              <w:numPr>
                <w:ilvl w:val="0"/>
                <w:numId w:val="1"/>
              </w:numPr>
              <w:rPr>
                <w:color w:val="auto"/>
                <w:lang w:val="en-US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átnézeti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térkép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(ha 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cél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megvalósítása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több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ingatlant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érint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);</w:t>
            </w:r>
          </w:p>
          <w:p w14:paraId="3BC008CE" w14:textId="77777777" w:rsidR="00A065C0" w:rsidRPr="004B6BF3" w:rsidRDefault="00A065C0" w:rsidP="00A065C0">
            <w:pPr>
              <w:pStyle w:val="Szvegtrzs"/>
              <w:numPr>
                <w:ilvl w:val="0"/>
                <w:numId w:val="1"/>
              </w:numPr>
              <w:rPr>
                <w:color w:val="auto"/>
                <w:lang w:val="en-US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jogosultak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listája</w:t>
            </w:r>
            <w:proofErr w:type="spellEnd"/>
          </w:p>
        </w:tc>
      </w:tr>
      <w:tr w:rsidR="004B6BF3" w:rsidRPr="004B6BF3" w14:paraId="4776AE19" w14:textId="77777777" w:rsidTr="00A065C0">
        <w:trPr>
          <w:trHeight w:val="24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08772" w14:textId="77777777" w:rsidR="00A065C0" w:rsidRPr="004B6BF3" w:rsidRDefault="00A065C0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3.b)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98E340" w14:textId="77777777" w:rsidR="00A065C0" w:rsidRPr="004B6BF3" w:rsidRDefault="00A065C0" w:rsidP="00A065C0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486E0A">
              <w:rPr>
                <w:rStyle w:val="Nincs"/>
                <w:color w:val="auto"/>
                <w:lang w:val="en-US"/>
              </w:rPr>
              <w:t>-</w:t>
            </w: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0052E8FE" w14:textId="77777777" w:rsidR="00A065C0" w:rsidRPr="004B6BF3" w:rsidRDefault="00A065C0" w:rsidP="00A065C0"/>
        </w:tc>
        <w:tc>
          <w:tcPr>
            <w:tcW w:w="10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10A7B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Style w:val="Nincs"/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állami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ingatlan-nyilvántartási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térképi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adatbázis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tartalmában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változást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eredményező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egész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ingatlanra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vonatkozó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építmény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létesítésére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irányuló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1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db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eredeti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példányban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  <w:p w14:paraId="13BBB8A0" w14:textId="77777777" w:rsidR="00A065C0" w:rsidRPr="004B6BF3" w:rsidRDefault="00A065C0" w:rsidP="00A065C0">
            <w:pPr>
              <w:pStyle w:val="Szvegtrzs"/>
              <w:numPr>
                <w:ilvl w:val="0"/>
                <w:numId w:val="2"/>
              </w:numPr>
              <w:rPr>
                <w:color w:val="auto"/>
                <w:lang w:val="en-US"/>
              </w:rPr>
            </w:pPr>
            <w:proofErr w:type="spellStart"/>
            <w:r w:rsidRPr="004B6BF3">
              <w:rPr>
                <w:rStyle w:val="Nincs"/>
                <w:color w:val="auto"/>
                <w:lang w:val="en-US"/>
              </w:rPr>
              <w:t>hiteles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ingatlan-nyilvántartási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térkép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vagy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– ha 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cél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megvalósítása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több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ingatlant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érint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– 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kisajátítási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átnézeti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térkép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;</w:t>
            </w:r>
          </w:p>
          <w:p w14:paraId="23A68CDD" w14:textId="77777777" w:rsidR="00A065C0" w:rsidRPr="004B6BF3" w:rsidRDefault="00A065C0" w:rsidP="00A065C0">
            <w:pPr>
              <w:pStyle w:val="Szvegtrzs"/>
              <w:numPr>
                <w:ilvl w:val="0"/>
                <w:numId w:val="2"/>
              </w:numPr>
              <w:rPr>
                <w:color w:val="auto"/>
                <w:lang w:val="en-US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jogosultak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listája</w:t>
            </w:r>
            <w:proofErr w:type="spellEnd"/>
          </w:p>
        </w:tc>
      </w:tr>
      <w:tr w:rsidR="004B6BF3" w:rsidRPr="004B6BF3" w14:paraId="39E2D599" w14:textId="77777777" w:rsidTr="00A065C0">
        <w:trPr>
          <w:trHeight w:val="18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1D2EE" w14:textId="77777777" w:rsidR="00A065C0" w:rsidRPr="004B6BF3" w:rsidRDefault="00A065C0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3.c)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05CE86" w14:textId="77777777" w:rsidR="00A065C0" w:rsidRPr="004B6BF3" w:rsidRDefault="00A065C0" w:rsidP="00A065C0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486E0A">
              <w:rPr>
                <w:rStyle w:val="Nincs"/>
                <w:color w:val="auto"/>
                <w:lang w:val="en-US"/>
              </w:rPr>
              <w:t>x</w:t>
            </w: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1DD0D142" w14:textId="77777777" w:rsidR="00A065C0" w:rsidRPr="004B6BF3" w:rsidRDefault="00A065C0" w:rsidP="00A065C0"/>
        </w:tc>
        <w:tc>
          <w:tcPr>
            <w:tcW w:w="10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89E13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Style w:val="Nincs"/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állami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ingatlan-nyilvántartási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térképi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adatbázis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tartalmában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változást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eredményező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egész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ingatlanra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vonatkozó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építmény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létesítésére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irányuló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1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db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eredeti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u w:val="single"/>
                <w:lang w:val="en-US"/>
              </w:rPr>
              <w:t>példányban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  <w:p w14:paraId="52D53B95" w14:textId="77777777" w:rsidR="00A065C0" w:rsidRDefault="00A065C0" w:rsidP="00A065C0">
            <w:pPr>
              <w:pStyle w:val="Szvegtrzs"/>
              <w:numPr>
                <w:ilvl w:val="0"/>
                <w:numId w:val="3"/>
              </w:numPr>
              <w:rPr>
                <w:rStyle w:val="Nincs"/>
                <w:color w:val="auto"/>
                <w:lang w:val="en-US"/>
              </w:rPr>
            </w:pPr>
            <w:proofErr w:type="spellStart"/>
            <w:r w:rsidRPr="004B6BF3">
              <w:rPr>
                <w:rStyle w:val="Nincs"/>
                <w:color w:val="auto"/>
                <w:lang w:val="en-US"/>
              </w:rPr>
              <w:t>hiteles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ingatlan-nyilvántartási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térkép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;</w:t>
            </w:r>
          </w:p>
          <w:p w14:paraId="595BA68F" w14:textId="77777777" w:rsidR="00486E0A" w:rsidRPr="004B6BF3" w:rsidRDefault="00486E0A" w:rsidP="00A065C0">
            <w:pPr>
              <w:pStyle w:val="Szvegtrzs"/>
              <w:numPr>
                <w:ilvl w:val="0"/>
                <w:numId w:val="3"/>
              </w:numPr>
              <w:rPr>
                <w:color w:val="auto"/>
                <w:lang w:val="en-US"/>
              </w:rPr>
            </w:pPr>
            <w:proofErr w:type="spellStart"/>
            <w:r>
              <w:rPr>
                <w:rStyle w:val="Nincs"/>
                <w:color w:val="auto"/>
                <w:lang w:val="en-US"/>
              </w:rPr>
              <w:t>hiteles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tulajdoni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lap </w:t>
            </w:r>
            <w:proofErr w:type="spellStart"/>
            <w:r>
              <w:rPr>
                <w:rStyle w:val="Nincs"/>
                <w:color w:val="auto"/>
                <w:lang w:val="en-US"/>
              </w:rPr>
              <w:t>másolat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</w:p>
          <w:p w14:paraId="2C119737" w14:textId="77777777" w:rsidR="00A065C0" w:rsidRPr="004B6BF3" w:rsidRDefault="00A065C0" w:rsidP="00A065C0">
            <w:pPr>
              <w:pStyle w:val="Szvegtrzs"/>
              <w:numPr>
                <w:ilvl w:val="0"/>
                <w:numId w:val="3"/>
              </w:numPr>
              <w:rPr>
                <w:color w:val="auto"/>
                <w:lang w:val="en-US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jogosultak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listája</w:t>
            </w:r>
            <w:proofErr w:type="spellEnd"/>
          </w:p>
        </w:tc>
      </w:tr>
      <w:tr w:rsidR="004B6BF3" w:rsidRPr="004B6BF3" w14:paraId="2FBB0BE8" w14:textId="77777777" w:rsidTr="00A065C0">
        <w:trPr>
          <w:trHeight w:val="12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92666" w14:textId="77777777" w:rsidR="00A065C0" w:rsidRPr="004B6BF3" w:rsidRDefault="00A065C0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4.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B2EC67" w14:textId="77777777" w:rsidR="00A065C0" w:rsidRPr="004B6BF3" w:rsidRDefault="00A065C0" w:rsidP="00A065C0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486E0A">
              <w:rPr>
                <w:rStyle w:val="Nincs"/>
                <w:color w:val="auto"/>
                <w:lang w:val="en-US"/>
              </w:rPr>
              <w:t>-</w:t>
            </w:r>
          </w:p>
        </w:tc>
        <w:tc>
          <w:tcPr>
            <w:tcW w:w="3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3DAA0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céljának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megfelelően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Kstv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. 7. §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szerinti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dokumentum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r w:rsidRPr="004B6BF3">
              <w:rPr>
                <w:rStyle w:val="Nincs"/>
                <w:color w:val="auto"/>
                <w:lang w:val="en-US"/>
              </w:rPr>
              <w:t>(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megnevezés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)</w:t>
            </w:r>
          </w:p>
        </w:tc>
        <w:tc>
          <w:tcPr>
            <w:tcW w:w="7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6F03D" w14:textId="77777777" w:rsidR="00A065C0" w:rsidRPr="004B6BF3" w:rsidRDefault="00A065C0" w:rsidP="00A065C0"/>
        </w:tc>
      </w:tr>
      <w:tr w:rsidR="004B6BF3" w:rsidRPr="004B6BF3" w14:paraId="5FC813CE" w14:textId="77777777" w:rsidTr="00A065C0">
        <w:trPr>
          <w:trHeight w:val="9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4A284" w14:textId="77777777" w:rsidR="00A065C0" w:rsidRPr="004B6BF3" w:rsidRDefault="00A065C0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5.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B769F" w14:textId="77777777" w:rsidR="00A065C0" w:rsidRPr="004B6BF3" w:rsidRDefault="00A065C0" w:rsidP="00A065C0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486E0A">
              <w:rPr>
                <w:rStyle w:val="Nincs"/>
                <w:color w:val="auto"/>
                <w:lang w:val="en-US"/>
              </w:rPr>
              <w:t>-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29558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both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kérő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harmadik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személy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esetében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tevékenység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végzésére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vonatkozó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engedély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nem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engedélyköteles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tevékenység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esetén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létesítő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okirata</w:t>
            </w:r>
            <w:proofErr w:type="spellEnd"/>
          </w:p>
        </w:tc>
      </w:tr>
      <w:tr w:rsidR="004B6BF3" w:rsidRPr="004B6BF3" w14:paraId="1276446A" w14:textId="77777777" w:rsidTr="00A065C0">
        <w:trPr>
          <w:trHeight w:val="122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CA094" w14:textId="77777777" w:rsidR="00A065C0" w:rsidRPr="004B6BF3" w:rsidRDefault="00A065C0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6.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98FFF9" w14:textId="77777777" w:rsidR="00A065C0" w:rsidRPr="004B6BF3" w:rsidRDefault="00A065C0" w:rsidP="00A065C0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 w:rsidR="00486E0A">
              <w:rPr>
                <w:rStyle w:val="Nincs"/>
                <w:color w:val="auto"/>
                <w:lang w:val="en-US"/>
              </w:rPr>
              <w:t>-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09B65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telki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szolgalom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egyéb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szolgalom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vezetékjog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használati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jog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jogosultjainak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nyilatkozata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jog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fenntartása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vagy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megszüntetéshez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való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hozzájárulás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kérdésében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vagy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–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nyilatkozat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hiányában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– 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megkeresést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iratok</w:t>
            </w:r>
            <w:proofErr w:type="spellEnd"/>
          </w:p>
        </w:tc>
      </w:tr>
      <w:tr w:rsidR="004B6BF3" w:rsidRPr="004B6BF3" w14:paraId="40CFF70B" w14:textId="77777777" w:rsidTr="00A065C0">
        <w:trPr>
          <w:trHeight w:val="640"/>
          <w:jc w:val="center"/>
        </w:trPr>
        <w:tc>
          <w:tcPr>
            <w:tcW w:w="1270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B5E5D" w14:textId="77777777" w:rsidR="00A065C0" w:rsidRPr="004B6BF3" w:rsidRDefault="00A065C0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céljától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és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feltételeitől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függően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kötelezően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csatolandó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dokumentumok</w:t>
            </w:r>
            <w:proofErr w:type="spellEnd"/>
          </w:p>
        </w:tc>
      </w:tr>
      <w:tr w:rsidR="009E69DD" w:rsidRPr="004B6BF3" w14:paraId="09F9BE2A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531FF" w14:textId="77777777" w:rsidR="009E69DD" w:rsidRPr="004B6BF3" w:rsidRDefault="009E69DD" w:rsidP="009E69DD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7.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9BC4AD" w14:textId="77777777" w:rsidR="009E69DD" w:rsidRPr="004B6BF3" w:rsidRDefault="009E69DD" w:rsidP="009E69DD">
            <w:r>
              <w:t>x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9B511" w14:textId="77777777" w:rsidR="009E69DD" w:rsidRPr="00B049B8" w:rsidRDefault="009E69DD" w:rsidP="009E69DD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rStyle w:val="Nincs"/>
                <w:color w:val="auto"/>
                <w:lang w:val="en-US"/>
              </w:rPr>
            </w:pPr>
            <w:proofErr w:type="spellStart"/>
            <w:r w:rsidRPr="00B049B8">
              <w:rPr>
                <w:rStyle w:val="Nincs"/>
                <w:b/>
                <w:bCs/>
                <w:color w:val="auto"/>
                <w:lang w:val="en-US"/>
              </w:rPr>
              <w:t>Kizárólag</w:t>
            </w:r>
            <w:proofErr w:type="spellEnd"/>
            <w:r w:rsidRPr="00B049B8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b/>
                <w:bCs/>
                <w:color w:val="auto"/>
                <w:lang w:val="en-US"/>
              </w:rPr>
              <w:t>az</w:t>
            </w:r>
            <w:proofErr w:type="spellEnd"/>
            <w:r w:rsidRPr="00B049B8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b/>
                <w:bCs/>
                <w:color w:val="auto"/>
                <w:lang w:val="en-US"/>
              </w:rPr>
              <w:t>adott</w:t>
            </w:r>
            <w:proofErr w:type="spellEnd"/>
            <w:r w:rsidRPr="00B049B8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b/>
                <w:bCs/>
                <w:color w:val="auto"/>
                <w:lang w:val="en-US"/>
              </w:rPr>
              <w:t>ingatlanon</w:t>
            </w:r>
            <w:proofErr w:type="spellEnd"/>
            <w:r w:rsidRPr="00B049B8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color w:val="auto"/>
                <w:lang w:val="en-US"/>
              </w:rPr>
              <w:t>történő</w:t>
            </w:r>
            <w:proofErr w:type="spellEnd"/>
            <w:r w:rsidRPr="00B049B8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color w:val="auto"/>
                <w:lang w:val="en-US"/>
              </w:rPr>
              <w:t>megvalósíthatóságot</w:t>
            </w:r>
            <w:proofErr w:type="spellEnd"/>
            <w:r w:rsidRPr="00B049B8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color w:val="auto"/>
                <w:lang w:val="en-US"/>
              </w:rPr>
              <w:t>igazoló</w:t>
            </w:r>
            <w:proofErr w:type="spellEnd"/>
            <w:r w:rsidRPr="00B049B8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B049B8">
              <w:rPr>
                <w:rStyle w:val="Nincs"/>
                <w:color w:val="auto"/>
                <w:lang w:val="en-US"/>
              </w:rPr>
              <w:t>dokumentumok</w:t>
            </w:r>
            <w:proofErr w:type="spellEnd"/>
            <w:r w:rsidRPr="00B049B8">
              <w:rPr>
                <w:rStyle w:val="Nincs"/>
                <w:color w:val="auto"/>
                <w:lang w:val="en-US"/>
              </w:rPr>
              <w:t xml:space="preserve"> </w:t>
            </w:r>
          </w:p>
          <w:p w14:paraId="0EE404DA" w14:textId="77777777" w:rsidR="009E69DD" w:rsidRPr="009E69DD" w:rsidRDefault="009E69DD" w:rsidP="009E69DD">
            <w:pPr>
              <w:pStyle w:val="Szvegtrzs"/>
              <w:numPr>
                <w:ilvl w:val="0"/>
                <w:numId w:val="3"/>
              </w:numPr>
              <w:tabs>
                <w:tab w:val="left" w:pos="10620"/>
                <w:tab w:val="left" w:pos="11328"/>
              </w:tabs>
              <w:rPr>
                <w:rStyle w:val="Nincs"/>
                <w:color w:val="auto"/>
              </w:rPr>
            </w:pPr>
            <w:proofErr w:type="spellStart"/>
            <w:r w:rsidRPr="009E69DD">
              <w:rPr>
                <w:rStyle w:val="Nincs"/>
                <w:color w:val="auto"/>
                <w:lang w:val="en-US"/>
              </w:rPr>
              <w:t>Szabályozási</w:t>
            </w:r>
            <w:proofErr w:type="spellEnd"/>
            <w:r w:rsidRPr="009E69DD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9E69DD">
              <w:rPr>
                <w:rStyle w:val="Nincs"/>
                <w:color w:val="auto"/>
                <w:lang w:val="en-US"/>
              </w:rPr>
              <w:t>Terv</w:t>
            </w:r>
            <w:proofErr w:type="spellEnd"/>
            <w:r w:rsidRPr="009E69DD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9E69DD">
              <w:rPr>
                <w:rStyle w:val="Nincs"/>
                <w:color w:val="auto"/>
                <w:lang w:val="en-US"/>
              </w:rPr>
              <w:t>kivonata</w:t>
            </w:r>
            <w:proofErr w:type="spellEnd"/>
            <w:r w:rsidRPr="009E69DD">
              <w:rPr>
                <w:rStyle w:val="Nincs"/>
                <w:color w:val="auto"/>
                <w:lang w:val="en-US"/>
              </w:rPr>
              <w:t xml:space="preserve"> a </w:t>
            </w:r>
            <w:proofErr w:type="spellStart"/>
            <w:proofErr w:type="gramStart"/>
            <w:r w:rsidRPr="009E69DD">
              <w:rPr>
                <w:rStyle w:val="Nincs"/>
                <w:color w:val="auto"/>
                <w:lang w:val="en-US"/>
              </w:rPr>
              <w:t>tervezett</w:t>
            </w:r>
            <w:proofErr w:type="spellEnd"/>
            <w:r w:rsidRPr="009E69DD">
              <w:rPr>
                <w:rStyle w:val="Nincs"/>
                <w:color w:val="auto"/>
                <w:lang w:val="en-US"/>
              </w:rPr>
              <w:t xml:space="preserve">  </w:t>
            </w:r>
            <w:proofErr w:type="spellStart"/>
            <w:r w:rsidRPr="009E69DD">
              <w:rPr>
                <w:rStyle w:val="Nincs"/>
                <w:color w:val="auto"/>
                <w:lang w:val="en-US"/>
              </w:rPr>
              <w:t>közútkapcsolatról</w:t>
            </w:r>
            <w:proofErr w:type="spellEnd"/>
            <w:proofErr w:type="gramEnd"/>
            <w:r w:rsidRPr="009E69DD">
              <w:rPr>
                <w:rStyle w:val="Nincs"/>
                <w:color w:val="auto"/>
                <w:lang w:val="en-US"/>
              </w:rPr>
              <w:t xml:space="preserve"> </w:t>
            </w:r>
          </w:p>
          <w:p w14:paraId="10222BDF" w14:textId="5C9AD119" w:rsidR="009E69DD" w:rsidRPr="00EC2BE9" w:rsidRDefault="009E69DD" w:rsidP="009E69DD">
            <w:pPr>
              <w:pStyle w:val="Szvegtrzs"/>
              <w:numPr>
                <w:ilvl w:val="0"/>
                <w:numId w:val="3"/>
              </w:numPr>
              <w:tabs>
                <w:tab w:val="left" w:pos="10620"/>
                <w:tab w:val="left" w:pos="11328"/>
              </w:tabs>
              <w:rPr>
                <w:color w:val="auto"/>
                <w:highlight w:val="yellow"/>
              </w:rPr>
            </w:pPr>
            <w:proofErr w:type="spellStart"/>
            <w:r>
              <w:rPr>
                <w:rStyle w:val="Nincs"/>
                <w:color w:val="auto"/>
                <w:lang w:val="en-US"/>
              </w:rPr>
              <w:t>Helyszíni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fotók</w:t>
            </w:r>
            <w:proofErr w:type="spellEnd"/>
          </w:p>
        </w:tc>
      </w:tr>
      <w:tr w:rsidR="009E69DD" w:rsidRPr="004B6BF3" w14:paraId="70D7DAD7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114EB" w14:textId="77777777" w:rsidR="009E69DD" w:rsidRPr="004B6BF3" w:rsidRDefault="009E69DD" w:rsidP="009E69DD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8.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8C5609" w14:textId="77777777" w:rsidR="009E69DD" w:rsidRPr="004B6BF3" w:rsidRDefault="009E69DD" w:rsidP="009E69DD">
            <w:r>
              <w:t>x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7A4237" w14:textId="77777777" w:rsidR="009E69DD" w:rsidRDefault="009E69DD" w:rsidP="009E69DD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both"/>
              <w:rPr>
                <w:rStyle w:val="Nincs"/>
                <w:color w:val="auto"/>
                <w:lang w:val="en-US"/>
              </w:rPr>
            </w:pPr>
            <w:r w:rsidRPr="004B6BF3">
              <w:rPr>
                <w:rStyle w:val="Nincs"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tulajdon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elvonásával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okozott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kárt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jelentősen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meghaladó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közösségi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előnyök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igazolására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szolgáló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dokumentumok</w:t>
            </w:r>
            <w:proofErr w:type="spellEnd"/>
          </w:p>
          <w:p w14:paraId="084B24B5" w14:textId="77777777" w:rsidR="009E69DD" w:rsidRPr="00417907" w:rsidRDefault="009E69DD" w:rsidP="009E69DD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ind w:left="635"/>
              <w:jc w:val="both"/>
              <w:rPr>
                <w:rStyle w:val="Nincs"/>
                <w:color w:val="auto"/>
                <w:highlight w:val="yellow"/>
              </w:rPr>
            </w:pPr>
          </w:p>
          <w:p w14:paraId="45CBD65F" w14:textId="77777777" w:rsidR="009E69DD" w:rsidRPr="00B049B8" w:rsidRDefault="009E69DD" w:rsidP="009E69DD">
            <w:pPr>
              <w:pStyle w:val="Szvegtrzs"/>
              <w:numPr>
                <w:ilvl w:val="0"/>
                <w:numId w:val="3"/>
              </w:numPr>
              <w:tabs>
                <w:tab w:val="left" w:pos="10620"/>
                <w:tab w:val="left" w:pos="11328"/>
              </w:tabs>
              <w:jc w:val="both"/>
              <w:rPr>
                <w:rStyle w:val="Nincs"/>
                <w:color w:val="auto"/>
              </w:rPr>
            </w:pPr>
            <w:proofErr w:type="spellStart"/>
            <w:r>
              <w:rPr>
                <w:rStyle w:val="Nincs"/>
                <w:color w:val="auto"/>
                <w:lang w:val="en-US"/>
              </w:rPr>
              <w:t>Helyszíni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fotók</w:t>
            </w:r>
            <w:proofErr w:type="spellEnd"/>
          </w:p>
          <w:p w14:paraId="144687E3" w14:textId="37EBD134" w:rsidR="009E69DD" w:rsidRPr="00EC2BE9" w:rsidRDefault="009E69DD" w:rsidP="009E69DD">
            <w:pPr>
              <w:pStyle w:val="Szvegtrzs"/>
              <w:numPr>
                <w:ilvl w:val="0"/>
                <w:numId w:val="3"/>
              </w:numPr>
              <w:tabs>
                <w:tab w:val="left" w:pos="10620"/>
                <w:tab w:val="left" w:pos="11328"/>
              </w:tabs>
              <w:jc w:val="both"/>
              <w:rPr>
                <w:color w:val="auto"/>
                <w:highlight w:val="yellow"/>
              </w:rPr>
            </w:pPr>
            <w:proofErr w:type="spellStart"/>
            <w:r>
              <w:rPr>
                <w:rStyle w:val="Nincs"/>
                <w:lang w:val="en-US"/>
              </w:rPr>
              <w:t>Tulajdoni</w:t>
            </w:r>
            <w:proofErr w:type="spellEnd"/>
            <w:r>
              <w:rPr>
                <w:rStyle w:val="Nincs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lang w:val="en-US"/>
              </w:rPr>
              <w:t>lapok</w:t>
            </w:r>
            <w:proofErr w:type="spellEnd"/>
          </w:p>
        </w:tc>
      </w:tr>
      <w:tr w:rsidR="00486E0A" w:rsidRPr="004B6BF3" w14:paraId="2F3C350E" w14:textId="77777777" w:rsidTr="00A065C0">
        <w:trPr>
          <w:trHeight w:val="62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35FF8" w14:textId="77777777" w:rsidR="00486E0A" w:rsidRPr="004B6BF3" w:rsidRDefault="00486E0A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9.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B57C4B" w14:textId="77777777" w:rsidR="00486E0A" w:rsidRPr="004B6BF3" w:rsidRDefault="00486E0A" w:rsidP="00A065C0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>
              <w:rPr>
                <w:rStyle w:val="Nincs"/>
                <w:color w:val="auto"/>
                <w:lang w:val="en-US"/>
              </w:rPr>
              <w:t>x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E22DD" w14:textId="77777777" w:rsidR="00486E0A" w:rsidRPr="004B6BF3" w:rsidRDefault="00486E0A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both"/>
              <w:rPr>
                <w:color w:val="auto"/>
              </w:rPr>
            </w:pP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Nyilatkozat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arról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,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hogy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a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kártalanításhoz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szükséges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pénzügyi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fedezet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rendelkezésre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áll</w:t>
            </w:r>
            <w:proofErr w:type="spellEnd"/>
          </w:p>
        </w:tc>
      </w:tr>
      <w:tr w:rsidR="00486E0A" w:rsidRPr="004B6BF3" w14:paraId="37FA2A6C" w14:textId="77777777" w:rsidTr="00A065C0">
        <w:trPr>
          <w:trHeight w:val="340"/>
          <w:jc w:val="center"/>
        </w:trPr>
        <w:tc>
          <w:tcPr>
            <w:tcW w:w="1270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C197A" w14:textId="77777777" w:rsidR="00486E0A" w:rsidRPr="004B6BF3" w:rsidRDefault="00486E0A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both"/>
              <w:rPr>
                <w:color w:val="auto"/>
              </w:rPr>
            </w:pPr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A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kisajátítás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jogalapját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igazoló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további</w:t>
            </w:r>
            <w:proofErr w:type="spellEnd"/>
            <w:r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b/>
                <w:bCs/>
                <w:color w:val="auto"/>
                <w:lang w:val="en-US"/>
              </w:rPr>
              <w:t>dokumentumok</w:t>
            </w:r>
            <w:proofErr w:type="spellEnd"/>
          </w:p>
        </w:tc>
      </w:tr>
      <w:tr w:rsidR="00486E0A" w:rsidRPr="004B6BF3" w14:paraId="6A9DD170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A478E" w14:textId="77777777" w:rsidR="00486E0A" w:rsidRPr="004B6BF3" w:rsidRDefault="00486E0A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10.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D7CFA7" w14:textId="77777777" w:rsidR="00486E0A" w:rsidRPr="004B6BF3" w:rsidRDefault="00486E0A" w:rsidP="00A065C0"/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614EF" w14:textId="77777777" w:rsidR="00486E0A" w:rsidRPr="004B6BF3" w:rsidRDefault="00486E0A" w:rsidP="00A065C0"/>
        </w:tc>
      </w:tr>
      <w:tr w:rsidR="00486E0A" w:rsidRPr="004B6BF3" w14:paraId="37827394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8B3DE" w14:textId="77777777" w:rsidR="00486E0A" w:rsidRPr="004B6BF3" w:rsidRDefault="00486E0A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11.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9920FF" w14:textId="77777777" w:rsidR="00486E0A" w:rsidRPr="004B6BF3" w:rsidRDefault="00486E0A" w:rsidP="00A065C0"/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385D7" w14:textId="77777777" w:rsidR="00486E0A" w:rsidRPr="004B6BF3" w:rsidRDefault="00486E0A" w:rsidP="00A065C0"/>
        </w:tc>
      </w:tr>
      <w:tr w:rsidR="00486E0A" w:rsidRPr="004B6BF3" w14:paraId="319D8864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8D2F4" w14:textId="77777777" w:rsidR="00486E0A" w:rsidRPr="004B6BF3" w:rsidRDefault="00486E0A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12.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19A7A" w14:textId="77777777" w:rsidR="00486E0A" w:rsidRPr="004B6BF3" w:rsidRDefault="00486E0A" w:rsidP="00A065C0"/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0313A" w14:textId="77777777" w:rsidR="00486E0A" w:rsidRPr="004B6BF3" w:rsidRDefault="00486E0A" w:rsidP="00A065C0"/>
        </w:tc>
      </w:tr>
      <w:tr w:rsidR="00486E0A" w:rsidRPr="004B6BF3" w14:paraId="00E0C312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623CC" w14:textId="77777777" w:rsidR="00486E0A" w:rsidRPr="004B6BF3" w:rsidRDefault="00486E0A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13.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17F6D1" w14:textId="77777777" w:rsidR="00486E0A" w:rsidRPr="004B6BF3" w:rsidRDefault="00486E0A" w:rsidP="00A065C0"/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4821F" w14:textId="77777777" w:rsidR="00486E0A" w:rsidRPr="004B6BF3" w:rsidRDefault="00486E0A" w:rsidP="00A065C0"/>
        </w:tc>
      </w:tr>
      <w:tr w:rsidR="00486E0A" w:rsidRPr="004B6BF3" w14:paraId="55CC9337" w14:textId="77777777" w:rsidTr="00A065C0">
        <w:trPr>
          <w:trHeight w:val="62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83AEB" w14:textId="77777777" w:rsidR="00486E0A" w:rsidRPr="004B6BF3" w:rsidRDefault="00486E0A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lastRenderedPageBreak/>
              <w:t>14.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E917BF" w14:textId="77777777" w:rsidR="00486E0A" w:rsidRPr="004B6BF3" w:rsidRDefault="00486E0A" w:rsidP="00A065C0"/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0DF8A" w14:textId="77777777" w:rsidR="00486E0A" w:rsidRPr="004B6BF3" w:rsidRDefault="00486E0A" w:rsidP="00A065C0"/>
        </w:tc>
      </w:tr>
      <w:tr w:rsidR="00486E0A" w:rsidRPr="004B6BF3" w14:paraId="250FFF5A" w14:textId="77777777" w:rsidTr="00A065C0">
        <w:trPr>
          <w:trHeight w:val="340"/>
          <w:jc w:val="center"/>
        </w:trPr>
        <w:tc>
          <w:tcPr>
            <w:tcW w:w="1270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875E8" w14:textId="3943B727" w:rsidR="00486E0A" w:rsidRPr="004B6BF3" w:rsidRDefault="00D00091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both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0" distR="0" simplePos="0" relativeHeight="251683840" behindDoc="0" locked="0" layoutInCell="1" allowOverlap="1" wp14:anchorId="5757DF21" wp14:editId="44E8FD21">
                      <wp:simplePos x="0" y="0"/>
                      <wp:positionH relativeFrom="page">
                        <wp:posOffset>257175</wp:posOffset>
                      </wp:positionH>
                      <wp:positionV relativeFrom="page">
                        <wp:posOffset>66675</wp:posOffset>
                      </wp:positionV>
                      <wp:extent cx="76200" cy="47625"/>
                      <wp:effectExtent l="0" t="0" r="0" b="0"/>
                      <wp:wrapTopAndBottom/>
                      <wp:docPr id="2" name="officeArt object" descr="officeArt objec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0F7E3C30" w14:textId="77777777" w:rsidR="00525308" w:rsidRDefault="00525308" w:rsidP="00A065C0">
                                  <w:pPr>
                                    <w:pStyle w:val="Szvegtrzs"/>
                                  </w:pPr>
                                </w:p>
                                <w:p w14:paraId="78D7A4B2" w14:textId="77777777" w:rsidR="00525308" w:rsidRDefault="00525308" w:rsidP="00A065C0">
                                  <w:pPr>
                                    <w:pStyle w:val="Alaprtelmezet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  <w:tab w:val="left" w:pos="11520"/>
                                    </w:tabs>
                                    <w:suppressAutoHyphens/>
                                    <w:outlineLvl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03D647C4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E8BCA7F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3E44EFD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8B72C7B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</w:tabs>
                                    <w:jc w:val="both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6324C17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jc w:val="both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429DED4A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</w:tabs>
                                    <w:jc w:val="both"/>
                                    <w:rPr>
                                      <w:rStyle w:val="Nincs"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3FA50F0B" w14:textId="77777777" w:rsidR="00525308" w:rsidRDefault="00525308" w:rsidP="00A065C0">
                                  <w:pPr>
                                    <w:pStyle w:val="Szvegtrzs"/>
                                    <w:numPr>
                                      <w:ilvl w:val="0"/>
                                      <w:numId w:val="4"/>
                                    </w:numPr>
                                  </w:pPr>
                                </w:p>
                                <w:p w14:paraId="3A3EE6B3" w14:textId="77777777" w:rsidR="00525308" w:rsidRDefault="00525308" w:rsidP="00A065C0">
                                  <w:pPr>
                                    <w:pStyle w:val="Szvegtrzs"/>
                                    <w:numPr>
                                      <w:ilvl w:val="0"/>
                                      <w:numId w:val="4"/>
                                    </w:numPr>
                                  </w:pPr>
                                </w:p>
                                <w:p w14:paraId="1A25225E" w14:textId="77777777" w:rsidR="00525308" w:rsidRDefault="00525308" w:rsidP="00A065C0">
                                  <w:pPr>
                                    <w:pStyle w:val="Szvegtrzs"/>
                                    <w:numPr>
                                      <w:ilvl w:val="0"/>
                                      <w:numId w:val="4"/>
                                    </w:numPr>
                                  </w:pPr>
                                </w:p>
                                <w:p w14:paraId="1DA4329D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</w:tabs>
                                    <w:jc w:val="both"/>
                                    <w:rPr>
                                      <w:rStyle w:val="Ninc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3F3668EF" w14:textId="77777777" w:rsidR="00525308" w:rsidRDefault="00525308" w:rsidP="00A065C0">
                                  <w:pPr>
                                    <w:pStyle w:val="Szvegtrzs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  <w:p w14:paraId="25645FA2" w14:textId="77777777" w:rsidR="00525308" w:rsidRDefault="00525308" w:rsidP="00A065C0">
                                  <w:pPr>
                                    <w:pStyle w:val="Szvegtrzs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  <w:p w14:paraId="16B59648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</w:tabs>
                                    <w:jc w:val="both"/>
                                    <w:rPr>
                                      <w:rStyle w:val="Ninc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4F53061F" w14:textId="77777777" w:rsidR="00525308" w:rsidRDefault="00525308" w:rsidP="00A065C0">
                                  <w:pPr>
                                    <w:pStyle w:val="Szvegtrzs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</w:p>
                                <w:p w14:paraId="3F1EB56B" w14:textId="77777777" w:rsidR="00525308" w:rsidRDefault="00525308" w:rsidP="00A065C0">
                                  <w:pPr>
                                    <w:pStyle w:val="Szvegtrzs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</w:p>
                                <w:p w14:paraId="1822A1C4" w14:textId="77777777" w:rsidR="00525308" w:rsidRDefault="00525308" w:rsidP="00A065C0">
                                  <w:pPr>
                                    <w:pStyle w:val="Szvegtrzs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03A49228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jc w:val="both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5B87B39D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jc w:val="both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000278E3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</w:tabs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</w:p>
                                <w:p w14:paraId="79E450B0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46F860EE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jc w:val="both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41AB6EF1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jc w:val="both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68CBDD47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</w:tabs>
                                    <w:jc w:val="both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</w:p>
                                <w:p w14:paraId="6FF4E2CD" w14:textId="77777777" w:rsidR="00525308" w:rsidRDefault="00525308" w:rsidP="00A065C0">
                                  <w:pPr>
                                    <w:pStyle w:val="Szvegtrzs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20ADD5E6" w14:textId="77777777" w:rsidR="00525308" w:rsidRDefault="00525308" w:rsidP="00A065C0">
                                  <w:pPr>
                                    <w:pStyle w:val="Szvegtrzs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47F3A31C" w14:textId="77777777" w:rsidR="00525308" w:rsidRDefault="00525308" w:rsidP="00A065C0">
                                  <w:pPr>
                                    <w:pStyle w:val="Szvegtrzs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68C538BE" w14:textId="77777777" w:rsidR="00525308" w:rsidRDefault="00525308" w:rsidP="00A065C0">
                                  <w:pPr>
                                    <w:pStyle w:val="Szvegtrzs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711ECD7A" w14:textId="77777777" w:rsidR="00525308" w:rsidRDefault="00525308" w:rsidP="00A065C0">
                                  <w:pPr>
                                    <w:pStyle w:val="Szvegtrzs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45BDB635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</w:tabs>
                                    <w:jc w:val="both"/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</w:p>
                                <w:p w14:paraId="1A03F6E2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2522F799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49816499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03FD2E62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  <w:rPr>
                                      <w:rStyle w:val="Ninc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22E90F30" w14:textId="77777777" w:rsidR="00525308" w:rsidRDefault="00525308" w:rsidP="00A065C0">
                                  <w:pPr>
                                    <w:pStyle w:val="Szvegtrzs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</w:tabs>
                                  </w:pP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Nincs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wrap="square" lIns="0" tIns="0" rIns="0" bIns="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7DF21" id="_x0000_s1029" type="#_x0000_t202" alt="officeArt object" style="position:absolute;left:0;text-align:left;margin-left:20.25pt;margin-top:5.25pt;width:6pt;height:3.75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" filled="f" stroked="f" strokeweight="1pt">
                      <v:stroke miterlimit="4"/>
                      <v:textbox inset="0,0,0,0">
                        <w:txbxContent>
                          <w:p w14:paraId="0F7E3C30" w14:textId="77777777" w:rsidR="00525308" w:rsidRDefault="00525308" w:rsidP="00A065C0">
                            <w:pPr>
                              <w:pStyle w:val="Szvegtrzs"/>
                            </w:pPr>
                          </w:p>
                          <w:p w14:paraId="78D7A4B2" w14:textId="77777777" w:rsidR="00525308" w:rsidRDefault="00525308" w:rsidP="00A065C0">
                            <w:pPr>
                              <w:pStyle w:val="Alaprtelmezett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</w:tabs>
                              <w:suppressAutoHyphens/>
                              <w:outlineLvl w:val="0"/>
                              <w:rPr>
                                <w:rFonts w:hint="eastAsia"/>
                              </w:rPr>
                            </w:pPr>
                          </w:p>
                          <w:p w14:paraId="03D647C4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E8BCA7F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3E44EFD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8B72C7B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6324C17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29DED4A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jc w:val="both"/>
                              <w:rPr>
                                <w:rStyle w:val="Nincs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FA50F0B" w14:textId="77777777" w:rsidR="00525308" w:rsidRDefault="00525308" w:rsidP="00A065C0">
                            <w:pPr>
                              <w:pStyle w:val="Szvegtrzs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3A3EE6B3" w14:textId="77777777" w:rsidR="00525308" w:rsidRDefault="00525308" w:rsidP="00A065C0">
                            <w:pPr>
                              <w:pStyle w:val="Szvegtrzs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1A25225E" w14:textId="77777777" w:rsidR="00525308" w:rsidRDefault="00525308" w:rsidP="00A065C0">
                            <w:pPr>
                              <w:pStyle w:val="Szvegtrzs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1DA4329D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jc w:val="both"/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3F3668EF" w14:textId="77777777" w:rsidR="00525308" w:rsidRDefault="00525308" w:rsidP="00A065C0">
                            <w:pPr>
                              <w:pStyle w:val="Szvegtrzs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  <w:p w14:paraId="25645FA2" w14:textId="77777777" w:rsidR="00525308" w:rsidRDefault="00525308" w:rsidP="00A065C0">
                            <w:pPr>
                              <w:pStyle w:val="Szvegtrzs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  <w:p w14:paraId="16B59648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jc w:val="both"/>
                              <w:rPr>
                                <w:rStyle w:val="Ninc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4F53061F" w14:textId="77777777" w:rsidR="00525308" w:rsidRDefault="00525308" w:rsidP="00A065C0">
                            <w:pPr>
                              <w:pStyle w:val="Szvegtrzs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  <w:p w14:paraId="3F1EB56B" w14:textId="77777777" w:rsidR="00525308" w:rsidRDefault="00525308" w:rsidP="00A065C0">
                            <w:pPr>
                              <w:pStyle w:val="Szvegtrzs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  <w:p w14:paraId="1822A1C4" w14:textId="77777777" w:rsidR="00525308" w:rsidRDefault="00525308" w:rsidP="00A065C0">
                            <w:pPr>
                              <w:pStyle w:val="Szvegtrzs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03A49228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jc w:val="both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5B87B39D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jc w:val="both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000278E3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</w:p>
                          <w:p w14:paraId="79E450B0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46F860EE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jc w:val="both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41AB6EF1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jc w:val="both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68CBDD47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jc w:val="both"/>
                              <w:rPr>
                                <w:rStyle w:val="Nincs"/>
                                <w:lang w:val="en-US"/>
                              </w:rPr>
                            </w:pPr>
                          </w:p>
                          <w:p w14:paraId="6FF4E2CD" w14:textId="77777777" w:rsidR="00525308" w:rsidRDefault="00525308" w:rsidP="00A065C0">
                            <w:pPr>
                              <w:pStyle w:val="Szvegtrzs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20ADD5E6" w14:textId="77777777" w:rsidR="00525308" w:rsidRDefault="00525308" w:rsidP="00A065C0">
                            <w:pPr>
                              <w:pStyle w:val="Szvegtrzs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47F3A31C" w14:textId="77777777" w:rsidR="00525308" w:rsidRDefault="00525308" w:rsidP="00A065C0">
                            <w:pPr>
                              <w:pStyle w:val="Szvegtrzs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68C538BE" w14:textId="77777777" w:rsidR="00525308" w:rsidRDefault="00525308" w:rsidP="00A065C0">
                            <w:pPr>
                              <w:pStyle w:val="Szvegtrzs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711ECD7A" w14:textId="77777777" w:rsidR="00525308" w:rsidRDefault="00525308" w:rsidP="00A065C0">
                            <w:pPr>
                              <w:pStyle w:val="Szvegtrzs"/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45BDB635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</w:tabs>
                              <w:jc w:val="both"/>
                              <w:rPr>
                                <w:rStyle w:val="Nincs"/>
                                <w:lang w:val="en-US"/>
                              </w:rPr>
                            </w:pPr>
                          </w:p>
                          <w:p w14:paraId="1A03F6E2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2522F799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49816499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03FD2E62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  <w:rPr>
                                <w:rStyle w:val="Nincs"/>
                                <w:lang w:val="en-US"/>
                              </w:rPr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  <w:p w14:paraId="22E90F30" w14:textId="77777777" w:rsidR="00525308" w:rsidRDefault="00525308" w:rsidP="00A065C0">
                            <w:pPr>
                              <w:pStyle w:val="Szvegtrzs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</w:tabs>
                            </w:pP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Style w:val="Nincs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type="topAndBottom" anchorx="page" anchory="page"/>
                    </v:shape>
                  </w:pict>
                </mc:Fallback>
              </mc:AlternateContent>
            </w:r>
            <w:proofErr w:type="spellStart"/>
            <w:r w:rsidR="00486E0A" w:rsidRPr="004B6BF3">
              <w:rPr>
                <w:rStyle w:val="Nincs"/>
                <w:b/>
                <w:bCs/>
                <w:color w:val="auto"/>
                <w:lang w:val="en-US"/>
              </w:rPr>
              <w:t>Egyéb</w:t>
            </w:r>
            <w:proofErr w:type="spellEnd"/>
            <w:r w:rsidR="00486E0A" w:rsidRPr="004B6BF3">
              <w:rPr>
                <w:rStyle w:val="Nincs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486E0A" w:rsidRPr="004B6BF3">
              <w:rPr>
                <w:rStyle w:val="Nincs"/>
                <w:b/>
                <w:bCs/>
                <w:color w:val="auto"/>
                <w:lang w:val="en-US"/>
              </w:rPr>
              <w:t>dokumentumok</w:t>
            </w:r>
            <w:proofErr w:type="spellEnd"/>
            <w:r w:rsidR="00486E0A" w:rsidRPr="004B6BF3">
              <w:rPr>
                <w:rStyle w:val="Nincs"/>
                <w:b/>
                <w:bCs/>
                <w:color w:val="auto"/>
                <w:lang w:val="en-US"/>
              </w:rPr>
              <w:t>:</w:t>
            </w:r>
          </w:p>
        </w:tc>
      </w:tr>
      <w:tr w:rsidR="00486E0A" w:rsidRPr="004B6BF3" w14:paraId="6BB850FC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3F0C4" w14:textId="77777777" w:rsidR="00486E0A" w:rsidRPr="004B6BF3" w:rsidRDefault="00486E0A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15.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F87D94" w14:textId="77777777" w:rsidR="00486E0A" w:rsidRPr="004B6BF3" w:rsidRDefault="00486E0A" w:rsidP="00A065C0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  <w:r>
              <w:rPr>
                <w:rStyle w:val="Nincs"/>
                <w:color w:val="auto"/>
                <w:lang w:val="en-US"/>
              </w:rPr>
              <w:t>x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6394F" w14:textId="77777777" w:rsidR="00486E0A" w:rsidRDefault="00486E0A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rStyle w:val="Nincs"/>
                <w:color w:val="auto"/>
                <w:lang w:val="en-US"/>
              </w:rPr>
            </w:pPr>
            <w:proofErr w:type="spellStart"/>
            <w:r w:rsidRPr="004B6BF3">
              <w:rPr>
                <w:rStyle w:val="Nincs"/>
                <w:color w:val="auto"/>
                <w:lang w:val="en-US"/>
              </w:rPr>
              <w:t>Képviseleti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jog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igazolására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szolgáló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 w:rsidRPr="004B6BF3">
              <w:rPr>
                <w:rStyle w:val="Nincs"/>
                <w:color w:val="auto"/>
                <w:lang w:val="en-US"/>
              </w:rPr>
              <w:t>iratok</w:t>
            </w:r>
            <w:proofErr w:type="spellEnd"/>
            <w:r w:rsidRPr="004B6BF3">
              <w:rPr>
                <w:rStyle w:val="Nincs"/>
                <w:color w:val="auto"/>
                <w:lang w:val="en-US"/>
              </w:rPr>
              <w:t>.</w:t>
            </w:r>
          </w:p>
          <w:p w14:paraId="40015B6C" w14:textId="77777777" w:rsidR="00486E0A" w:rsidRPr="00486E0A" w:rsidRDefault="00486E0A" w:rsidP="00486E0A">
            <w:pPr>
              <w:pStyle w:val="Szvegtrzs"/>
              <w:numPr>
                <w:ilvl w:val="0"/>
                <w:numId w:val="3"/>
              </w:numPr>
              <w:tabs>
                <w:tab w:val="left" w:pos="10620"/>
                <w:tab w:val="left" w:pos="11328"/>
              </w:tabs>
              <w:rPr>
                <w:rStyle w:val="Nincs"/>
                <w:color w:val="auto"/>
              </w:rPr>
            </w:pPr>
            <w:proofErr w:type="spellStart"/>
            <w:r>
              <w:rPr>
                <w:rStyle w:val="Nincs"/>
                <w:color w:val="auto"/>
                <w:lang w:val="en-US"/>
              </w:rPr>
              <w:t>Polgármester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megbízólevelének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másolata</w:t>
            </w:r>
            <w:proofErr w:type="spellEnd"/>
            <w:r>
              <w:rPr>
                <w:rStyle w:val="Nincs"/>
                <w:color w:val="auto"/>
                <w:lang w:val="en-US"/>
              </w:rPr>
              <w:t>,</w:t>
            </w:r>
          </w:p>
          <w:p w14:paraId="0F1D2244" w14:textId="77777777" w:rsidR="00486E0A" w:rsidRPr="004B6BF3" w:rsidRDefault="00486E0A" w:rsidP="00486E0A">
            <w:pPr>
              <w:pStyle w:val="Szvegtrzs"/>
              <w:numPr>
                <w:ilvl w:val="0"/>
                <w:numId w:val="3"/>
              </w:numPr>
              <w:tabs>
                <w:tab w:val="left" w:pos="10620"/>
                <w:tab w:val="left" w:pos="11328"/>
              </w:tabs>
              <w:rPr>
                <w:color w:val="auto"/>
              </w:rPr>
            </w:pPr>
            <w:proofErr w:type="spellStart"/>
            <w:r>
              <w:rPr>
                <w:rStyle w:val="Nincs"/>
                <w:color w:val="auto"/>
                <w:lang w:val="en-US"/>
              </w:rPr>
              <w:t>Polgámester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aláírási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címpéldányának</w:t>
            </w:r>
            <w:proofErr w:type="spellEnd"/>
            <w:r>
              <w:rPr>
                <w:rStyle w:val="Nincs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Style w:val="Nincs"/>
                <w:color w:val="auto"/>
                <w:lang w:val="en-US"/>
              </w:rPr>
              <w:t>másolata</w:t>
            </w:r>
            <w:proofErr w:type="spellEnd"/>
          </w:p>
        </w:tc>
      </w:tr>
      <w:tr w:rsidR="00486E0A" w:rsidRPr="004B6BF3" w14:paraId="4D7D27C3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7BBED" w14:textId="77777777" w:rsidR="00486E0A" w:rsidRPr="004B6BF3" w:rsidRDefault="00486E0A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16.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C1279F" w14:textId="77777777" w:rsidR="00486E0A" w:rsidRPr="004B6BF3" w:rsidRDefault="00486E0A" w:rsidP="00A065C0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9E544" w14:textId="77777777" w:rsidR="00486E0A" w:rsidRPr="004B6BF3" w:rsidRDefault="00486E0A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</w:tr>
      <w:tr w:rsidR="00486E0A" w:rsidRPr="004B6BF3" w14:paraId="2F88BEC4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B374F" w14:textId="77777777" w:rsidR="00486E0A" w:rsidRPr="004B6BF3" w:rsidRDefault="00486E0A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17.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35B8E1" w14:textId="77777777" w:rsidR="00486E0A" w:rsidRPr="004B6BF3" w:rsidRDefault="00486E0A" w:rsidP="00A065C0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247C8" w14:textId="77777777" w:rsidR="00486E0A" w:rsidRPr="004B6BF3" w:rsidRDefault="00486E0A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</w:tr>
      <w:tr w:rsidR="00486E0A" w:rsidRPr="004B6BF3" w14:paraId="3C908437" w14:textId="77777777" w:rsidTr="00A065C0">
        <w:trPr>
          <w:trHeight w:val="61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B2964" w14:textId="77777777" w:rsidR="00486E0A" w:rsidRPr="004B6BF3" w:rsidRDefault="00486E0A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18.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3FA00B" w14:textId="77777777" w:rsidR="00486E0A" w:rsidRPr="004B6BF3" w:rsidRDefault="00486E0A" w:rsidP="00A065C0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BA11B" w14:textId="77777777" w:rsidR="00486E0A" w:rsidRPr="004B6BF3" w:rsidRDefault="00486E0A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</w:tr>
      <w:tr w:rsidR="00486E0A" w:rsidRPr="004B6BF3" w14:paraId="7E6AD7BB" w14:textId="77777777" w:rsidTr="00A065C0">
        <w:trPr>
          <w:trHeight w:val="320"/>
          <w:jc w:val="center"/>
        </w:trPr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D121E" w14:textId="77777777" w:rsidR="00486E0A" w:rsidRPr="004B6BF3" w:rsidRDefault="00486E0A" w:rsidP="00A065C0">
            <w:pPr>
              <w:pStyle w:val="Szvegtrzs"/>
              <w:tabs>
                <w:tab w:val="left" w:pos="708"/>
              </w:tabs>
              <w:jc w:val="center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19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1CBE19" w14:textId="77777777" w:rsidR="00486E0A" w:rsidRPr="004B6BF3" w:rsidRDefault="00486E0A" w:rsidP="00A065C0">
            <w:pPr>
              <w:pStyle w:val="Szvegtrzs"/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  <w:tc>
          <w:tcPr>
            <w:tcW w:w="11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59D93" w14:textId="77777777" w:rsidR="00486E0A" w:rsidRPr="004B6BF3" w:rsidRDefault="00486E0A" w:rsidP="00A065C0">
            <w:pPr>
              <w:pStyle w:val="Szvegtrz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rPr>
                <w:color w:val="auto"/>
              </w:rPr>
            </w:pPr>
            <w:r w:rsidRPr="004B6BF3">
              <w:rPr>
                <w:rStyle w:val="Nincs"/>
                <w:color w:val="auto"/>
                <w:lang w:val="en-US"/>
              </w:rPr>
              <w:t> </w:t>
            </w:r>
          </w:p>
        </w:tc>
      </w:tr>
    </w:tbl>
    <w:p w14:paraId="63E31E23" w14:textId="77777777" w:rsidR="00A065C0" w:rsidRPr="004B6BF3" w:rsidRDefault="00A065C0" w:rsidP="002C7951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rPr>
          <w:color w:val="auto"/>
        </w:rPr>
        <w:sectPr w:rsidR="00A065C0" w:rsidRPr="004B6BF3">
          <w:headerReference w:type="default" r:id="rId13"/>
          <w:pgSz w:w="18720" w:h="27360"/>
          <w:pgMar w:top="1134" w:right="1134" w:bottom="1134" w:left="1134" w:header="709" w:footer="850" w:gutter="0"/>
          <w:cols w:space="708"/>
        </w:sectPr>
      </w:pPr>
    </w:p>
    <w:p w14:paraId="4B3559CE" w14:textId="40C1DE61" w:rsidR="00EA3007" w:rsidRPr="004B6BF3" w:rsidRDefault="00EA3007" w:rsidP="00AB0D1F">
      <w:pPr>
        <w:pStyle w:val="Szvegtrz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5952"/>
        </w:tabs>
        <w:spacing w:after="240" w:line="276" w:lineRule="auto"/>
        <w:rPr>
          <w:color w:val="auto"/>
        </w:rPr>
      </w:pPr>
    </w:p>
    <w:sectPr w:rsidR="00EA3007" w:rsidRPr="004B6BF3" w:rsidSect="00464543">
      <w:headerReference w:type="default" r:id="rId14"/>
      <w:pgSz w:w="18720" w:h="2736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8A982" w14:textId="77777777" w:rsidR="00F4445F" w:rsidRDefault="00F4445F">
      <w:r>
        <w:separator/>
      </w:r>
    </w:p>
  </w:endnote>
  <w:endnote w:type="continuationSeparator" w:id="0">
    <w:p w14:paraId="67367040" w14:textId="77777777" w:rsidR="00F4445F" w:rsidRDefault="00F4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B20BB" w14:textId="77777777" w:rsidR="00525308" w:rsidRDefault="00525308">
    <w:pPr>
      <w:pStyle w:val="Fejlcslbl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F597D" w14:textId="77777777" w:rsidR="00F4445F" w:rsidRDefault="00F4445F">
      <w:r>
        <w:separator/>
      </w:r>
    </w:p>
  </w:footnote>
  <w:footnote w:type="continuationSeparator" w:id="0">
    <w:p w14:paraId="14E85727" w14:textId="77777777" w:rsidR="00F4445F" w:rsidRDefault="00F4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21527" w14:textId="77777777" w:rsidR="00525308" w:rsidRDefault="00525308">
    <w:pPr>
      <w:pStyle w:val="Fejlcslblc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9E947" w14:textId="77777777" w:rsidR="00525308" w:rsidRDefault="00525308">
    <w:pPr>
      <w:pStyle w:val="Fejlcslblc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A16D4" w14:textId="77777777" w:rsidR="00525308" w:rsidRDefault="00525308">
    <w:pPr>
      <w:pStyle w:val="Fejlcslblc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A3B88" w14:textId="77777777" w:rsidR="00525308" w:rsidRDefault="00525308">
    <w:pPr>
      <w:pStyle w:val="Fejlcslblc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616"/>
    <w:multiLevelType w:val="hybridMultilevel"/>
    <w:tmpl w:val="3BD84050"/>
    <w:lvl w:ilvl="0" w:tplc="A694227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3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2C663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35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A85B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07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84818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79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CC4F4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51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500A1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3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6A177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ECAAD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84171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372" w:hanging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683D47"/>
    <w:multiLevelType w:val="hybridMultilevel"/>
    <w:tmpl w:val="3BB4E1F8"/>
    <w:lvl w:ilvl="0" w:tplc="6B7834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34C8"/>
    <w:multiLevelType w:val="hybridMultilevel"/>
    <w:tmpl w:val="05ECAC08"/>
    <w:lvl w:ilvl="0" w:tplc="57B404F2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06A52"/>
    <w:multiLevelType w:val="multilevel"/>
    <w:tmpl w:val="E4040B5E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168F6"/>
    <w:multiLevelType w:val="hybridMultilevel"/>
    <w:tmpl w:val="E96A1D60"/>
    <w:lvl w:ilvl="0" w:tplc="C4F46A5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22744"/>
    <w:multiLevelType w:val="hybridMultilevel"/>
    <w:tmpl w:val="3AC61686"/>
    <w:lvl w:ilvl="0" w:tplc="23C6ACB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07345"/>
    <w:multiLevelType w:val="hybridMultilevel"/>
    <w:tmpl w:val="AC62970E"/>
    <w:lvl w:ilvl="0" w:tplc="E1506EE4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041014"/>
    <w:multiLevelType w:val="hybridMultilevel"/>
    <w:tmpl w:val="897E22C4"/>
    <w:lvl w:ilvl="0" w:tplc="BE0C4370">
      <w:start w:val="2"/>
      <w:numFmt w:val="decimal"/>
      <w:lvlText w:val="%1.)"/>
      <w:lvlJc w:val="left"/>
      <w:pPr>
        <w:ind w:left="115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74" w:hanging="360"/>
      </w:pPr>
    </w:lvl>
    <w:lvl w:ilvl="2" w:tplc="040E001B" w:tentative="1">
      <w:start w:val="1"/>
      <w:numFmt w:val="lowerRoman"/>
      <w:lvlText w:val="%3."/>
      <w:lvlJc w:val="right"/>
      <w:pPr>
        <w:ind w:left="2594" w:hanging="180"/>
      </w:pPr>
    </w:lvl>
    <w:lvl w:ilvl="3" w:tplc="040E000F" w:tentative="1">
      <w:start w:val="1"/>
      <w:numFmt w:val="decimal"/>
      <w:lvlText w:val="%4."/>
      <w:lvlJc w:val="left"/>
      <w:pPr>
        <w:ind w:left="3314" w:hanging="360"/>
      </w:pPr>
    </w:lvl>
    <w:lvl w:ilvl="4" w:tplc="040E0019" w:tentative="1">
      <w:start w:val="1"/>
      <w:numFmt w:val="lowerLetter"/>
      <w:lvlText w:val="%5."/>
      <w:lvlJc w:val="left"/>
      <w:pPr>
        <w:ind w:left="4034" w:hanging="360"/>
      </w:pPr>
    </w:lvl>
    <w:lvl w:ilvl="5" w:tplc="040E001B" w:tentative="1">
      <w:start w:val="1"/>
      <w:numFmt w:val="lowerRoman"/>
      <w:lvlText w:val="%6."/>
      <w:lvlJc w:val="right"/>
      <w:pPr>
        <w:ind w:left="4754" w:hanging="180"/>
      </w:pPr>
    </w:lvl>
    <w:lvl w:ilvl="6" w:tplc="040E000F" w:tentative="1">
      <w:start w:val="1"/>
      <w:numFmt w:val="decimal"/>
      <w:lvlText w:val="%7."/>
      <w:lvlJc w:val="left"/>
      <w:pPr>
        <w:ind w:left="5474" w:hanging="360"/>
      </w:pPr>
    </w:lvl>
    <w:lvl w:ilvl="7" w:tplc="040E0019" w:tentative="1">
      <w:start w:val="1"/>
      <w:numFmt w:val="lowerLetter"/>
      <w:lvlText w:val="%8."/>
      <w:lvlJc w:val="left"/>
      <w:pPr>
        <w:ind w:left="6194" w:hanging="360"/>
      </w:pPr>
    </w:lvl>
    <w:lvl w:ilvl="8" w:tplc="040E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8" w15:restartNumberingAfterBreak="0">
    <w:nsid w:val="154E7C33"/>
    <w:multiLevelType w:val="hybridMultilevel"/>
    <w:tmpl w:val="850CA1D2"/>
    <w:lvl w:ilvl="0" w:tplc="6570EF72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5F"/>
    <w:multiLevelType w:val="hybridMultilevel"/>
    <w:tmpl w:val="2AEA9F2E"/>
    <w:lvl w:ilvl="0" w:tplc="F20A1DD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A3E45"/>
    <w:multiLevelType w:val="hybridMultilevel"/>
    <w:tmpl w:val="B8F8A3DC"/>
    <w:lvl w:ilvl="0" w:tplc="E3FAA9E8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A6977"/>
    <w:multiLevelType w:val="hybridMultilevel"/>
    <w:tmpl w:val="23361916"/>
    <w:lvl w:ilvl="0" w:tplc="B87CDD1C">
      <w:start w:val="1"/>
      <w:numFmt w:val="decimal"/>
      <w:lvlText w:val="%1.)"/>
      <w:lvlJc w:val="left"/>
      <w:pPr>
        <w:ind w:left="18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0A6FF2"/>
    <w:multiLevelType w:val="hybridMultilevel"/>
    <w:tmpl w:val="E112242E"/>
    <w:lvl w:ilvl="0" w:tplc="1FEE720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9" w:hanging="360"/>
      </w:pPr>
    </w:lvl>
    <w:lvl w:ilvl="2" w:tplc="040E001B" w:tentative="1">
      <w:start w:val="1"/>
      <w:numFmt w:val="lowerRoman"/>
      <w:lvlText w:val="%3."/>
      <w:lvlJc w:val="right"/>
      <w:pPr>
        <w:ind w:left="2369" w:hanging="180"/>
      </w:pPr>
    </w:lvl>
    <w:lvl w:ilvl="3" w:tplc="040E000F" w:tentative="1">
      <w:start w:val="1"/>
      <w:numFmt w:val="decimal"/>
      <w:lvlText w:val="%4."/>
      <w:lvlJc w:val="left"/>
      <w:pPr>
        <w:ind w:left="3089" w:hanging="360"/>
      </w:pPr>
    </w:lvl>
    <w:lvl w:ilvl="4" w:tplc="040E0019" w:tentative="1">
      <w:start w:val="1"/>
      <w:numFmt w:val="lowerLetter"/>
      <w:lvlText w:val="%5."/>
      <w:lvlJc w:val="left"/>
      <w:pPr>
        <w:ind w:left="3809" w:hanging="360"/>
      </w:pPr>
    </w:lvl>
    <w:lvl w:ilvl="5" w:tplc="040E001B" w:tentative="1">
      <w:start w:val="1"/>
      <w:numFmt w:val="lowerRoman"/>
      <w:lvlText w:val="%6."/>
      <w:lvlJc w:val="right"/>
      <w:pPr>
        <w:ind w:left="4529" w:hanging="180"/>
      </w:pPr>
    </w:lvl>
    <w:lvl w:ilvl="6" w:tplc="040E000F" w:tentative="1">
      <w:start w:val="1"/>
      <w:numFmt w:val="decimal"/>
      <w:lvlText w:val="%7."/>
      <w:lvlJc w:val="left"/>
      <w:pPr>
        <w:ind w:left="5249" w:hanging="360"/>
      </w:pPr>
    </w:lvl>
    <w:lvl w:ilvl="7" w:tplc="040E0019" w:tentative="1">
      <w:start w:val="1"/>
      <w:numFmt w:val="lowerLetter"/>
      <w:lvlText w:val="%8."/>
      <w:lvlJc w:val="left"/>
      <w:pPr>
        <w:ind w:left="5969" w:hanging="360"/>
      </w:pPr>
    </w:lvl>
    <w:lvl w:ilvl="8" w:tplc="040E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3" w15:restartNumberingAfterBreak="0">
    <w:nsid w:val="21A43BBB"/>
    <w:multiLevelType w:val="hybridMultilevel"/>
    <w:tmpl w:val="50C4D7F8"/>
    <w:lvl w:ilvl="0" w:tplc="5FAEFC0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5704C"/>
    <w:multiLevelType w:val="multilevel"/>
    <w:tmpl w:val="E4040B5E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E3494"/>
    <w:multiLevelType w:val="hybridMultilevel"/>
    <w:tmpl w:val="B1521DEA"/>
    <w:lvl w:ilvl="0" w:tplc="EB72073A">
      <w:start w:val="1"/>
      <w:numFmt w:val="decimal"/>
      <w:lvlText w:val="%1.)"/>
      <w:lvlJc w:val="left"/>
      <w:pPr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F344AA"/>
    <w:multiLevelType w:val="hybridMultilevel"/>
    <w:tmpl w:val="23EEBAA8"/>
    <w:lvl w:ilvl="0" w:tplc="7A1E58C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06DE3"/>
    <w:multiLevelType w:val="hybridMultilevel"/>
    <w:tmpl w:val="1562AA9A"/>
    <w:lvl w:ilvl="0" w:tplc="79DA3128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F5EDA"/>
    <w:multiLevelType w:val="hybridMultilevel"/>
    <w:tmpl w:val="285472E6"/>
    <w:lvl w:ilvl="0" w:tplc="59AA5E9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3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04669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35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8CA0C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07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1CC6B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79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0307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51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8285B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3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00FE9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6E6AB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D8CFB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372" w:hanging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BAC70A6"/>
    <w:multiLevelType w:val="hybridMultilevel"/>
    <w:tmpl w:val="C700FEC8"/>
    <w:lvl w:ilvl="0" w:tplc="17044CB2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A1702"/>
    <w:multiLevelType w:val="hybridMultilevel"/>
    <w:tmpl w:val="D778D4F6"/>
    <w:lvl w:ilvl="0" w:tplc="B866C824">
      <w:start w:val="1"/>
      <w:numFmt w:val="decimal"/>
      <w:lvlText w:val="%1.)"/>
      <w:lvlJc w:val="left"/>
      <w:pPr>
        <w:ind w:left="1440" w:hanging="360"/>
      </w:pPr>
      <w:rPr>
        <w:rFonts w:hint="default"/>
        <w:b/>
      </w:rPr>
    </w:lvl>
    <w:lvl w:ilvl="1" w:tplc="806ACDB2">
      <w:start w:val="1"/>
      <w:numFmt w:val="decimal"/>
      <w:lvlText w:val="%2.)"/>
      <w:lvlJc w:val="left"/>
      <w:pPr>
        <w:ind w:left="2160" w:hanging="360"/>
      </w:pPr>
      <w:rPr>
        <w:rFonts w:ascii="Times New Roman" w:eastAsia="Arial Unicode MS" w:hAnsi="Times New Roman" w:cs="Arial Unicode MS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4135B7"/>
    <w:multiLevelType w:val="hybridMultilevel"/>
    <w:tmpl w:val="8DA8E1A8"/>
    <w:lvl w:ilvl="0" w:tplc="56A0BB5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844E2"/>
    <w:multiLevelType w:val="hybridMultilevel"/>
    <w:tmpl w:val="ADFAFB94"/>
    <w:lvl w:ilvl="0" w:tplc="59AC8292">
      <w:start w:val="1"/>
      <w:numFmt w:val="decimal"/>
      <w:lvlText w:val="%1.)"/>
      <w:lvlJc w:val="left"/>
      <w:pPr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67027B"/>
    <w:multiLevelType w:val="hybridMultilevel"/>
    <w:tmpl w:val="7CAEBE94"/>
    <w:lvl w:ilvl="0" w:tplc="C0C030E0">
      <w:start w:val="3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360143"/>
    <w:multiLevelType w:val="hybridMultilevel"/>
    <w:tmpl w:val="48D0B122"/>
    <w:lvl w:ilvl="0" w:tplc="3BB6371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A5AAE"/>
    <w:multiLevelType w:val="hybridMultilevel"/>
    <w:tmpl w:val="39B6845E"/>
    <w:lvl w:ilvl="0" w:tplc="B1A206D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3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44DF2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35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4FD5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07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DAE8F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79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6E9FB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51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4E169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3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C8C2F0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D629F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02D54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372" w:hanging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CAA63DB"/>
    <w:multiLevelType w:val="multilevel"/>
    <w:tmpl w:val="4B160B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right"/>
      <w:pPr>
        <w:ind w:left="6480" w:hanging="180"/>
      </w:pPr>
    </w:lvl>
  </w:abstractNum>
  <w:abstractNum w:abstractNumId="27" w15:restartNumberingAfterBreak="0">
    <w:nsid w:val="50AA56E5"/>
    <w:multiLevelType w:val="hybridMultilevel"/>
    <w:tmpl w:val="F11C3E26"/>
    <w:lvl w:ilvl="0" w:tplc="DA22C3C4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311FA"/>
    <w:multiLevelType w:val="hybridMultilevel"/>
    <w:tmpl w:val="1EC27DF8"/>
    <w:lvl w:ilvl="0" w:tplc="39087698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35E87"/>
    <w:multiLevelType w:val="hybridMultilevel"/>
    <w:tmpl w:val="EE1A18AA"/>
    <w:lvl w:ilvl="0" w:tplc="F2FE94A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2026C"/>
    <w:multiLevelType w:val="hybridMultilevel"/>
    <w:tmpl w:val="CF6C1834"/>
    <w:lvl w:ilvl="0" w:tplc="E5B4C53A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E45ED"/>
    <w:multiLevelType w:val="hybridMultilevel"/>
    <w:tmpl w:val="436E5E82"/>
    <w:lvl w:ilvl="0" w:tplc="2FE241AC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98283B"/>
    <w:multiLevelType w:val="hybridMultilevel"/>
    <w:tmpl w:val="56186900"/>
    <w:lvl w:ilvl="0" w:tplc="B8565A9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3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8C351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35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AA482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07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669870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79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DE8FB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51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0403A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3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389580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E2B90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88FC8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372" w:hanging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51A66CD"/>
    <w:multiLevelType w:val="hybridMultilevel"/>
    <w:tmpl w:val="2A62612A"/>
    <w:lvl w:ilvl="0" w:tplc="D08C3E9A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4234E"/>
    <w:multiLevelType w:val="hybridMultilevel"/>
    <w:tmpl w:val="1B2CC8D0"/>
    <w:lvl w:ilvl="0" w:tplc="91E0CA5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186B"/>
    <w:multiLevelType w:val="hybridMultilevel"/>
    <w:tmpl w:val="368E503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091CF8"/>
    <w:multiLevelType w:val="hybridMultilevel"/>
    <w:tmpl w:val="308A6EE6"/>
    <w:lvl w:ilvl="0" w:tplc="D8E2FCD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3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3C9F1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35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066CB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07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5070D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79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022AE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51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B2085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3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DA16C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F2E8D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A552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372" w:hanging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1115717"/>
    <w:multiLevelType w:val="hybridMultilevel"/>
    <w:tmpl w:val="C8864C26"/>
    <w:lvl w:ilvl="0" w:tplc="338AA1D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3554F"/>
    <w:multiLevelType w:val="hybridMultilevel"/>
    <w:tmpl w:val="2E34F968"/>
    <w:lvl w:ilvl="0" w:tplc="BA7CD3A6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71600"/>
    <w:multiLevelType w:val="hybridMultilevel"/>
    <w:tmpl w:val="7A9C3B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C30DB"/>
    <w:multiLevelType w:val="hybridMultilevel"/>
    <w:tmpl w:val="CA8E2FBA"/>
    <w:lvl w:ilvl="0" w:tplc="147E8D5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B3A50"/>
    <w:multiLevelType w:val="hybridMultilevel"/>
    <w:tmpl w:val="7B96BEAC"/>
    <w:lvl w:ilvl="0" w:tplc="69683A0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13367"/>
    <w:multiLevelType w:val="hybridMultilevel"/>
    <w:tmpl w:val="72242F00"/>
    <w:lvl w:ilvl="0" w:tplc="5EB2689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3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CC0C8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35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BEAB9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07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9804B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79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A875D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51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A0668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3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7EE9B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0C586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54F1E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372" w:hanging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8"/>
  </w:num>
  <w:num w:numId="2">
    <w:abstractNumId w:val="36"/>
  </w:num>
  <w:num w:numId="3">
    <w:abstractNumId w:val="42"/>
  </w:num>
  <w:num w:numId="4">
    <w:abstractNumId w:val="0"/>
  </w:num>
  <w:num w:numId="5">
    <w:abstractNumId w:val="32"/>
  </w:num>
  <w:num w:numId="6">
    <w:abstractNumId w:val="25"/>
  </w:num>
  <w:num w:numId="7">
    <w:abstractNumId w:val="29"/>
  </w:num>
  <w:num w:numId="8">
    <w:abstractNumId w:val="39"/>
  </w:num>
  <w:num w:numId="9">
    <w:abstractNumId w:val="14"/>
  </w:num>
  <w:num w:numId="10">
    <w:abstractNumId w:val="26"/>
  </w:num>
  <w:num w:numId="11">
    <w:abstractNumId w:val="9"/>
  </w:num>
  <w:num w:numId="12">
    <w:abstractNumId w:val="31"/>
  </w:num>
  <w:num w:numId="13">
    <w:abstractNumId w:val="20"/>
  </w:num>
  <w:num w:numId="14">
    <w:abstractNumId w:val="8"/>
  </w:num>
  <w:num w:numId="15">
    <w:abstractNumId w:val="28"/>
  </w:num>
  <w:num w:numId="16">
    <w:abstractNumId w:val="41"/>
  </w:num>
  <w:num w:numId="17">
    <w:abstractNumId w:val="33"/>
  </w:num>
  <w:num w:numId="18">
    <w:abstractNumId w:val="38"/>
  </w:num>
  <w:num w:numId="19">
    <w:abstractNumId w:val="2"/>
  </w:num>
  <w:num w:numId="20">
    <w:abstractNumId w:val="15"/>
  </w:num>
  <w:num w:numId="21">
    <w:abstractNumId w:val="30"/>
  </w:num>
  <w:num w:numId="22">
    <w:abstractNumId w:val="11"/>
  </w:num>
  <w:num w:numId="23">
    <w:abstractNumId w:val="4"/>
  </w:num>
  <w:num w:numId="24">
    <w:abstractNumId w:val="22"/>
  </w:num>
  <w:num w:numId="25">
    <w:abstractNumId w:val="10"/>
  </w:num>
  <w:num w:numId="26">
    <w:abstractNumId w:val="40"/>
  </w:num>
  <w:num w:numId="27">
    <w:abstractNumId w:val="3"/>
  </w:num>
  <w:num w:numId="28">
    <w:abstractNumId w:val="23"/>
  </w:num>
  <w:num w:numId="29">
    <w:abstractNumId w:val="16"/>
  </w:num>
  <w:num w:numId="30">
    <w:abstractNumId w:val="7"/>
  </w:num>
  <w:num w:numId="31">
    <w:abstractNumId w:val="37"/>
  </w:num>
  <w:num w:numId="32">
    <w:abstractNumId w:val="6"/>
  </w:num>
  <w:num w:numId="33">
    <w:abstractNumId w:val="1"/>
  </w:num>
  <w:num w:numId="34">
    <w:abstractNumId w:val="34"/>
  </w:num>
  <w:num w:numId="35">
    <w:abstractNumId w:val="24"/>
  </w:num>
  <w:num w:numId="36">
    <w:abstractNumId w:val="27"/>
  </w:num>
  <w:num w:numId="37">
    <w:abstractNumId w:val="13"/>
  </w:num>
  <w:num w:numId="38">
    <w:abstractNumId w:val="17"/>
  </w:num>
  <w:num w:numId="39">
    <w:abstractNumId w:val="5"/>
  </w:num>
  <w:num w:numId="40">
    <w:abstractNumId w:val="21"/>
  </w:num>
  <w:num w:numId="41">
    <w:abstractNumId w:val="19"/>
  </w:num>
  <w:num w:numId="42">
    <w:abstractNumId w:val="1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hideSpelling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hu-HU" w:vendorID="64" w:dllVersion="4096" w:nlCheck="1" w:checkStyle="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07"/>
    <w:rsid w:val="0000429E"/>
    <w:rsid w:val="00032197"/>
    <w:rsid w:val="00066CEF"/>
    <w:rsid w:val="00067AE3"/>
    <w:rsid w:val="000873B1"/>
    <w:rsid w:val="00097BDA"/>
    <w:rsid w:val="000B009A"/>
    <w:rsid w:val="000B0BD2"/>
    <w:rsid w:val="000B77A5"/>
    <w:rsid w:val="000C08E3"/>
    <w:rsid w:val="000D5FC2"/>
    <w:rsid w:val="001203C3"/>
    <w:rsid w:val="001520FD"/>
    <w:rsid w:val="001529D1"/>
    <w:rsid w:val="00165556"/>
    <w:rsid w:val="00165E9F"/>
    <w:rsid w:val="00171129"/>
    <w:rsid w:val="001864D0"/>
    <w:rsid w:val="001A2CEC"/>
    <w:rsid w:val="001A5AC0"/>
    <w:rsid w:val="001E3D48"/>
    <w:rsid w:val="002104C8"/>
    <w:rsid w:val="00226B1E"/>
    <w:rsid w:val="00247039"/>
    <w:rsid w:val="002A000C"/>
    <w:rsid w:val="002A5738"/>
    <w:rsid w:val="002C690A"/>
    <w:rsid w:val="002C7951"/>
    <w:rsid w:val="002D7588"/>
    <w:rsid w:val="0030494B"/>
    <w:rsid w:val="00313829"/>
    <w:rsid w:val="00316D81"/>
    <w:rsid w:val="003366E2"/>
    <w:rsid w:val="003379AC"/>
    <w:rsid w:val="003D0A5B"/>
    <w:rsid w:val="003E336B"/>
    <w:rsid w:val="003E5305"/>
    <w:rsid w:val="003E5C29"/>
    <w:rsid w:val="0041261B"/>
    <w:rsid w:val="00417907"/>
    <w:rsid w:val="00453B3F"/>
    <w:rsid w:val="00454935"/>
    <w:rsid w:val="00464543"/>
    <w:rsid w:val="00467BE9"/>
    <w:rsid w:val="00486E0A"/>
    <w:rsid w:val="00491CBB"/>
    <w:rsid w:val="004933A3"/>
    <w:rsid w:val="004B57E8"/>
    <w:rsid w:val="004B6BF3"/>
    <w:rsid w:val="004B7B1A"/>
    <w:rsid w:val="004C0B26"/>
    <w:rsid w:val="004C230A"/>
    <w:rsid w:val="00502DF5"/>
    <w:rsid w:val="00520C19"/>
    <w:rsid w:val="00525010"/>
    <w:rsid w:val="00525308"/>
    <w:rsid w:val="00536626"/>
    <w:rsid w:val="005415DC"/>
    <w:rsid w:val="0054699E"/>
    <w:rsid w:val="00547FA6"/>
    <w:rsid w:val="00570339"/>
    <w:rsid w:val="005766AB"/>
    <w:rsid w:val="00597B85"/>
    <w:rsid w:val="005B00ED"/>
    <w:rsid w:val="005C2543"/>
    <w:rsid w:val="005D4457"/>
    <w:rsid w:val="005D5125"/>
    <w:rsid w:val="005F668B"/>
    <w:rsid w:val="00600030"/>
    <w:rsid w:val="0060274A"/>
    <w:rsid w:val="00623A17"/>
    <w:rsid w:val="00627F50"/>
    <w:rsid w:val="00647337"/>
    <w:rsid w:val="00651B6C"/>
    <w:rsid w:val="0067444F"/>
    <w:rsid w:val="006B1E55"/>
    <w:rsid w:val="006E3258"/>
    <w:rsid w:val="006F7C10"/>
    <w:rsid w:val="00727A9D"/>
    <w:rsid w:val="00743894"/>
    <w:rsid w:val="00766E45"/>
    <w:rsid w:val="00775265"/>
    <w:rsid w:val="007778EA"/>
    <w:rsid w:val="007926F2"/>
    <w:rsid w:val="007F38B6"/>
    <w:rsid w:val="00831403"/>
    <w:rsid w:val="00876B31"/>
    <w:rsid w:val="00885E88"/>
    <w:rsid w:val="008C4CC8"/>
    <w:rsid w:val="00900F45"/>
    <w:rsid w:val="00965F1D"/>
    <w:rsid w:val="009944DB"/>
    <w:rsid w:val="009A115E"/>
    <w:rsid w:val="009A2EEB"/>
    <w:rsid w:val="009D2E8B"/>
    <w:rsid w:val="009E69DD"/>
    <w:rsid w:val="00A065C0"/>
    <w:rsid w:val="00A67A42"/>
    <w:rsid w:val="00A728B4"/>
    <w:rsid w:val="00A839E6"/>
    <w:rsid w:val="00A83B20"/>
    <w:rsid w:val="00A95FD5"/>
    <w:rsid w:val="00AB0D1F"/>
    <w:rsid w:val="00AB6CA9"/>
    <w:rsid w:val="00AF3672"/>
    <w:rsid w:val="00B049B8"/>
    <w:rsid w:val="00B06EA7"/>
    <w:rsid w:val="00B34D14"/>
    <w:rsid w:val="00B57BED"/>
    <w:rsid w:val="00B62E24"/>
    <w:rsid w:val="00B80AB5"/>
    <w:rsid w:val="00BA279C"/>
    <w:rsid w:val="00BB12CB"/>
    <w:rsid w:val="00BC43DA"/>
    <w:rsid w:val="00BD2B67"/>
    <w:rsid w:val="00BD723C"/>
    <w:rsid w:val="00BD72C9"/>
    <w:rsid w:val="00C007BE"/>
    <w:rsid w:val="00C03B5B"/>
    <w:rsid w:val="00C63BDC"/>
    <w:rsid w:val="00C67CD6"/>
    <w:rsid w:val="00C75DE0"/>
    <w:rsid w:val="00CA3569"/>
    <w:rsid w:val="00CE6938"/>
    <w:rsid w:val="00CF2255"/>
    <w:rsid w:val="00D00091"/>
    <w:rsid w:val="00D00A67"/>
    <w:rsid w:val="00D131A9"/>
    <w:rsid w:val="00D3230C"/>
    <w:rsid w:val="00D42F01"/>
    <w:rsid w:val="00D63B51"/>
    <w:rsid w:val="00D77703"/>
    <w:rsid w:val="00D86189"/>
    <w:rsid w:val="00DB186D"/>
    <w:rsid w:val="00DC07D9"/>
    <w:rsid w:val="00DD5F03"/>
    <w:rsid w:val="00E43F42"/>
    <w:rsid w:val="00E93B52"/>
    <w:rsid w:val="00EA3007"/>
    <w:rsid w:val="00EC2BE9"/>
    <w:rsid w:val="00EE1200"/>
    <w:rsid w:val="00F00618"/>
    <w:rsid w:val="00F14912"/>
    <w:rsid w:val="00F4445F"/>
    <w:rsid w:val="00F77D16"/>
    <w:rsid w:val="00F9000B"/>
    <w:rsid w:val="00FA67EB"/>
    <w:rsid w:val="00FB4B85"/>
    <w:rsid w:val="00FD13CC"/>
    <w:rsid w:val="00FD25E8"/>
    <w:rsid w:val="00FE0624"/>
    <w:rsid w:val="00FE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5401"/>
  <w15:docId w15:val="{3CB46858-4CF8-4B6C-AF35-D6470E9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zvegtrzs">
    <w:name w:val="Body Text"/>
    <w:link w:val="SzvegtrzsChar"/>
    <w:rPr>
      <w:rFonts w:cs="Arial Unicode MS"/>
      <w:color w:val="000000"/>
      <w:sz w:val="24"/>
      <w:szCs w:val="24"/>
      <w:u w:color="000000"/>
    </w:rPr>
  </w:style>
  <w:style w:type="character" w:customStyle="1" w:styleId="Nincs">
    <w:name w:val="Nincs"/>
    <w:qFormat/>
  </w:style>
  <w:style w:type="character" w:customStyle="1" w:styleId="Hyperlink0">
    <w:name w:val="Hyperlink.0"/>
    <w:basedOn w:val="Nincs"/>
    <w:rPr>
      <w:rFonts w:ascii="Times New Roman" w:eastAsia="Times New Roman" w:hAnsi="Times New Roman" w:cs="Times New Roman"/>
      <w:color w:val="0072BC"/>
      <w:u w:val="single" w:color="0072BC"/>
      <w:lang w:val="en-US"/>
    </w:rPr>
  </w:style>
  <w:style w:type="paragraph" w:customStyle="1" w:styleId="Alaprtelmezett">
    <w:name w:val="Alapértelmezett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6B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6BF3"/>
    <w:rPr>
      <w:rFonts w:ascii="Tahoma" w:eastAsiaTheme="minorHAnsi" w:hAnsi="Tahoma" w:cs="Tahoma"/>
      <w:sz w:val="16"/>
      <w:szCs w:val="16"/>
      <w:bdr w:val="none" w:sz="0" w:space="0" w:color="auto"/>
      <w:lang w:eastAsia="en-US"/>
    </w:rPr>
  </w:style>
  <w:style w:type="paragraph" w:styleId="Listaszerbekezds">
    <w:name w:val="List Paragraph"/>
    <w:basedOn w:val="Norml"/>
    <w:uiPriority w:val="34"/>
    <w:qFormat/>
    <w:rsid w:val="00FD13CC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AB0D1F"/>
    <w:rPr>
      <w:rFonts w:cs="Arial Unicode MS"/>
      <w:color w:val="000000"/>
      <w:sz w:val="24"/>
      <w:szCs w:val="24"/>
      <w:u w:color="000000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CF22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u-HU" w:eastAsia="hu-HU"/>
    </w:rPr>
  </w:style>
  <w:style w:type="paragraph" w:styleId="Nincstrkz">
    <w:name w:val="No Spacing"/>
    <w:uiPriority w:val="1"/>
    <w:qFormat/>
    <w:rsid w:val="00CF225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mh@balatonfoldvar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gmh@balatonfoldvar.h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B6C87-A391-4620-B615-93701062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2322</Words>
  <Characters>16026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Zita2</dc:creator>
  <cp:lastModifiedBy>Torocsik</cp:lastModifiedBy>
  <cp:revision>36</cp:revision>
  <cp:lastPrinted>2019-04-03T14:45:00Z</cp:lastPrinted>
  <dcterms:created xsi:type="dcterms:W3CDTF">2019-12-03T13:29:00Z</dcterms:created>
  <dcterms:modified xsi:type="dcterms:W3CDTF">2019-12-04T10:06:00Z</dcterms:modified>
</cp:coreProperties>
</file>