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9A62" w14:textId="77777777" w:rsidR="00DA103C" w:rsidRPr="008656BB" w:rsidRDefault="00200DFE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object w:dxaOrig="1440" w:dyaOrig="1440" w14:anchorId="6AAFC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pt;margin-top:-9.2pt;width:80.25pt;height:88.5pt;z-index:251657728">
            <v:imagedata r:id="rId8" o:title=""/>
            <w10:wrap type="square"/>
          </v:shape>
          <o:OLEObject Type="Embed" ProgID="PBrush" ShapeID="_x0000_s1028" DrawAspect="Content" ObjectID="_1698823755" r:id="rId9"/>
        </w:object>
      </w:r>
    </w:p>
    <w:p w14:paraId="14C66424" w14:textId="77777777" w:rsidR="00DA103C" w:rsidRPr="008656BB" w:rsidRDefault="00EF115D">
      <w:pPr>
        <w:pBdr>
          <w:bottom w:val="single" w:sz="2" w:space="1" w:color="auto"/>
        </w:pBdr>
        <w:jc w:val="center"/>
        <w:rPr>
          <w:rFonts w:ascii="Verdana" w:hAnsi="Verdana"/>
          <w:sz w:val="20"/>
          <w:szCs w:val="20"/>
        </w:rPr>
      </w:pPr>
      <w:r w:rsidRPr="008656BB">
        <w:rPr>
          <w:rFonts w:ascii="Verdana" w:hAnsi="Verdana"/>
          <w:sz w:val="20"/>
          <w:szCs w:val="20"/>
        </w:rPr>
        <w:t xml:space="preserve">                          </w:t>
      </w:r>
      <w:r w:rsidR="00DA103C" w:rsidRPr="008656BB">
        <w:rPr>
          <w:rFonts w:ascii="Verdana" w:hAnsi="Verdana"/>
          <w:sz w:val="20"/>
          <w:szCs w:val="20"/>
        </w:rPr>
        <w:t>Balatonföldvár Város Önkormányzata</w:t>
      </w:r>
    </w:p>
    <w:p w14:paraId="19FC77F2" w14:textId="77777777" w:rsidR="00DA103C" w:rsidRPr="008656BB" w:rsidRDefault="00EF115D">
      <w:pPr>
        <w:pBdr>
          <w:bottom w:val="single" w:sz="2" w:space="1" w:color="auto"/>
        </w:pBdr>
        <w:jc w:val="center"/>
        <w:rPr>
          <w:rFonts w:ascii="Verdana" w:hAnsi="Verdana"/>
          <w:sz w:val="20"/>
          <w:szCs w:val="20"/>
        </w:rPr>
      </w:pPr>
      <w:r w:rsidRPr="008656BB">
        <w:rPr>
          <w:rFonts w:ascii="Verdana" w:hAnsi="Verdana"/>
          <w:sz w:val="20"/>
          <w:szCs w:val="20"/>
        </w:rPr>
        <w:t xml:space="preserve">                          </w:t>
      </w:r>
      <w:r w:rsidR="00DA103C" w:rsidRPr="008656BB">
        <w:rPr>
          <w:rFonts w:ascii="Verdana" w:hAnsi="Verdana"/>
          <w:sz w:val="20"/>
          <w:szCs w:val="20"/>
        </w:rPr>
        <w:t>8623 Balatonföldvár, Petőfi S. u. 1.</w:t>
      </w:r>
    </w:p>
    <w:p w14:paraId="0592419B" w14:textId="77777777" w:rsidR="00DA103C" w:rsidRPr="008656BB" w:rsidRDefault="00EF115D">
      <w:pPr>
        <w:pBdr>
          <w:bottom w:val="single" w:sz="2" w:space="1" w:color="auto"/>
        </w:pBdr>
        <w:jc w:val="center"/>
        <w:rPr>
          <w:rFonts w:ascii="Verdana" w:hAnsi="Verdana"/>
          <w:sz w:val="20"/>
          <w:szCs w:val="20"/>
        </w:rPr>
      </w:pPr>
      <w:r w:rsidRPr="008656BB">
        <w:rPr>
          <w:rFonts w:ascii="Verdana" w:hAnsi="Verdana"/>
          <w:sz w:val="20"/>
          <w:szCs w:val="20"/>
        </w:rPr>
        <w:t xml:space="preserve">                         </w:t>
      </w:r>
      <w:r w:rsidR="00DA103C" w:rsidRPr="008656BB">
        <w:rPr>
          <w:rFonts w:ascii="Verdana" w:hAnsi="Verdana"/>
          <w:sz w:val="20"/>
          <w:szCs w:val="20"/>
        </w:rPr>
        <w:t>Tel.: 84/540-330  Fax: 84/540-332</w:t>
      </w:r>
    </w:p>
    <w:p w14:paraId="56EB7DBF" w14:textId="77777777" w:rsidR="00DA103C" w:rsidRPr="008656BB" w:rsidRDefault="00EF115D">
      <w:pPr>
        <w:pBdr>
          <w:bottom w:val="single" w:sz="2" w:space="1" w:color="auto"/>
        </w:pBdr>
        <w:jc w:val="center"/>
        <w:rPr>
          <w:rFonts w:ascii="Garamond" w:hAnsi="Garamond"/>
          <w:sz w:val="20"/>
          <w:szCs w:val="20"/>
        </w:rPr>
      </w:pPr>
      <w:r w:rsidRPr="008656BB">
        <w:rPr>
          <w:rFonts w:ascii="Verdana" w:hAnsi="Verdana"/>
          <w:sz w:val="20"/>
          <w:szCs w:val="20"/>
        </w:rPr>
        <w:t xml:space="preserve">                         </w:t>
      </w:r>
      <w:r w:rsidR="00DA103C" w:rsidRPr="008656BB">
        <w:rPr>
          <w:rFonts w:ascii="Verdana" w:hAnsi="Verdana"/>
          <w:sz w:val="20"/>
          <w:szCs w:val="20"/>
        </w:rPr>
        <w:t xml:space="preserve">e-mail: </w:t>
      </w:r>
      <w:hyperlink r:id="rId10" w:history="1">
        <w:r w:rsidR="00DA103C" w:rsidRPr="008656BB">
          <w:rPr>
            <w:rStyle w:val="Hiperhivatkozs"/>
            <w:rFonts w:ascii="Verdana" w:hAnsi="Verdana"/>
            <w:sz w:val="20"/>
            <w:szCs w:val="20"/>
          </w:rPr>
          <w:t>pgmh@balatonfoldvar.hu</w:t>
        </w:r>
      </w:hyperlink>
    </w:p>
    <w:p w14:paraId="2343E932" w14:textId="77777777" w:rsidR="00DA103C" w:rsidRPr="008656BB" w:rsidRDefault="00DA103C" w:rsidP="00EF115D">
      <w:pPr>
        <w:pBdr>
          <w:bottom w:val="single" w:sz="2" w:space="1" w:color="auto"/>
        </w:pBdr>
        <w:rPr>
          <w:rFonts w:ascii="Garamond" w:hAnsi="Garamond"/>
        </w:rPr>
      </w:pPr>
    </w:p>
    <w:p w14:paraId="7F55F0B6" w14:textId="77777777" w:rsidR="00EF115D" w:rsidRPr="008656BB" w:rsidRDefault="00EF115D" w:rsidP="00EF115D">
      <w:pPr>
        <w:pBdr>
          <w:bottom w:val="single" w:sz="2" w:space="1" w:color="auto"/>
        </w:pBdr>
        <w:rPr>
          <w:rFonts w:ascii="Garamond" w:hAnsi="Garamond"/>
        </w:rPr>
      </w:pPr>
    </w:p>
    <w:p w14:paraId="1F00763F" w14:textId="77777777" w:rsidR="00EF115D" w:rsidRPr="008656BB" w:rsidRDefault="00EF115D" w:rsidP="00EF115D">
      <w:pPr>
        <w:pBdr>
          <w:bottom w:val="single" w:sz="2" w:space="1" w:color="auto"/>
        </w:pBdr>
        <w:rPr>
          <w:rFonts w:ascii="Garamond" w:hAnsi="Garamond"/>
        </w:rPr>
      </w:pPr>
    </w:p>
    <w:p w14:paraId="6FC519BD" w14:textId="77777777" w:rsidR="00524B1C" w:rsidRPr="008656BB" w:rsidRDefault="00524B1C">
      <w:pPr>
        <w:pStyle w:val="Cm"/>
        <w:rPr>
          <w:rFonts w:ascii="Verdana" w:hAnsi="Verdana"/>
          <w:sz w:val="22"/>
          <w:szCs w:val="22"/>
        </w:rPr>
      </w:pPr>
    </w:p>
    <w:p w14:paraId="7779531B" w14:textId="77777777" w:rsidR="00DA103C" w:rsidRPr="00F53077" w:rsidRDefault="00DA103C">
      <w:pPr>
        <w:pStyle w:val="Cm"/>
        <w:rPr>
          <w:szCs w:val="24"/>
        </w:rPr>
      </w:pPr>
      <w:r w:rsidRPr="00F53077">
        <w:rPr>
          <w:szCs w:val="24"/>
        </w:rPr>
        <w:t>ELŐTERJESZTÉS</w:t>
      </w:r>
    </w:p>
    <w:p w14:paraId="04761EEF" w14:textId="77777777" w:rsidR="00DA103C" w:rsidRPr="00F53077" w:rsidRDefault="00DA103C">
      <w:pPr>
        <w:pStyle w:val="Cm"/>
        <w:rPr>
          <w:szCs w:val="24"/>
        </w:rPr>
      </w:pPr>
    </w:p>
    <w:p w14:paraId="428D6E7F" w14:textId="77777777" w:rsidR="00DA103C" w:rsidRPr="00F53077" w:rsidRDefault="00DA103C">
      <w:pPr>
        <w:jc w:val="center"/>
      </w:pPr>
      <w:r w:rsidRPr="00F53077">
        <w:t xml:space="preserve">Balatonföldvár Város Önkormányzat Képviselő-testületének </w:t>
      </w:r>
    </w:p>
    <w:p w14:paraId="46D4D667" w14:textId="6038972D" w:rsidR="00DA103C" w:rsidRPr="00F53077" w:rsidRDefault="00F606F4">
      <w:pPr>
        <w:jc w:val="center"/>
      </w:pPr>
      <w:r w:rsidRPr="00F53077">
        <w:t>20</w:t>
      </w:r>
      <w:r w:rsidR="00EF62F1" w:rsidRPr="00F53077">
        <w:t>21</w:t>
      </w:r>
      <w:r w:rsidR="002D67D2" w:rsidRPr="00F53077">
        <w:t xml:space="preserve">. </w:t>
      </w:r>
      <w:r w:rsidR="00EF62F1" w:rsidRPr="00F53077">
        <w:t xml:space="preserve">november </w:t>
      </w:r>
      <w:r w:rsidR="00F53077" w:rsidRPr="00F53077">
        <w:t>25</w:t>
      </w:r>
      <w:r w:rsidR="0014543D" w:rsidRPr="00F53077">
        <w:t>. napján</w:t>
      </w:r>
      <w:r w:rsidR="00B61288" w:rsidRPr="00F53077">
        <w:t xml:space="preserve"> </w:t>
      </w:r>
      <w:r w:rsidR="00DA103C" w:rsidRPr="00F53077">
        <w:t>tartandó ülésére</w:t>
      </w:r>
    </w:p>
    <w:p w14:paraId="6E320635" w14:textId="77777777" w:rsidR="00DA103C" w:rsidRPr="00F53077" w:rsidRDefault="00DA103C">
      <w:pPr>
        <w:jc w:val="both"/>
      </w:pPr>
    </w:p>
    <w:p w14:paraId="10250276" w14:textId="77777777" w:rsidR="00524B1C" w:rsidRPr="00F53077" w:rsidRDefault="00524B1C">
      <w:pPr>
        <w:jc w:val="both"/>
      </w:pPr>
    </w:p>
    <w:p w14:paraId="76DC2F39" w14:textId="77777777" w:rsidR="00734B40" w:rsidRPr="00F53077" w:rsidRDefault="00DA103C" w:rsidP="00DE68D6">
      <w:pPr>
        <w:ind w:left="993" w:hanging="993"/>
        <w:jc w:val="both"/>
      </w:pPr>
      <w:r w:rsidRPr="00F53077">
        <w:rPr>
          <w:b/>
          <w:u w:val="single"/>
        </w:rPr>
        <w:t>Tárgya</w:t>
      </w:r>
      <w:r w:rsidRPr="00F53077">
        <w:t>:</w:t>
      </w:r>
      <w:r w:rsidR="009D3677" w:rsidRPr="00F53077">
        <w:t xml:space="preserve"> </w:t>
      </w:r>
      <w:r w:rsidR="003B4669" w:rsidRPr="00F53077">
        <w:t>Az önkormányzat Helyi Esélyegyenlőségi Programjának jóváhagyása</w:t>
      </w:r>
    </w:p>
    <w:p w14:paraId="780C8D0C" w14:textId="77777777" w:rsidR="00DA103C" w:rsidRPr="00F53077" w:rsidRDefault="00DA103C">
      <w:pPr>
        <w:pStyle w:val="BodyText21"/>
        <w:widowControl/>
        <w:overflowPunct/>
        <w:autoSpaceDE/>
        <w:autoSpaceDN/>
        <w:adjustRightInd/>
        <w:rPr>
          <w:szCs w:val="24"/>
        </w:rPr>
      </w:pPr>
      <w:r w:rsidRPr="00F53077">
        <w:rPr>
          <w:szCs w:val="24"/>
        </w:rPr>
        <w:t xml:space="preserve">Előterjesztést készítette: </w:t>
      </w:r>
      <w:r w:rsidR="00E660FC" w:rsidRPr="00F53077">
        <w:rPr>
          <w:szCs w:val="24"/>
        </w:rPr>
        <w:t>Hajnal Szilvia</w:t>
      </w:r>
    </w:p>
    <w:p w14:paraId="148C0291" w14:textId="4C62F350" w:rsidR="00DA103C" w:rsidRPr="00F53077" w:rsidRDefault="00DA103C">
      <w:pPr>
        <w:jc w:val="both"/>
      </w:pPr>
      <w:r w:rsidRPr="00F53077">
        <w:t xml:space="preserve">Véleményezésre, tárgyalásra megkapja: </w:t>
      </w:r>
      <w:r w:rsidR="009C695D">
        <w:t>PGB</w:t>
      </w:r>
    </w:p>
    <w:p w14:paraId="5A4B3C3B" w14:textId="3E4BE225" w:rsidR="003955BD" w:rsidRPr="00F53077" w:rsidRDefault="006711FB">
      <w:pPr>
        <w:jc w:val="both"/>
      </w:pPr>
      <w:r>
        <w:t>Melléklet: Helyi Esélyegyenlőségi Program felülvizsgálatot követő módosítással egységes szerkezetben</w:t>
      </w:r>
    </w:p>
    <w:p w14:paraId="13528F2F" w14:textId="77777777" w:rsidR="00CD7F2F" w:rsidRPr="00F53077" w:rsidRDefault="00CD7F2F">
      <w:pPr>
        <w:jc w:val="both"/>
        <w:rPr>
          <w:b/>
        </w:rPr>
      </w:pPr>
    </w:p>
    <w:p w14:paraId="614BB931" w14:textId="77777777" w:rsidR="00CE2F0B" w:rsidRPr="00F53077" w:rsidRDefault="003955BD" w:rsidP="00992B3A">
      <w:pPr>
        <w:pStyle w:val="BodyText21"/>
        <w:widowControl/>
        <w:autoSpaceDE/>
        <w:autoSpaceDN/>
        <w:rPr>
          <w:b/>
          <w:szCs w:val="24"/>
        </w:rPr>
      </w:pPr>
      <w:r w:rsidRPr="00F53077">
        <w:rPr>
          <w:b/>
          <w:szCs w:val="24"/>
        </w:rPr>
        <w:t>Tisztelt Képviselő – testület!</w:t>
      </w:r>
    </w:p>
    <w:p w14:paraId="310C72B4" w14:textId="77777777" w:rsidR="003955BD" w:rsidRPr="00F53077" w:rsidRDefault="003955BD" w:rsidP="00992B3A">
      <w:pPr>
        <w:pStyle w:val="BodyText21"/>
        <w:widowControl/>
        <w:autoSpaceDE/>
        <w:autoSpaceDN/>
        <w:rPr>
          <w:b/>
          <w:szCs w:val="24"/>
        </w:rPr>
      </w:pPr>
    </w:p>
    <w:p w14:paraId="45993E6E" w14:textId="6CAF591D" w:rsidR="008368A3" w:rsidRPr="00F53077" w:rsidRDefault="00B93227" w:rsidP="00435F1F">
      <w:pPr>
        <w:spacing w:line="276" w:lineRule="auto"/>
        <w:jc w:val="both"/>
      </w:pPr>
      <w:r w:rsidRPr="00F53077">
        <w:t xml:space="preserve">Balatonföldvár </w:t>
      </w:r>
      <w:r w:rsidR="009C695D">
        <w:t>v</w:t>
      </w:r>
      <w:r w:rsidRPr="00F53077">
        <w:t xml:space="preserve">áros </w:t>
      </w:r>
      <w:r w:rsidR="008368A3" w:rsidRPr="00F53077">
        <w:t>5 évre szóló Helyi Esélyegyenlőségi Programját 201</w:t>
      </w:r>
      <w:r w:rsidR="00F3275B" w:rsidRPr="00F53077">
        <w:t>8</w:t>
      </w:r>
      <w:r w:rsidR="008368A3" w:rsidRPr="00F53077">
        <w:t xml:space="preserve">. évben fogadta el a </w:t>
      </w:r>
      <w:r w:rsidR="009C695D">
        <w:t>k</w:t>
      </w:r>
      <w:r w:rsidR="008368A3" w:rsidRPr="00F53077">
        <w:t xml:space="preserve">épviselő-testület a </w:t>
      </w:r>
      <w:bookmarkStart w:id="0" w:name="_Hlk531594649"/>
      <w:r w:rsidR="0065068C" w:rsidRPr="00F53077">
        <w:t xml:space="preserve">206/2018. (XII.13.) </w:t>
      </w:r>
      <w:r w:rsidR="009C695D">
        <w:t>Kt.</w:t>
      </w:r>
      <w:r w:rsidR="008368A3" w:rsidRPr="00F53077">
        <w:t xml:space="preserve"> határozat</w:t>
      </w:r>
      <w:bookmarkEnd w:id="0"/>
      <w:r w:rsidR="008368A3" w:rsidRPr="00F53077">
        <w:t>ával.</w:t>
      </w:r>
    </w:p>
    <w:p w14:paraId="5FDB043F" w14:textId="77777777" w:rsidR="00296F01" w:rsidRPr="00F53077" w:rsidRDefault="00296F01" w:rsidP="00967FB4">
      <w:pPr>
        <w:spacing w:line="276" w:lineRule="auto"/>
        <w:jc w:val="both"/>
      </w:pPr>
    </w:p>
    <w:p w14:paraId="5377DD73" w14:textId="78293383" w:rsidR="00113161" w:rsidRPr="00F53077" w:rsidRDefault="00113161" w:rsidP="00296F01">
      <w:pPr>
        <w:spacing w:line="276" w:lineRule="auto"/>
        <w:jc w:val="both"/>
      </w:pPr>
      <w:r w:rsidRPr="00F53077">
        <w:t>A</w:t>
      </w:r>
      <w:r w:rsidR="00296F01" w:rsidRPr="00F53077">
        <w:t xml:space="preserve">z egyenlő bánásmódról és az esélyegyenlőség előmozdításáról </w:t>
      </w:r>
      <w:r w:rsidR="00A776FA" w:rsidRPr="00F53077">
        <w:t>szóló 2003. évi CXXV. törvény</w:t>
      </w:r>
      <w:r w:rsidR="00EF62F1" w:rsidRPr="00F53077">
        <w:t xml:space="preserve"> </w:t>
      </w:r>
      <w:r w:rsidR="00296F01" w:rsidRPr="00F53077">
        <w:t xml:space="preserve">31. § (1) </w:t>
      </w:r>
      <w:r w:rsidR="00A776FA" w:rsidRPr="00F53077">
        <w:t>bekezdése alapján a</w:t>
      </w:r>
      <w:r w:rsidR="00296F01" w:rsidRPr="00F53077">
        <w:t xml:space="preserve"> települési önkormányzat ötévente öt évre szóló helyi esélyegyenlőségi programot fogad el.</w:t>
      </w:r>
      <w:r w:rsidRPr="00F53077">
        <w:t xml:space="preserve"> </w:t>
      </w:r>
    </w:p>
    <w:p w14:paraId="360A4A7F" w14:textId="7410122F" w:rsidR="00296F01" w:rsidRDefault="00113161" w:rsidP="00296F01">
      <w:pPr>
        <w:spacing w:line="276" w:lineRule="auto"/>
        <w:jc w:val="both"/>
      </w:pPr>
      <w:r w:rsidRPr="00F53077">
        <w:t>A helyi esélyegyenlőségi program időarányos megvalósulását, kétévente át kell tekinteni, az áttekintés alapján szükség esetén a helyi esélyegyenlőségi programot felül kell vizsgálni, illetve a helyzetelemzést és az intézkedési tervet az új helyzetnek megfelelően kell módosítani.</w:t>
      </w:r>
    </w:p>
    <w:p w14:paraId="279687F1" w14:textId="2D8B3AC0" w:rsidR="002136AD" w:rsidRPr="00F53077" w:rsidRDefault="002136AD" w:rsidP="00296F01">
      <w:pPr>
        <w:spacing w:line="276" w:lineRule="auto"/>
        <w:jc w:val="both"/>
      </w:pPr>
      <w:r>
        <w:t>A</w:t>
      </w:r>
      <w:r w:rsidRPr="002136AD">
        <w:t xml:space="preserve"> helyi esélyegyenlőségi programok elkészítésének szabályairól és az esélyegyenlőségi mentorokról szóló 2021.06.30-án módosított 321/2011. (XII. 27.) Korm. rendelet alapján megjelent - Belügyminisztériumi „Módszertani útmutató a helyi esélyegyenlőségi programok elkészítésének szempontjaihoz és a program felülvizsgálatához” c</w:t>
      </w:r>
      <w:r w:rsidR="009C695D">
        <w:t>ímű</w:t>
      </w:r>
      <w:r w:rsidRPr="002136AD">
        <w:t xml:space="preserve"> - dokumentum </w:t>
      </w:r>
      <w:r>
        <w:t xml:space="preserve">új kötelező elemeket írt elő, melyekkel most kiegészítettük a </w:t>
      </w:r>
      <w:r w:rsidR="009C695D">
        <w:t>programot.</w:t>
      </w:r>
    </w:p>
    <w:p w14:paraId="1F4C057B" w14:textId="77777777" w:rsidR="00113161" w:rsidRPr="00F53077" w:rsidRDefault="00113161" w:rsidP="00967FB4">
      <w:pPr>
        <w:spacing w:line="276" w:lineRule="auto"/>
        <w:jc w:val="both"/>
      </w:pPr>
    </w:p>
    <w:p w14:paraId="7CBADBEA" w14:textId="78078AA5" w:rsidR="00113161" w:rsidRPr="00F53077" w:rsidRDefault="00967FB4" w:rsidP="00113161">
      <w:pPr>
        <w:spacing w:line="276" w:lineRule="auto"/>
        <w:jc w:val="both"/>
      </w:pPr>
      <w:r w:rsidRPr="00F53077">
        <w:t>A</w:t>
      </w:r>
      <w:r w:rsidR="00113161" w:rsidRPr="00F53077">
        <w:t xml:space="preserve"> </w:t>
      </w:r>
      <w:r w:rsidR="000417D4" w:rsidRPr="00F53077">
        <w:t xml:space="preserve">jelenlegi </w:t>
      </w:r>
      <w:r w:rsidR="00113161" w:rsidRPr="00F53077">
        <w:t>felülvizs</w:t>
      </w:r>
      <w:r w:rsidR="00EF62F1" w:rsidRPr="00F53077">
        <w:t>g</w:t>
      </w:r>
      <w:r w:rsidR="00113161" w:rsidRPr="00F53077">
        <w:t>álat</w:t>
      </w:r>
      <w:r w:rsidRPr="00F53077">
        <w:t xml:space="preserve"> során megtörtént az aktuális statisztikai adatok kigyűjtése és az adatok alapján levonható következtetések rögzítése, valamint </w:t>
      </w:r>
      <w:r w:rsidR="000417D4" w:rsidRPr="00F53077">
        <w:t xml:space="preserve">új intézkedések kerültek beépítésre, melyek </w:t>
      </w:r>
      <w:r w:rsidRPr="00F53077">
        <w:t>a</w:t>
      </w:r>
      <w:r w:rsidR="00113161" w:rsidRPr="00F53077">
        <w:t xml:space="preserve">z </w:t>
      </w:r>
      <w:r w:rsidR="009C695D">
        <w:t>ö</w:t>
      </w:r>
      <w:r w:rsidR="00113161" w:rsidRPr="00F53077">
        <w:t>nkormányzat 2020-20</w:t>
      </w:r>
      <w:r w:rsidR="000417D4" w:rsidRPr="00F53077">
        <w:t>2</w:t>
      </w:r>
      <w:r w:rsidR="00113161" w:rsidRPr="00F53077">
        <w:t xml:space="preserve">4-re vonatkozó Gazdasági Programjának célkitűzéseivel </w:t>
      </w:r>
      <w:r w:rsidR="000417D4" w:rsidRPr="00F53077">
        <w:t xml:space="preserve">is </w:t>
      </w:r>
      <w:r w:rsidR="00113161" w:rsidRPr="00F53077">
        <w:t xml:space="preserve">összhangban </w:t>
      </w:r>
      <w:r w:rsidR="000417D4" w:rsidRPr="00F53077">
        <w:t>vannak.</w:t>
      </w:r>
      <w:r w:rsidR="005849FB">
        <w:t xml:space="preserve"> </w:t>
      </w:r>
      <w:r w:rsidR="002136AD">
        <w:t>A változásokat dőlt betűvel jelöltük a program szövegében.</w:t>
      </w:r>
    </w:p>
    <w:p w14:paraId="2793A11C" w14:textId="77777777" w:rsidR="00113161" w:rsidRPr="00F53077" w:rsidRDefault="00113161" w:rsidP="00113161">
      <w:pPr>
        <w:spacing w:line="276" w:lineRule="auto"/>
        <w:jc w:val="both"/>
      </w:pPr>
    </w:p>
    <w:p w14:paraId="50FF7EC5" w14:textId="0D5C921E" w:rsidR="00967FB4" w:rsidRPr="00F53077" w:rsidRDefault="00967FB4" w:rsidP="005A6B8B">
      <w:pPr>
        <w:spacing w:line="276" w:lineRule="auto"/>
        <w:jc w:val="both"/>
      </w:pPr>
      <w:r w:rsidRPr="00F53077">
        <w:t xml:space="preserve">A dokumentum előzetes véleményezés céljából megküldésre került </w:t>
      </w:r>
      <w:r w:rsidR="000417D4" w:rsidRPr="00F53077">
        <w:t xml:space="preserve">a </w:t>
      </w:r>
      <w:r w:rsidR="003B4669" w:rsidRPr="00F53077">
        <w:t xml:space="preserve">civil szervezetek, </w:t>
      </w:r>
      <w:r w:rsidR="009C695D">
        <w:t xml:space="preserve">az </w:t>
      </w:r>
      <w:r w:rsidR="003B4669" w:rsidRPr="00F53077">
        <w:t xml:space="preserve">intézmények, </w:t>
      </w:r>
      <w:r w:rsidRPr="00F53077">
        <w:t xml:space="preserve">valamint a </w:t>
      </w:r>
      <w:r w:rsidR="005A6B8B" w:rsidRPr="00F53077">
        <w:t xml:space="preserve">Társadalmi Esélyteremtési Főigazgatóság Nyugat-Dunántúli Társadalmi Esélyteremtési Igazgatósága </w:t>
      </w:r>
      <w:r w:rsidR="0004036D" w:rsidRPr="00F53077">
        <w:t>részére is</w:t>
      </w:r>
      <w:r w:rsidR="005A6B8B" w:rsidRPr="00F53077">
        <w:t xml:space="preserve">, ahol a HEP mentor </w:t>
      </w:r>
      <w:r w:rsidR="00E8744F" w:rsidRPr="00F53077">
        <w:t xml:space="preserve">a dokumentumot </w:t>
      </w:r>
      <w:r w:rsidR="005A6B8B" w:rsidRPr="00F53077">
        <w:t xml:space="preserve">jónak </w:t>
      </w:r>
      <w:r w:rsidR="00E8744F" w:rsidRPr="00F53077">
        <w:t>értékelte és elfogadásra alkalmasnak találta.</w:t>
      </w:r>
    </w:p>
    <w:p w14:paraId="7E7CF57A" w14:textId="77777777" w:rsidR="00F25362" w:rsidRPr="00F53077" w:rsidRDefault="00F25362" w:rsidP="00435F1F">
      <w:pPr>
        <w:spacing w:line="276" w:lineRule="auto"/>
        <w:jc w:val="both"/>
      </w:pPr>
    </w:p>
    <w:p w14:paraId="1AE23718" w14:textId="77777777" w:rsidR="00F64DF1" w:rsidRPr="00F53077" w:rsidRDefault="00F64DF1" w:rsidP="00992B3A">
      <w:pPr>
        <w:pStyle w:val="BodyText21"/>
        <w:widowControl/>
        <w:autoSpaceDE/>
        <w:autoSpaceDN/>
        <w:rPr>
          <w:b/>
          <w:szCs w:val="24"/>
        </w:rPr>
      </w:pPr>
      <w:r w:rsidRPr="00F53077">
        <w:rPr>
          <w:b/>
          <w:szCs w:val="24"/>
        </w:rPr>
        <w:t>Kérem a Tisztelt Képviselő-testület döntését az alábbi határozati javaslat</w:t>
      </w:r>
      <w:r w:rsidR="00EE4182" w:rsidRPr="00F53077">
        <w:rPr>
          <w:b/>
          <w:szCs w:val="24"/>
        </w:rPr>
        <w:t>ot</w:t>
      </w:r>
      <w:r w:rsidRPr="00F53077">
        <w:rPr>
          <w:b/>
          <w:szCs w:val="24"/>
        </w:rPr>
        <w:t xml:space="preserve"> illetően:</w:t>
      </w:r>
    </w:p>
    <w:p w14:paraId="73684B3D" w14:textId="77777777" w:rsidR="00992B3A" w:rsidRPr="00F53077" w:rsidRDefault="00992B3A" w:rsidP="00992B3A">
      <w:pPr>
        <w:autoSpaceDE w:val="0"/>
        <w:jc w:val="both"/>
        <w:rPr>
          <w:b/>
          <w:bCs/>
          <w:i/>
          <w:iCs/>
        </w:rPr>
      </w:pPr>
    </w:p>
    <w:p w14:paraId="031B53DB" w14:textId="77777777" w:rsidR="003A4F8A" w:rsidRPr="00F53077" w:rsidRDefault="003A4F8A" w:rsidP="003A4F8A">
      <w:pPr>
        <w:ind w:left="360"/>
        <w:jc w:val="both"/>
      </w:pPr>
    </w:p>
    <w:p w14:paraId="185C1829" w14:textId="6B3AC7E4" w:rsidR="00DD4406" w:rsidRPr="00F53077" w:rsidRDefault="00DD4406" w:rsidP="00E660FC">
      <w:pPr>
        <w:spacing w:line="276" w:lineRule="auto"/>
        <w:jc w:val="both"/>
        <w:rPr>
          <w:b/>
          <w:i/>
        </w:rPr>
      </w:pPr>
      <w:r w:rsidRPr="00F53077">
        <w:rPr>
          <w:b/>
          <w:i/>
        </w:rPr>
        <w:t>Balatonföldvár Város Önkormányzatának Képviselőtestülete a 206/2018. (XII.13.) számú határozatával elfogadott Helyi Esélyegyenlőségi Programot áttekintette, kétéves felülvizsgálatát elvégezte.</w:t>
      </w:r>
    </w:p>
    <w:p w14:paraId="738EDD86" w14:textId="26727D67" w:rsidR="00EF5F44" w:rsidRPr="00F53077" w:rsidRDefault="00EF5F44" w:rsidP="00EF5F44">
      <w:pPr>
        <w:spacing w:line="276" w:lineRule="auto"/>
        <w:jc w:val="both"/>
        <w:rPr>
          <w:b/>
          <w:i/>
        </w:rPr>
      </w:pPr>
      <w:r w:rsidRPr="00F53077">
        <w:rPr>
          <w:b/>
          <w:i/>
        </w:rPr>
        <w:t>Az</w:t>
      </w:r>
      <w:r w:rsidR="002A52EE" w:rsidRPr="00F53077">
        <w:rPr>
          <w:b/>
          <w:i/>
        </w:rPr>
        <w:t xml:space="preserve"> </w:t>
      </w:r>
      <w:r w:rsidR="006711FB">
        <w:rPr>
          <w:b/>
          <w:i/>
        </w:rPr>
        <w:t>e</w:t>
      </w:r>
      <w:r w:rsidR="002A52EE" w:rsidRPr="00F53077">
        <w:rPr>
          <w:b/>
          <w:i/>
        </w:rPr>
        <w:t xml:space="preserve">gyenlő </w:t>
      </w:r>
      <w:r w:rsidR="006711FB">
        <w:rPr>
          <w:b/>
          <w:i/>
        </w:rPr>
        <w:t>b</w:t>
      </w:r>
      <w:r w:rsidR="002A52EE" w:rsidRPr="00F53077">
        <w:rPr>
          <w:b/>
          <w:i/>
        </w:rPr>
        <w:t xml:space="preserve">ánásmódról és az </w:t>
      </w:r>
      <w:r w:rsidR="006711FB">
        <w:rPr>
          <w:b/>
          <w:i/>
        </w:rPr>
        <w:t>e</w:t>
      </w:r>
      <w:r w:rsidR="002A52EE" w:rsidRPr="00F53077">
        <w:rPr>
          <w:b/>
          <w:i/>
        </w:rPr>
        <w:t xml:space="preserve">sélyegyenlőség </w:t>
      </w:r>
      <w:r w:rsidR="006711FB">
        <w:rPr>
          <w:b/>
          <w:i/>
        </w:rPr>
        <w:t>e</w:t>
      </w:r>
      <w:r w:rsidR="002A52EE" w:rsidRPr="00F53077">
        <w:rPr>
          <w:b/>
          <w:i/>
        </w:rPr>
        <w:t xml:space="preserve">lőmozdításáról szóló 2003. évi CXXV. törvénnyel, a helyi esélyegyenlőségi programok elkészítésének szabályairól és az esélyegyenlőségi mentorokról szóló 2021.06.30-án módosított 321/2011. (XII. 27.) Korm. rendelet alapján megjelent </w:t>
      </w:r>
      <w:r w:rsidR="006711FB">
        <w:rPr>
          <w:b/>
          <w:i/>
        </w:rPr>
        <w:t>b</w:t>
      </w:r>
      <w:r w:rsidR="002A52EE" w:rsidRPr="00F53077">
        <w:rPr>
          <w:b/>
          <w:i/>
        </w:rPr>
        <w:t>elügyminisztérium</w:t>
      </w:r>
      <w:r w:rsidR="00C04C90" w:rsidRPr="00F53077">
        <w:rPr>
          <w:b/>
          <w:i/>
        </w:rPr>
        <w:t>i</w:t>
      </w:r>
      <w:r w:rsidR="002A52EE" w:rsidRPr="00F53077">
        <w:rPr>
          <w:b/>
          <w:i/>
        </w:rPr>
        <w:t xml:space="preserve"> „Módszertani útmutató a helyi esélyegyenlőségi programok elkészítésének szempontjaihoz és a program felülvizsgálatához” c</w:t>
      </w:r>
      <w:r w:rsidR="009C695D">
        <w:rPr>
          <w:b/>
          <w:i/>
        </w:rPr>
        <w:t>ímű</w:t>
      </w:r>
      <w:r w:rsidR="002A52EE" w:rsidRPr="00F53077">
        <w:rPr>
          <w:b/>
          <w:i/>
        </w:rPr>
        <w:t xml:space="preserve"> dokumentum szerint </w:t>
      </w:r>
      <w:r w:rsidR="00DD4406" w:rsidRPr="00F53077">
        <w:rPr>
          <w:b/>
          <w:i/>
        </w:rPr>
        <w:t xml:space="preserve">felülvizsgált </w:t>
      </w:r>
      <w:r w:rsidR="00D71CBC" w:rsidRPr="00F53077">
        <w:rPr>
          <w:b/>
          <w:i/>
        </w:rPr>
        <w:t xml:space="preserve">és aktualizált </w:t>
      </w:r>
      <w:r w:rsidR="00DD4406" w:rsidRPr="00F53077">
        <w:rPr>
          <w:b/>
          <w:i/>
        </w:rPr>
        <w:t>Helyi Esélyegyenlőségi Program</w:t>
      </w:r>
      <w:r w:rsidRPr="00F53077">
        <w:rPr>
          <w:b/>
          <w:i/>
        </w:rPr>
        <w:t>ot Balatonföldvár Város Önkormányzatának Képviselőtestülete az előterjesztéshez mellékelt tartalommal jóváhagyja.</w:t>
      </w:r>
    </w:p>
    <w:p w14:paraId="73B0D92D" w14:textId="77777777" w:rsidR="00EF5F44" w:rsidRPr="00F53077" w:rsidRDefault="00EF5F44" w:rsidP="00E660FC">
      <w:pPr>
        <w:spacing w:line="276" w:lineRule="auto"/>
        <w:jc w:val="both"/>
        <w:rPr>
          <w:b/>
          <w:i/>
        </w:rPr>
      </w:pPr>
    </w:p>
    <w:p w14:paraId="62491172" w14:textId="77777777" w:rsidR="00DA103C" w:rsidRPr="00F53077" w:rsidRDefault="00DA103C">
      <w:pPr>
        <w:pStyle w:val="BodyText21"/>
        <w:widowControl/>
        <w:autoSpaceDE/>
        <w:autoSpaceDN/>
        <w:rPr>
          <w:b/>
          <w:szCs w:val="24"/>
        </w:rPr>
      </w:pPr>
      <w:r w:rsidRPr="00F53077">
        <w:rPr>
          <w:b/>
          <w:szCs w:val="24"/>
        </w:rPr>
        <w:t xml:space="preserve">Felelős: </w:t>
      </w:r>
      <w:r w:rsidR="00DC37F5" w:rsidRPr="00F53077">
        <w:rPr>
          <w:b/>
          <w:szCs w:val="24"/>
        </w:rPr>
        <w:t>Holovits Huba</w:t>
      </w:r>
    </w:p>
    <w:p w14:paraId="282F2B8A" w14:textId="75ABD26B" w:rsidR="00DA103C" w:rsidRPr="00F53077" w:rsidRDefault="0024454C">
      <w:pPr>
        <w:pStyle w:val="BodyText21"/>
        <w:widowControl/>
        <w:autoSpaceDE/>
        <w:autoSpaceDN/>
        <w:rPr>
          <w:b/>
          <w:szCs w:val="24"/>
        </w:rPr>
      </w:pPr>
      <w:r w:rsidRPr="00F53077">
        <w:rPr>
          <w:b/>
          <w:szCs w:val="24"/>
        </w:rPr>
        <w:t xml:space="preserve">Határidő: </w:t>
      </w:r>
      <w:r w:rsidR="006711FB">
        <w:rPr>
          <w:b/>
          <w:szCs w:val="24"/>
        </w:rPr>
        <w:t>2021. december 10.</w:t>
      </w:r>
    </w:p>
    <w:p w14:paraId="34A620E7" w14:textId="77777777" w:rsidR="00DA103C" w:rsidRPr="00F53077" w:rsidRDefault="00DA103C">
      <w:pPr>
        <w:jc w:val="both"/>
        <w:rPr>
          <w:b/>
        </w:rPr>
      </w:pPr>
    </w:p>
    <w:p w14:paraId="64491A9A" w14:textId="4F48C51D" w:rsidR="00DA103C" w:rsidRPr="00F53077" w:rsidRDefault="00DA103C" w:rsidP="009D3677">
      <w:pPr>
        <w:jc w:val="both"/>
        <w:rPr>
          <w:b/>
          <w:bCs/>
        </w:rPr>
      </w:pPr>
      <w:r w:rsidRPr="00F53077">
        <w:t xml:space="preserve">Balatonföldvár, </w:t>
      </w:r>
      <w:r w:rsidR="006F539C" w:rsidRPr="00F53077">
        <w:t>2021. november 1</w:t>
      </w:r>
      <w:r w:rsidR="006711FB">
        <w:t>9</w:t>
      </w:r>
      <w:r w:rsidR="006F539C" w:rsidRPr="00F53077">
        <w:t>.</w:t>
      </w:r>
    </w:p>
    <w:p w14:paraId="638E7A3B" w14:textId="77777777" w:rsidR="00DA103C" w:rsidRPr="00F53077" w:rsidRDefault="00DA103C">
      <w:pPr>
        <w:ind w:left="2832" w:firstLine="708"/>
        <w:jc w:val="both"/>
        <w:rPr>
          <w:b/>
          <w:bCs/>
        </w:rPr>
      </w:pPr>
    </w:p>
    <w:p w14:paraId="6BF42609" w14:textId="77777777" w:rsidR="00EF115D" w:rsidRPr="00F53077" w:rsidRDefault="00EF115D">
      <w:pPr>
        <w:ind w:left="2832" w:firstLine="708"/>
        <w:jc w:val="both"/>
        <w:rPr>
          <w:b/>
          <w:bCs/>
        </w:rPr>
      </w:pPr>
    </w:p>
    <w:p w14:paraId="10642A19" w14:textId="6B8FE313" w:rsidR="00DA103C" w:rsidRPr="00F53077" w:rsidRDefault="00435F1F">
      <w:pPr>
        <w:tabs>
          <w:tab w:val="left" w:pos="4395"/>
          <w:tab w:val="left" w:pos="4678"/>
          <w:tab w:val="left" w:pos="4962"/>
          <w:tab w:val="left" w:pos="5387"/>
          <w:tab w:val="left" w:pos="5670"/>
          <w:tab w:val="left" w:pos="5812"/>
          <w:tab w:val="left" w:pos="5954"/>
          <w:tab w:val="left" w:pos="6237"/>
        </w:tabs>
        <w:jc w:val="center"/>
        <w:rPr>
          <w:b/>
          <w:bCs/>
        </w:rPr>
      </w:pPr>
      <w:r w:rsidRPr="00F53077">
        <w:tab/>
      </w:r>
      <w:r w:rsidR="00EF115D" w:rsidRPr="00F53077">
        <w:t xml:space="preserve">            </w:t>
      </w:r>
      <w:r w:rsidR="008F438F">
        <w:t xml:space="preserve">                              </w:t>
      </w:r>
      <w:r w:rsidR="00DC37F5" w:rsidRPr="00F53077">
        <w:rPr>
          <w:b/>
          <w:bCs/>
        </w:rPr>
        <w:t>Holovits Huba</w:t>
      </w:r>
      <w:r w:rsidR="00EF115D" w:rsidRPr="00F53077">
        <w:rPr>
          <w:b/>
          <w:bCs/>
        </w:rPr>
        <w:t xml:space="preserve"> </w:t>
      </w:r>
    </w:p>
    <w:p w14:paraId="6DAFBA40" w14:textId="1A3655D0" w:rsidR="00DA103C" w:rsidRPr="00F53077" w:rsidRDefault="00DA103C">
      <w:pPr>
        <w:ind w:left="5664"/>
        <w:rPr>
          <w:b/>
        </w:rPr>
      </w:pPr>
      <w:r w:rsidRPr="00F53077">
        <w:t xml:space="preserve"> </w:t>
      </w:r>
      <w:r w:rsidR="00EF115D" w:rsidRPr="00F53077">
        <w:t xml:space="preserve">     </w:t>
      </w:r>
      <w:r w:rsidRPr="00F53077">
        <w:t xml:space="preserve">  </w:t>
      </w:r>
      <w:r w:rsidR="00992B3A" w:rsidRPr="00F53077">
        <w:t xml:space="preserve">        </w:t>
      </w:r>
      <w:r w:rsidR="00DC37F5" w:rsidRPr="00F53077">
        <w:t xml:space="preserve">        </w:t>
      </w:r>
      <w:r w:rsidR="00DC37F5" w:rsidRPr="00F53077">
        <w:rPr>
          <w:b/>
        </w:rPr>
        <w:t>polgármester</w:t>
      </w:r>
      <w:r w:rsidRPr="00F53077">
        <w:rPr>
          <w:b/>
        </w:rPr>
        <w:t xml:space="preserve"> </w:t>
      </w:r>
      <w:r w:rsidR="008F438F">
        <w:rPr>
          <w:b/>
        </w:rPr>
        <w:t>s.k.</w:t>
      </w:r>
    </w:p>
    <w:p w14:paraId="098919CC" w14:textId="77777777" w:rsidR="00E8744F" w:rsidRPr="00F53077" w:rsidRDefault="00E8744F" w:rsidP="00992B3A"/>
    <w:p w14:paraId="6BAF53FD" w14:textId="1CC2C94B" w:rsidR="00DA103C" w:rsidRPr="00F53077" w:rsidRDefault="00DA103C" w:rsidP="00992B3A">
      <w:r w:rsidRPr="00F53077">
        <w:t xml:space="preserve">Törvényességi ellenőrzésre bemutatva: </w:t>
      </w:r>
      <w:r w:rsidR="006F539C" w:rsidRPr="00F53077">
        <w:t>2021. november 1</w:t>
      </w:r>
      <w:r w:rsidR="006711FB">
        <w:t>9</w:t>
      </w:r>
      <w:r w:rsidR="006F539C" w:rsidRPr="00F53077">
        <w:t>.</w:t>
      </w:r>
    </w:p>
    <w:p w14:paraId="4036098C" w14:textId="77777777" w:rsidR="00493F69" w:rsidRPr="00F53077" w:rsidRDefault="00493F69" w:rsidP="00992B3A"/>
    <w:p w14:paraId="7419046A" w14:textId="77777777" w:rsidR="00493F69" w:rsidRPr="00F53077" w:rsidRDefault="00493F69" w:rsidP="00992B3A"/>
    <w:p w14:paraId="7ECB5E6D" w14:textId="77777777" w:rsidR="00DA103C" w:rsidRPr="00F53077" w:rsidRDefault="00DA103C">
      <w:pPr>
        <w:jc w:val="both"/>
      </w:pPr>
      <w:r w:rsidRPr="00F53077">
        <w:t>Ellenjegyezte:  ……………………………….</w:t>
      </w:r>
    </w:p>
    <w:p w14:paraId="5AF2689E" w14:textId="4122C74B" w:rsidR="00DA103C" w:rsidRPr="00F53077" w:rsidRDefault="00DA103C">
      <w:pPr>
        <w:ind w:left="1416"/>
        <w:jc w:val="both"/>
      </w:pPr>
      <w:r w:rsidRPr="00F53077">
        <w:t xml:space="preserve"> </w:t>
      </w:r>
      <w:r w:rsidR="00E660FC" w:rsidRPr="00F53077">
        <w:t xml:space="preserve">Köselingné </w:t>
      </w:r>
      <w:r w:rsidR="006711FB">
        <w:t>d</w:t>
      </w:r>
      <w:r w:rsidR="00E660FC" w:rsidRPr="00F53077">
        <w:t>r. Kovács Zita</w:t>
      </w:r>
    </w:p>
    <w:p w14:paraId="20A45A54" w14:textId="4D876F21" w:rsidR="00493F69" w:rsidRPr="00F53077" w:rsidRDefault="00E660FC">
      <w:pPr>
        <w:ind w:left="1416"/>
        <w:jc w:val="both"/>
      </w:pPr>
      <w:r w:rsidRPr="00F53077">
        <w:t xml:space="preserve"> </w:t>
      </w:r>
      <w:r w:rsidR="006711FB">
        <w:t xml:space="preserve">                 j</w:t>
      </w:r>
      <w:r w:rsidRPr="00F53077">
        <w:t>egyző</w:t>
      </w:r>
    </w:p>
    <w:p w14:paraId="5C2A15B1" w14:textId="77777777" w:rsidR="00DE7C73" w:rsidRPr="00F53077" w:rsidRDefault="00DE7C73">
      <w:pPr>
        <w:ind w:left="1416"/>
        <w:jc w:val="both"/>
      </w:pPr>
    </w:p>
    <w:sectPr w:rsidR="00DE7C73" w:rsidRPr="00F53077" w:rsidSect="00F53077">
      <w:footerReference w:type="even" r:id="rId11"/>
      <w:footerReference w:type="defaul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389B" w14:textId="77777777" w:rsidR="00200DFE" w:rsidRDefault="00200DFE">
      <w:r>
        <w:separator/>
      </w:r>
    </w:p>
  </w:endnote>
  <w:endnote w:type="continuationSeparator" w:id="0">
    <w:p w14:paraId="13178ECC" w14:textId="77777777" w:rsidR="00200DFE" w:rsidRDefault="002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19FD" w14:textId="77777777" w:rsidR="00DE68D6" w:rsidRDefault="00DE68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7181F059" w14:textId="77777777" w:rsidR="00DE68D6" w:rsidRDefault="00DE68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C741" w14:textId="77777777" w:rsidR="00DE68D6" w:rsidRDefault="00DE68D6">
    <w:pPr>
      <w:pStyle w:val="llb"/>
    </w:pPr>
  </w:p>
  <w:p w14:paraId="34360718" w14:textId="77777777" w:rsidR="00DE68D6" w:rsidRDefault="00DE68D6">
    <w:pPr>
      <w:pStyle w:val="llb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308F8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1308F8">
      <w:rPr>
        <w:rStyle w:val="Oldalszm"/>
        <w:noProof/>
      </w:rPr>
      <w:t>1</w:t>
    </w:r>
    <w:r>
      <w:rPr>
        <w:rStyle w:val="Oldalszm"/>
      </w:rPr>
      <w:fldChar w:fldCharType="end"/>
    </w:r>
  </w:p>
  <w:p w14:paraId="17BAEE93" w14:textId="77777777" w:rsidR="00DE68D6" w:rsidRDefault="00DE68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5454" w14:textId="77777777" w:rsidR="00200DFE" w:rsidRDefault="00200DFE">
      <w:r>
        <w:separator/>
      </w:r>
    </w:p>
  </w:footnote>
  <w:footnote w:type="continuationSeparator" w:id="0">
    <w:p w14:paraId="656E7E8D" w14:textId="77777777" w:rsidR="00200DFE" w:rsidRDefault="0020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FF"/>
    <w:multiLevelType w:val="hybridMultilevel"/>
    <w:tmpl w:val="3CD064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0AF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22FD9"/>
    <w:multiLevelType w:val="hybridMultilevel"/>
    <w:tmpl w:val="9D402222"/>
    <w:lvl w:ilvl="0" w:tplc="35DCB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E0F28"/>
    <w:multiLevelType w:val="hybridMultilevel"/>
    <w:tmpl w:val="29B8D6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6876"/>
    <w:multiLevelType w:val="hybridMultilevel"/>
    <w:tmpl w:val="EEC24FEE"/>
    <w:lvl w:ilvl="0" w:tplc="732E1076">
      <w:numFmt w:val="bullet"/>
      <w:lvlText w:val="-"/>
      <w:lvlJc w:val="left"/>
      <w:pPr>
        <w:ind w:left="249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5BF45DF"/>
    <w:multiLevelType w:val="hybridMultilevel"/>
    <w:tmpl w:val="CC2AE360"/>
    <w:lvl w:ilvl="0" w:tplc="36B04E14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A3C27"/>
    <w:multiLevelType w:val="hybridMultilevel"/>
    <w:tmpl w:val="84B8E960"/>
    <w:lvl w:ilvl="0" w:tplc="4AA4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6AA"/>
    <w:multiLevelType w:val="hybridMultilevel"/>
    <w:tmpl w:val="84B8E960"/>
    <w:lvl w:ilvl="0" w:tplc="4AA4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56E83"/>
    <w:multiLevelType w:val="hybridMultilevel"/>
    <w:tmpl w:val="8A0C893A"/>
    <w:lvl w:ilvl="0" w:tplc="7DD6FB34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E0302"/>
    <w:multiLevelType w:val="hybridMultilevel"/>
    <w:tmpl w:val="B4EC76C8"/>
    <w:lvl w:ilvl="0" w:tplc="2FDE9E3A">
      <w:start w:val="8623"/>
      <w:numFmt w:val="bullet"/>
      <w:lvlText w:val="-"/>
      <w:lvlJc w:val="left"/>
      <w:pPr>
        <w:ind w:left="420" w:hanging="360"/>
      </w:pPr>
      <w:rPr>
        <w:rFonts w:ascii="Verdana" w:eastAsia="Calibr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F9360D9"/>
    <w:multiLevelType w:val="multilevel"/>
    <w:tmpl w:val="550075EA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18669F0"/>
    <w:multiLevelType w:val="hybridMultilevel"/>
    <w:tmpl w:val="B6DEDE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7406"/>
    <w:multiLevelType w:val="hybridMultilevel"/>
    <w:tmpl w:val="9F96C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3C"/>
    <w:rsid w:val="000012B7"/>
    <w:rsid w:val="00013A59"/>
    <w:rsid w:val="00014708"/>
    <w:rsid w:val="0004036D"/>
    <w:rsid w:val="000417D4"/>
    <w:rsid w:val="000548DF"/>
    <w:rsid w:val="00093810"/>
    <w:rsid w:val="000970BD"/>
    <w:rsid w:val="000A54D9"/>
    <w:rsid w:val="000B0A70"/>
    <w:rsid w:val="000D6A5F"/>
    <w:rsid w:val="000D6BB0"/>
    <w:rsid w:val="000E3064"/>
    <w:rsid w:val="00113161"/>
    <w:rsid w:val="00121A6F"/>
    <w:rsid w:val="001308F8"/>
    <w:rsid w:val="001414BB"/>
    <w:rsid w:val="0014543D"/>
    <w:rsid w:val="00147296"/>
    <w:rsid w:val="00175B40"/>
    <w:rsid w:val="001C0367"/>
    <w:rsid w:val="00200DFE"/>
    <w:rsid w:val="002136AD"/>
    <w:rsid w:val="00227088"/>
    <w:rsid w:val="0024454C"/>
    <w:rsid w:val="00250083"/>
    <w:rsid w:val="002540D5"/>
    <w:rsid w:val="002865DC"/>
    <w:rsid w:val="0029483B"/>
    <w:rsid w:val="00296F01"/>
    <w:rsid w:val="002A52EE"/>
    <w:rsid w:val="002C1908"/>
    <w:rsid w:val="002D40AD"/>
    <w:rsid w:val="002D67D2"/>
    <w:rsid w:val="002F2DFB"/>
    <w:rsid w:val="003178AB"/>
    <w:rsid w:val="003243B2"/>
    <w:rsid w:val="00327607"/>
    <w:rsid w:val="00330505"/>
    <w:rsid w:val="00333FDE"/>
    <w:rsid w:val="0035444C"/>
    <w:rsid w:val="003802A5"/>
    <w:rsid w:val="003955BD"/>
    <w:rsid w:val="003A4F8A"/>
    <w:rsid w:val="003A7D98"/>
    <w:rsid w:val="003B4669"/>
    <w:rsid w:val="003F12F1"/>
    <w:rsid w:val="003F6DAA"/>
    <w:rsid w:val="004114C4"/>
    <w:rsid w:val="0041694D"/>
    <w:rsid w:val="00435F1F"/>
    <w:rsid w:val="00456CAA"/>
    <w:rsid w:val="00492355"/>
    <w:rsid w:val="00493F69"/>
    <w:rsid w:val="004B4ED7"/>
    <w:rsid w:val="004E793A"/>
    <w:rsid w:val="004F0906"/>
    <w:rsid w:val="00524B1C"/>
    <w:rsid w:val="005443F2"/>
    <w:rsid w:val="005849FB"/>
    <w:rsid w:val="005A3AE5"/>
    <w:rsid w:val="005A6B8B"/>
    <w:rsid w:val="005F2653"/>
    <w:rsid w:val="005F6247"/>
    <w:rsid w:val="00640DE5"/>
    <w:rsid w:val="00642CC6"/>
    <w:rsid w:val="006436C9"/>
    <w:rsid w:val="0065068C"/>
    <w:rsid w:val="006711FB"/>
    <w:rsid w:val="006D22BE"/>
    <w:rsid w:val="006F0477"/>
    <w:rsid w:val="006F539C"/>
    <w:rsid w:val="00715A94"/>
    <w:rsid w:val="00721194"/>
    <w:rsid w:val="00734B40"/>
    <w:rsid w:val="00747661"/>
    <w:rsid w:val="00772BC5"/>
    <w:rsid w:val="00787FE5"/>
    <w:rsid w:val="007F61E7"/>
    <w:rsid w:val="008145F7"/>
    <w:rsid w:val="00823C3F"/>
    <w:rsid w:val="008368A3"/>
    <w:rsid w:val="00855D99"/>
    <w:rsid w:val="008629D0"/>
    <w:rsid w:val="008656BB"/>
    <w:rsid w:val="008936CD"/>
    <w:rsid w:val="008E597E"/>
    <w:rsid w:val="008F438F"/>
    <w:rsid w:val="00917879"/>
    <w:rsid w:val="0092533A"/>
    <w:rsid w:val="00961382"/>
    <w:rsid w:val="00963FA4"/>
    <w:rsid w:val="00967FB4"/>
    <w:rsid w:val="00992B3A"/>
    <w:rsid w:val="009B45B1"/>
    <w:rsid w:val="009C695D"/>
    <w:rsid w:val="009D3677"/>
    <w:rsid w:val="00A1697B"/>
    <w:rsid w:val="00A4218A"/>
    <w:rsid w:val="00A526C9"/>
    <w:rsid w:val="00A52FAA"/>
    <w:rsid w:val="00A669AF"/>
    <w:rsid w:val="00A776FA"/>
    <w:rsid w:val="00AA7558"/>
    <w:rsid w:val="00AD18FA"/>
    <w:rsid w:val="00AF0020"/>
    <w:rsid w:val="00B222AE"/>
    <w:rsid w:val="00B22E5E"/>
    <w:rsid w:val="00B61288"/>
    <w:rsid w:val="00B834FE"/>
    <w:rsid w:val="00B93227"/>
    <w:rsid w:val="00BA4688"/>
    <w:rsid w:val="00BD6BF0"/>
    <w:rsid w:val="00BF1ED0"/>
    <w:rsid w:val="00BF7BBE"/>
    <w:rsid w:val="00C04C90"/>
    <w:rsid w:val="00C14FB6"/>
    <w:rsid w:val="00C2581D"/>
    <w:rsid w:val="00C664FE"/>
    <w:rsid w:val="00CA0BD2"/>
    <w:rsid w:val="00CA4607"/>
    <w:rsid w:val="00CB3F04"/>
    <w:rsid w:val="00CC0283"/>
    <w:rsid w:val="00CD7F2F"/>
    <w:rsid w:val="00CE2F0B"/>
    <w:rsid w:val="00CE6183"/>
    <w:rsid w:val="00D133A7"/>
    <w:rsid w:val="00D21465"/>
    <w:rsid w:val="00D23BA8"/>
    <w:rsid w:val="00D27B07"/>
    <w:rsid w:val="00D44F7F"/>
    <w:rsid w:val="00D71CBC"/>
    <w:rsid w:val="00DA103C"/>
    <w:rsid w:val="00DA2259"/>
    <w:rsid w:val="00DB7931"/>
    <w:rsid w:val="00DC37F5"/>
    <w:rsid w:val="00DD4406"/>
    <w:rsid w:val="00DD72AF"/>
    <w:rsid w:val="00DE68D6"/>
    <w:rsid w:val="00DE7C73"/>
    <w:rsid w:val="00E660FC"/>
    <w:rsid w:val="00E85865"/>
    <w:rsid w:val="00E8744F"/>
    <w:rsid w:val="00E95CF7"/>
    <w:rsid w:val="00EA1433"/>
    <w:rsid w:val="00EA4856"/>
    <w:rsid w:val="00EE4182"/>
    <w:rsid w:val="00EF115D"/>
    <w:rsid w:val="00EF2527"/>
    <w:rsid w:val="00EF5F44"/>
    <w:rsid w:val="00EF62F1"/>
    <w:rsid w:val="00F124B8"/>
    <w:rsid w:val="00F25362"/>
    <w:rsid w:val="00F3275B"/>
    <w:rsid w:val="00F43879"/>
    <w:rsid w:val="00F4436D"/>
    <w:rsid w:val="00F53077"/>
    <w:rsid w:val="00F606F4"/>
    <w:rsid w:val="00F64DF1"/>
    <w:rsid w:val="00F929E1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B3473BE"/>
  <w15:docId w15:val="{BD0896EC-F1EF-4679-A18E-81E3EB7A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43B2"/>
    <w:rPr>
      <w:sz w:val="24"/>
      <w:szCs w:val="24"/>
    </w:rPr>
  </w:style>
  <w:style w:type="paragraph" w:styleId="Cmsor1">
    <w:name w:val="heading 1"/>
    <w:basedOn w:val="Norml"/>
    <w:next w:val="Norml"/>
    <w:qFormat/>
    <w:rsid w:val="00324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24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243B2"/>
    <w:pPr>
      <w:keepNext/>
      <w:suppressAutoHyphens/>
      <w:jc w:val="right"/>
      <w:outlineLvl w:val="2"/>
    </w:pPr>
    <w:rPr>
      <w:b/>
      <w:bCs/>
      <w:lang w:eastAsia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133A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12F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12F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33A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3243B2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3243B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3243B2"/>
    <w:rPr>
      <w:color w:val="0000FF"/>
      <w:u w:val="single"/>
    </w:rPr>
  </w:style>
  <w:style w:type="paragraph" w:styleId="Buborkszveg">
    <w:name w:val="Balloon Text"/>
    <w:basedOn w:val="Norml"/>
    <w:semiHidden/>
    <w:rsid w:val="003243B2"/>
    <w:rPr>
      <w:rFonts w:ascii="Tahoma" w:hAnsi="Tahoma" w:cs="Tahoma"/>
      <w:sz w:val="16"/>
      <w:szCs w:val="16"/>
    </w:rPr>
  </w:style>
  <w:style w:type="paragraph" w:styleId="Lista">
    <w:name w:val="List"/>
    <w:basedOn w:val="Norml"/>
    <w:semiHidden/>
    <w:rsid w:val="003243B2"/>
    <w:pPr>
      <w:ind w:left="283" w:hanging="283"/>
    </w:pPr>
  </w:style>
  <w:style w:type="paragraph" w:styleId="Szvegtrzs">
    <w:name w:val="Body Text"/>
    <w:basedOn w:val="Norml"/>
    <w:semiHidden/>
    <w:rsid w:val="003243B2"/>
    <w:pPr>
      <w:spacing w:after="120"/>
    </w:pPr>
  </w:style>
  <w:style w:type="paragraph" w:styleId="Szvegtrzsbehzssal">
    <w:name w:val="Body Text Indent"/>
    <w:basedOn w:val="Norml"/>
    <w:semiHidden/>
    <w:rsid w:val="003243B2"/>
    <w:pPr>
      <w:spacing w:after="120"/>
      <w:ind w:left="283"/>
    </w:pPr>
  </w:style>
  <w:style w:type="paragraph" w:styleId="Szvegtrzs2">
    <w:name w:val="Body Text 2"/>
    <w:basedOn w:val="Norml"/>
    <w:semiHidden/>
    <w:rsid w:val="003243B2"/>
    <w:pPr>
      <w:jc w:val="both"/>
    </w:pPr>
  </w:style>
  <w:style w:type="paragraph" w:customStyle="1" w:styleId="BodyText21">
    <w:name w:val="Body Text 21"/>
    <w:basedOn w:val="Norml"/>
    <w:rsid w:val="003243B2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Oldalszm">
    <w:name w:val="page number"/>
    <w:basedOn w:val="Bekezdsalapbettpusa"/>
    <w:semiHidden/>
    <w:rsid w:val="003243B2"/>
  </w:style>
  <w:style w:type="paragraph" w:styleId="Szvegtrzs3">
    <w:name w:val="Body Text 3"/>
    <w:basedOn w:val="Norml"/>
    <w:semiHidden/>
    <w:rsid w:val="003243B2"/>
    <w:pPr>
      <w:jc w:val="both"/>
    </w:pPr>
    <w:rPr>
      <w:i/>
      <w:iCs/>
    </w:rPr>
  </w:style>
  <w:style w:type="character" w:styleId="Mrltotthiperhivatkozs">
    <w:name w:val="FollowedHyperlink"/>
    <w:basedOn w:val="Bekezdsalapbettpusa"/>
    <w:semiHidden/>
    <w:rsid w:val="003243B2"/>
    <w:rPr>
      <w:color w:val="800080"/>
      <w:u w:val="single"/>
    </w:rPr>
  </w:style>
  <w:style w:type="paragraph" w:styleId="Szvegtrzsbehzssal2">
    <w:name w:val="Body Text Indent 2"/>
    <w:basedOn w:val="Norml"/>
    <w:semiHidden/>
    <w:rsid w:val="003243B2"/>
    <w:pPr>
      <w:ind w:left="1418"/>
      <w:jc w:val="both"/>
    </w:pPr>
    <w:rPr>
      <w:szCs w:val="20"/>
    </w:rPr>
  </w:style>
  <w:style w:type="paragraph" w:styleId="Cm">
    <w:name w:val="Title"/>
    <w:basedOn w:val="Norml"/>
    <w:qFormat/>
    <w:rsid w:val="003243B2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rsid w:val="003243B2"/>
    <w:rPr>
      <w:b/>
      <w:sz w:val="24"/>
    </w:rPr>
  </w:style>
  <w:style w:type="paragraph" w:customStyle="1" w:styleId="Default">
    <w:name w:val="Default"/>
    <w:rsid w:val="003243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qFormat/>
    <w:rsid w:val="003243B2"/>
    <w:pPr>
      <w:jc w:val="center"/>
    </w:pPr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A103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A103C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DA10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DA103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103C"/>
  </w:style>
  <w:style w:type="character" w:customStyle="1" w:styleId="Cmsor5Char">
    <w:name w:val="Címsor 5 Char"/>
    <w:basedOn w:val="Bekezdsalapbettpusa"/>
    <w:link w:val="Cmsor5"/>
    <w:uiPriority w:val="9"/>
    <w:semiHidden/>
    <w:rsid w:val="00D133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33A7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sid w:val="003F12F1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12F1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Style1">
    <w:name w:val="Style 1"/>
    <w:basedOn w:val="Norml"/>
    <w:uiPriority w:val="99"/>
    <w:rsid w:val="009D367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l"/>
    <w:uiPriority w:val="99"/>
    <w:rsid w:val="009D367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haracterStyle1">
    <w:name w:val="Character Style 1"/>
    <w:uiPriority w:val="99"/>
    <w:rsid w:val="009D3677"/>
    <w:rPr>
      <w:sz w:val="22"/>
      <w:szCs w:val="22"/>
    </w:rPr>
  </w:style>
  <w:style w:type="paragraph" w:customStyle="1" w:styleId="11">
    <w:name w:val="11"/>
    <w:basedOn w:val="Listaszerbekezds"/>
    <w:link w:val="11Char"/>
    <w:qFormat/>
    <w:rsid w:val="00734B40"/>
    <w:pPr>
      <w:numPr>
        <w:numId w:val="11"/>
      </w:numPr>
      <w:spacing w:before="240" w:after="0"/>
      <w:jc w:val="both"/>
      <w:outlineLvl w:val="0"/>
    </w:pPr>
    <w:rPr>
      <w:rFonts w:ascii="Verdana" w:eastAsia="Times New Roman" w:hAnsi="Verdana"/>
      <w:b/>
      <w:sz w:val="24"/>
      <w:szCs w:val="24"/>
    </w:rPr>
  </w:style>
  <w:style w:type="character" w:customStyle="1" w:styleId="11Char">
    <w:name w:val="11 Char"/>
    <w:link w:val="11"/>
    <w:rsid w:val="00734B40"/>
    <w:rPr>
      <w:rFonts w:ascii="Verdana" w:hAnsi="Verdana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mh@balatonfoldvar.h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2AE3-9ECE-4311-81BA-AA36D0AD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Bf_trsg</Company>
  <LinksUpToDate>false</LinksUpToDate>
  <CharactersWithSpaces>3651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mailto:pgmh@balatonfoldvar.hu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mikone</cp:lastModifiedBy>
  <cp:revision>32</cp:revision>
  <cp:lastPrinted>2021-11-19T09:43:00Z</cp:lastPrinted>
  <dcterms:created xsi:type="dcterms:W3CDTF">2015-11-26T06:22:00Z</dcterms:created>
  <dcterms:modified xsi:type="dcterms:W3CDTF">2021-11-19T09:43:00Z</dcterms:modified>
</cp:coreProperties>
</file>