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2318B" w14:textId="77777777" w:rsidR="00F223D3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Balatonföldvár Város Önkormányzata Képviselő-testületének </w:t>
      </w:r>
    </w:p>
    <w:p w14:paraId="4C729C81" w14:textId="2EBDDADE" w:rsidR="00CE7B21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7/2024. (VI. 28.) önkormányzati rendelete</w:t>
      </w:r>
    </w:p>
    <w:p w14:paraId="63EAD083" w14:textId="77777777" w:rsidR="00CE7B21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Balatonföldvár Város Önkormányzata 2024. évi költségvetéséről szóló 1/2023. (II.23.) önkormányzati rendelet módosításáról</w:t>
      </w:r>
    </w:p>
    <w:p w14:paraId="424E0EA7" w14:textId="77777777" w:rsidR="00CE7B21" w:rsidRDefault="00000000">
      <w:pPr>
        <w:pStyle w:val="Szvegtrzs"/>
        <w:spacing w:before="220" w:after="0" w:line="240" w:lineRule="auto"/>
        <w:jc w:val="both"/>
      </w:pPr>
      <w:r>
        <w:t>Balatonföldvár Város Önkormányzatának Képviselő-testülete az Alaptörvény 32. cikk (2) bekezdésében meghatározott eredeti jogalkotói hatáskörében, az Alaptörvény 32. cikk (1) bekezdés f) pontjában meghatározott feladatkörében eljárva a következőket rendeli el:</w:t>
      </w:r>
    </w:p>
    <w:p w14:paraId="4794E712" w14:textId="77777777" w:rsidR="00CE7B21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3671858A" w14:textId="77777777" w:rsidR="00CE7B21" w:rsidRDefault="00000000">
      <w:pPr>
        <w:pStyle w:val="Szvegtrzs"/>
        <w:spacing w:after="0" w:line="240" w:lineRule="auto"/>
        <w:jc w:val="both"/>
      </w:pPr>
      <w:r>
        <w:t xml:space="preserve">(1) A Balatonföldvár Város Önkormányzata 2024. évi költségvetéséről szóló 1/2024. (II. 23.) önkormányzati rendelet 3. § (1) bekezdés </w:t>
      </w:r>
      <w:proofErr w:type="gramStart"/>
      <w:r>
        <w:t>a)–</w:t>
      </w:r>
      <w:proofErr w:type="gramEnd"/>
      <w:r>
        <w:t>c) pontja helyébe a következő rendelkezések lépnek:</w:t>
      </w:r>
    </w:p>
    <w:p w14:paraId="3C1CDD78" w14:textId="77777777" w:rsidR="00CE7B21" w:rsidRDefault="0000000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képviselő-testület az önkormányzat 2024. évi költségvetését, egyenlegét)</w:t>
      </w:r>
    </w:p>
    <w:p w14:paraId="3A69125F" w14:textId="77777777" w:rsidR="00CE7B21" w:rsidRDefault="00000000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1 561 625 ezer Ft tárgyévi költségvetési bevétellel,</w:t>
      </w:r>
    </w:p>
    <w:p w14:paraId="6BF28ED1" w14:textId="77777777" w:rsidR="00CE7B2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3 434 158 ezer Ft tárgyévi költségvetési kiadással,</w:t>
      </w:r>
    </w:p>
    <w:p w14:paraId="535DCCA1" w14:textId="77777777" w:rsidR="00CE7B21" w:rsidRDefault="00000000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- 1 872 533 ezer Ft tárgyévi költségvetési egyenleggel,”</w:t>
      </w:r>
    </w:p>
    <w:p w14:paraId="50801B1F" w14:textId="77777777" w:rsidR="00CE7B21" w:rsidRDefault="00000000">
      <w:pPr>
        <w:pStyle w:val="Szvegtrzs"/>
        <w:spacing w:before="240" w:after="0" w:line="240" w:lineRule="auto"/>
        <w:jc w:val="both"/>
      </w:pPr>
      <w:r>
        <w:t>(2) A Balatonföldvár Város Önkormányzata 2024. évi költségvetéséről szóló 1/2024. (II. 23.) önkormányzati rendelet 3. § (1) bekezdés e) pontja helyébe a következő rendelkezés lép:</w:t>
      </w:r>
    </w:p>
    <w:p w14:paraId="5D9D5DE9" w14:textId="77777777" w:rsidR="00CE7B21" w:rsidRDefault="0000000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képviselő-testület az önkormányzat 2024. évi költségvetését, egyenlegét)</w:t>
      </w:r>
    </w:p>
    <w:p w14:paraId="792891D4" w14:textId="77777777" w:rsidR="00CE7B21" w:rsidRDefault="00000000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e)</w:t>
      </w:r>
      <w:r>
        <w:tab/>
        <w:t>1 977 918 ezer Ft finanszírozási bevétellel állapítja meg, amelyből</w:t>
      </w:r>
    </w:p>
    <w:p w14:paraId="246F5838" w14:textId="77777777" w:rsidR="00CE7B21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ea</w:t>
      </w:r>
      <w:proofErr w:type="spellEnd"/>
      <w:r>
        <w:rPr>
          <w:i/>
          <w:iCs/>
        </w:rPr>
        <w:t>)</w:t>
      </w:r>
      <w:r>
        <w:tab/>
        <w:t>belső forrásból 706 845 ezer Ft a működési maradvány igénybevétele, 921 073 ezer Ft a felhalmozási maradvány igénybevétele</w:t>
      </w:r>
    </w:p>
    <w:p w14:paraId="5E982CE4" w14:textId="77777777" w:rsidR="00CE7B21" w:rsidRDefault="00000000">
      <w:pPr>
        <w:pStyle w:val="Szvegtrzs"/>
        <w:spacing w:after="240" w:line="240" w:lineRule="auto"/>
        <w:ind w:left="980" w:hanging="400"/>
        <w:jc w:val="both"/>
      </w:pPr>
      <w:r>
        <w:rPr>
          <w:i/>
          <w:iCs/>
        </w:rPr>
        <w:t>eb)</w:t>
      </w:r>
      <w:r>
        <w:tab/>
        <w:t>külső forrásból 350 000 ezer Ft a hitelfelvétel.”</w:t>
      </w:r>
    </w:p>
    <w:p w14:paraId="0EFF0AC9" w14:textId="77777777" w:rsidR="00CE7B21" w:rsidRDefault="00000000">
      <w:pPr>
        <w:pStyle w:val="Szvegtrzs"/>
        <w:spacing w:before="240" w:after="0" w:line="240" w:lineRule="auto"/>
        <w:jc w:val="both"/>
      </w:pPr>
      <w:r>
        <w:t xml:space="preserve">(3) A Balatonföldvár Város Önkormányzata 2024. évi költségvetéséről szóló 1/2024. (II. 23.) önkormányzati rendelet 3. § (2) bekezdés </w:t>
      </w:r>
      <w:proofErr w:type="gramStart"/>
      <w:r>
        <w:t>a)–</w:t>
      </w:r>
      <w:proofErr w:type="gramEnd"/>
      <w:r>
        <w:t>c) pontja helyébe a következő rendelkezések lépnek:</w:t>
      </w:r>
    </w:p>
    <w:p w14:paraId="694D8055" w14:textId="77777777" w:rsidR="00CE7B21" w:rsidRDefault="0000000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(Működési célú egyenlegét az alábbiak szerint állapítja meg:)</w:t>
      </w:r>
    </w:p>
    <w:p w14:paraId="5D412960" w14:textId="77777777" w:rsidR="00CE7B21" w:rsidRDefault="00000000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a működési költségvetési bevételeit 1 375 139 ezer Ft-ban</w:t>
      </w:r>
    </w:p>
    <w:p w14:paraId="27DD2251" w14:textId="77777777" w:rsidR="00CE7B2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működési költségvetési kiadásait 1 738 730 ezer Ft-ban ebből</w:t>
      </w:r>
    </w:p>
    <w:p w14:paraId="697A3A1E" w14:textId="77777777" w:rsidR="00CE7B21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>a személyi juttatások kiadásait 277 292 ezer Ft-ban</w:t>
      </w:r>
    </w:p>
    <w:p w14:paraId="11146FB0" w14:textId="77777777" w:rsidR="00CE7B21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>a munkaadókat terhelő járulékokat 35 361 ezer Ft-ban</w:t>
      </w:r>
    </w:p>
    <w:p w14:paraId="580D5DCC" w14:textId="77777777" w:rsidR="00CE7B21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bc</w:t>
      </w:r>
      <w:proofErr w:type="spellEnd"/>
      <w:r>
        <w:rPr>
          <w:i/>
          <w:iCs/>
        </w:rPr>
        <w:t>)</w:t>
      </w:r>
      <w:r>
        <w:tab/>
        <w:t>a dologi kiadásokat 679 077 ezer Ft-ban</w:t>
      </w:r>
    </w:p>
    <w:p w14:paraId="13D4310E" w14:textId="77777777" w:rsidR="00CE7B21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bd</w:t>
      </w:r>
      <w:proofErr w:type="spellEnd"/>
      <w:r>
        <w:rPr>
          <w:i/>
          <w:iCs/>
        </w:rPr>
        <w:t>)</w:t>
      </w:r>
      <w:r>
        <w:tab/>
        <w:t>az ellátottak pénzbeli juttatásait 11 500 ezer Ft-ban</w:t>
      </w:r>
    </w:p>
    <w:p w14:paraId="4E6AA6AC" w14:textId="77777777" w:rsidR="00CE7B21" w:rsidRDefault="00000000">
      <w:pPr>
        <w:pStyle w:val="Szvegtrzs"/>
        <w:spacing w:after="0" w:line="240" w:lineRule="auto"/>
        <w:ind w:left="980" w:hanging="400"/>
        <w:jc w:val="both"/>
      </w:pPr>
      <w:r>
        <w:rPr>
          <w:i/>
          <w:iCs/>
        </w:rPr>
        <w:t>be)</w:t>
      </w:r>
      <w:r>
        <w:tab/>
        <w:t>az egyéb működési célú kiadásokat 735 500 ezer Ft-ban, ebből a működési célú pénzeszközátadásokat 599 399 ezer Ft-ban, a működési célú általános tartalékot 120 865 ezer Ft-ban</w:t>
      </w:r>
    </w:p>
    <w:p w14:paraId="6C89045A" w14:textId="77777777" w:rsidR="00CE7B21" w:rsidRDefault="00000000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működési költségvetési egyenlegét - 363 591 ezer Ft összegben állapítja meg.”</w:t>
      </w:r>
    </w:p>
    <w:p w14:paraId="5F78D1CD" w14:textId="77777777" w:rsidR="00CE7B21" w:rsidRDefault="00000000">
      <w:pPr>
        <w:pStyle w:val="Szvegtrzs"/>
        <w:spacing w:before="240" w:after="0" w:line="240" w:lineRule="auto"/>
        <w:jc w:val="both"/>
      </w:pPr>
      <w:r>
        <w:t xml:space="preserve">(4) A Balatonföldvár Város Önkormányzata 2024. évi költségvetéséről szóló 1/2024. (II. 23.) önkormányzati rendelet 3. § (3) bekezdés </w:t>
      </w:r>
      <w:proofErr w:type="gramStart"/>
      <w:r>
        <w:t>a)–</w:t>
      </w:r>
      <w:proofErr w:type="gramEnd"/>
      <w:r>
        <w:t>c) pontja helyébe a következő rendelkezések lépnek:</w:t>
      </w:r>
    </w:p>
    <w:p w14:paraId="39158EE6" w14:textId="77777777" w:rsidR="00CE7B21" w:rsidRDefault="0000000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lastRenderedPageBreak/>
        <w:t>(Felhalmozási célú egyenlegét az alábbiak szerint állapítja meg:)</w:t>
      </w:r>
    </w:p>
    <w:p w14:paraId="0B17D6D7" w14:textId="77777777" w:rsidR="00CE7B21" w:rsidRDefault="00000000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a felhalmozási költségvetési bevételeit 186 486 ezer Ft-ban</w:t>
      </w:r>
    </w:p>
    <w:p w14:paraId="2C999BF2" w14:textId="77777777" w:rsidR="00CE7B21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felhalmozási költségvetési kiadásait 1 695 428 ezer Ft-ban ebből</w:t>
      </w:r>
    </w:p>
    <w:p w14:paraId="1C006257" w14:textId="77777777" w:rsidR="00CE7B21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ba</w:t>
      </w:r>
      <w:proofErr w:type="spellEnd"/>
      <w:r>
        <w:rPr>
          <w:i/>
          <w:iCs/>
        </w:rPr>
        <w:t>)</w:t>
      </w:r>
      <w:r>
        <w:tab/>
        <w:t>a beruházások összegét 248 484 ezer Ft-ban</w:t>
      </w:r>
    </w:p>
    <w:p w14:paraId="55C96BC3" w14:textId="77777777" w:rsidR="00CE7B21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bb</w:t>
      </w:r>
      <w:proofErr w:type="spellEnd"/>
      <w:r>
        <w:rPr>
          <w:i/>
          <w:iCs/>
        </w:rPr>
        <w:t>)</w:t>
      </w:r>
      <w:r>
        <w:tab/>
        <w:t>a felújítások összegét 836 629 ezer Ft-ban</w:t>
      </w:r>
    </w:p>
    <w:p w14:paraId="2B37EE9C" w14:textId="77777777" w:rsidR="00CE7B21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bc</w:t>
      </w:r>
      <w:proofErr w:type="spellEnd"/>
      <w:r>
        <w:rPr>
          <w:i/>
          <w:iCs/>
        </w:rPr>
        <w:t>)</w:t>
      </w:r>
      <w:r>
        <w:tab/>
        <w:t>az egyéb felhalmozási célú kiadások összegét 610 315 ezer Ft-ban, ebből a felhalmozási célú tartalékot 609 635 ezer Ft-ban</w:t>
      </w:r>
    </w:p>
    <w:p w14:paraId="1BC99730" w14:textId="77777777" w:rsidR="00CE7B21" w:rsidRDefault="00000000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a felhalmozási költségvetési egyenlegét - 1 508 942 ezer Ft összegben állapítja meg.”</w:t>
      </w:r>
    </w:p>
    <w:p w14:paraId="1FB9CEFA" w14:textId="77777777" w:rsidR="00CE7B21" w:rsidRDefault="00000000">
      <w:pPr>
        <w:pStyle w:val="Szvegtrzs"/>
        <w:spacing w:before="240" w:after="0" w:line="240" w:lineRule="auto"/>
        <w:jc w:val="both"/>
      </w:pPr>
      <w:r>
        <w:t>(5) A Balatonföldvár Város Önkormányzata 2024. évi költségvetéséről szóló 1/2024. (II. 23.) önkormányzati rendelet 3. § (4) bekezdés a) pontja helyébe a következő rendelkezés lép:</w:t>
      </w:r>
    </w:p>
    <w:p w14:paraId="36460BB0" w14:textId="77777777" w:rsidR="00CE7B21" w:rsidRDefault="0000000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(Finanszírozási célú bevételeit és kiadásait az alábbiak szerint állapítja meg:)</w:t>
      </w:r>
    </w:p>
    <w:p w14:paraId="383B21A0" w14:textId="77777777" w:rsidR="00CE7B21" w:rsidRDefault="00000000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a finanszírozási célú műveletek bevételét 1 977 918 ezer Ft-ban ebből</w:t>
      </w:r>
    </w:p>
    <w:p w14:paraId="4F85C3ED" w14:textId="77777777" w:rsidR="00CE7B21" w:rsidRDefault="00000000">
      <w:pPr>
        <w:pStyle w:val="Szvegtrzs"/>
        <w:spacing w:after="0" w:line="240" w:lineRule="auto"/>
        <w:ind w:left="980" w:hanging="400"/>
        <w:jc w:val="both"/>
      </w:pPr>
      <w:proofErr w:type="spellStart"/>
      <w:r>
        <w:rPr>
          <w:i/>
          <w:iCs/>
        </w:rPr>
        <w:t>aa</w:t>
      </w:r>
      <w:proofErr w:type="spellEnd"/>
      <w:r>
        <w:rPr>
          <w:i/>
          <w:iCs/>
        </w:rPr>
        <w:t>)</w:t>
      </w:r>
      <w:r>
        <w:tab/>
        <w:t>a működést szolgáló finanszírozási célú műveletek bevételét 706 845 ezer Ft-ban</w:t>
      </w:r>
    </w:p>
    <w:p w14:paraId="59BA3BE7" w14:textId="77777777" w:rsidR="00CE7B21" w:rsidRDefault="00000000">
      <w:pPr>
        <w:pStyle w:val="Szvegtrzs"/>
        <w:spacing w:after="240" w:line="240" w:lineRule="auto"/>
        <w:ind w:left="980" w:hanging="400"/>
        <w:jc w:val="both"/>
      </w:pPr>
      <w:r>
        <w:rPr>
          <w:i/>
          <w:iCs/>
        </w:rPr>
        <w:t>ab)</w:t>
      </w:r>
      <w:r>
        <w:tab/>
        <w:t>a felhalmozást szolgáló finanszírozási célú műveletek bevételét 1 271 073 ezer Ft-ban”</w:t>
      </w:r>
    </w:p>
    <w:p w14:paraId="589900D5" w14:textId="77777777" w:rsidR="00CE7B21" w:rsidRDefault="00000000">
      <w:pPr>
        <w:pStyle w:val="Szvegtrzs"/>
        <w:spacing w:before="240" w:after="0" w:line="240" w:lineRule="auto"/>
        <w:jc w:val="both"/>
      </w:pPr>
      <w:r>
        <w:t>(6) A Balatonföldvár Város Önkormányzata 2024. évi költségvetéséről szóló 1/2024. (II. 23.) önkormányzati rendelet 3. § (4) bekezdés c) pontja helyébe a következő rendelkezés lép:</w:t>
      </w:r>
    </w:p>
    <w:p w14:paraId="00C1C526" w14:textId="77777777" w:rsidR="00CE7B21" w:rsidRDefault="00000000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(Finanszírozási célú bevételeit és kiadásait az alábbiak szerint állapítja meg:)</w:t>
      </w:r>
    </w:p>
    <w:p w14:paraId="24B4E726" w14:textId="77777777" w:rsidR="00CE7B21" w:rsidRDefault="00000000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c)</w:t>
      </w:r>
      <w:r>
        <w:tab/>
        <w:t>a finanszírozási célú műveletek egyenlegét 1 872 533 ezer Ft-ban állapítja meg.”</w:t>
      </w:r>
    </w:p>
    <w:p w14:paraId="4B1453F4" w14:textId="77777777" w:rsidR="00CE7B21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65E590FE" w14:textId="77777777" w:rsidR="00CE7B21" w:rsidRDefault="00000000">
      <w:pPr>
        <w:pStyle w:val="Szvegtrzs"/>
        <w:spacing w:after="0" w:line="240" w:lineRule="auto"/>
        <w:jc w:val="both"/>
      </w:pPr>
      <w:r>
        <w:t>(1) A Balatonföldvár Város Önkormányzata 2024. évi költségvetéséről szóló 1/2024. (II. 23.) önkormányzati rendelet 1. melléklete helyébe az 1. melléklet lép.</w:t>
      </w:r>
    </w:p>
    <w:p w14:paraId="32F83E3C" w14:textId="77777777" w:rsidR="00CE7B21" w:rsidRDefault="00000000">
      <w:pPr>
        <w:pStyle w:val="Szvegtrzs"/>
        <w:spacing w:before="240" w:after="0" w:line="240" w:lineRule="auto"/>
        <w:jc w:val="both"/>
      </w:pPr>
      <w:r>
        <w:t>(2) A Balatonföldvár Város Önkormányzata 2024. évi költségvetéséről szóló 1/2024. (II. 23.) önkormányzati rendelet 2. melléklete helyébe a 2. melléklet lép.</w:t>
      </w:r>
    </w:p>
    <w:p w14:paraId="78785517" w14:textId="77777777" w:rsidR="00CE7B21" w:rsidRDefault="00000000">
      <w:pPr>
        <w:pStyle w:val="Szvegtrzs"/>
        <w:spacing w:before="240" w:after="0" w:line="240" w:lineRule="auto"/>
        <w:jc w:val="both"/>
      </w:pPr>
      <w:r>
        <w:t>(3) A Balatonföldvár Város Önkormányzata 2024. évi költségvetéséről szóló 1/2024. (II. 23.) önkormányzati rendelet 3. melléklete helyébe a 3. melléklet lép.</w:t>
      </w:r>
    </w:p>
    <w:p w14:paraId="3B6556A1" w14:textId="77777777" w:rsidR="00CE7B21" w:rsidRDefault="00000000">
      <w:pPr>
        <w:pStyle w:val="Szvegtrzs"/>
        <w:spacing w:before="240" w:after="0" w:line="240" w:lineRule="auto"/>
        <w:jc w:val="both"/>
      </w:pPr>
      <w:r>
        <w:t>(4) A Balatonföldvár Város Önkormányzata 2024. évi költségvetéséről szóló 1/2024. (II. 23.) önkormányzati rendelet 4. melléklete helyébe a 4. melléklet lép.</w:t>
      </w:r>
    </w:p>
    <w:p w14:paraId="39B94152" w14:textId="77777777" w:rsidR="00CE7B21" w:rsidRDefault="00000000">
      <w:pPr>
        <w:pStyle w:val="Szvegtrzs"/>
        <w:spacing w:before="240" w:after="0" w:line="240" w:lineRule="auto"/>
        <w:jc w:val="both"/>
      </w:pPr>
      <w:r>
        <w:t>(5) A Balatonföldvár Város Önkormányzata 2024. évi költségvetéséről szóló 1/2024. (II. 23.) önkormányzati rendelet 5. melléklete helyébe az 5. melléklet lép.</w:t>
      </w:r>
    </w:p>
    <w:p w14:paraId="130BB0AC" w14:textId="77777777" w:rsidR="00CE7B21" w:rsidRDefault="00000000">
      <w:pPr>
        <w:pStyle w:val="Szvegtrzs"/>
        <w:spacing w:before="240" w:after="0" w:line="240" w:lineRule="auto"/>
        <w:jc w:val="both"/>
      </w:pPr>
      <w:r>
        <w:t>(6) A Balatonföldvár Város Önkormányzata 2024. évi költségvetéséről szóló 1/2024. (II. 23.) önkormányzati rendelet 6. melléklete helyébe a 6. melléklet lép.</w:t>
      </w:r>
    </w:p>
    <w:p w14:paraId="42856DB5" w14:textId="77777777" w:rsidR="00CE7B21" w:rsidRDefault="00000000">
      <w:pPr>
        <w:pStyle w:val="Szvegtrzs"/>
        <w:spacing w:before="240" w:after="0" w:line="240" w:lineRule="auto"/>
        <w:jc w:val="both"/>
      </w:pPr>
      <w:r>
        <w:t>(7) A Balatonföldvár Város Önkormányzata 2024. évi költségvetéséről szóló 1/2024. (II. 23.) önkormányzati rendelet 7. melléklete helyébe a 7. melléklet lép.</w:t>
      </w:r>
    </w:p>
    <w:p w14:paraId="13CE8D93" w14:textId="77777777" w:rsidR="00CE7B21" w:rsidRDefault="00000000">
      <w:pPr>
        <w:pStyle w:val="Szvegtrzs"/>
        <w:spacing w:before="240" w:after="0" w:line="240" w:lineRule="auto"/>
        <w:jc w:val="both"/>
      </w:pPr>
      <w:r>
        <w:t>(8) A Balatonföldvár Város Önkormányzata 2024. évi költségvetéséről szóló 1/2024. (II. 23.) önkormányzati rendelet 8. melléklete helyébe a 8. melléklet lép.</w:t>
      </w:r>
    </w:p>
    <w:p w14:paraId="761A0B8D" w14:textId="77777777" w:rsidR="00CE7B21" w:rsidRDefault="00000000">
      <w:pPr>
        <w:pStyle w:val="Szvegtrzs"/>
        <w:spacing w:before="240" w:after="0" w:line="240" w:lineRule="auto"/>
        <w:jc w:val="both"/>
      </w:pPr>
      <w:r>
        <w:t>(9) A Balatonföldvár Város Önkormányzata 2024. évi költségvetéséről szóló 1/2024. (II. 23.) önkormányzati rendelet 9. melléklete helyébe a 9. melléklet lép.</w:t>
      </w:r>
    </w:p>
    <w:p w14:paraId="603A278B" w14:textId="77777777" w:rsidR="00CE7B21" w:rsidRDefault="00000000">
      <w:pPr>
        <w:pStyle w:val="Szvegtrzs"/>
        <w:spacing w:before="240" w:after="0" w:line="240" w:lineRule="auto"/>
        <w:jc w:val="both"/>
      </w:pPr>
      <w:r>
        <w:lastRenderedPageBreak/>
        <w:t>(10) A Balatonföldvár Város Önkormányzata 2024. évi költségvetéséről szóló 1/2024. (II. 23.) önkormányzati rendelet 10. melléklete helyébe a 10. melléklet lép.</w:t>
      </w:r>
    </w:p>
    <w:p w14:paraId="320BDB22" w14:textId="77777777" w:rsidR="00CE7B21" w:rsidRDefault="00000000">
      <w:pPr>
        <w:pStyle w:val="Szvegtrzs"/>
        <w:spacing w:before="240" w:after="0" w:line="240" w:lineRule="auto"/>
        <w:jc w:val="both"/>
      </w:pPr>
      <w:r>
        <w:t>(11) A Balatonföldvár Város Önkormányzata 2024. évi költségvetéséről szóló 1/2024. (II. 23.) önkormányzati rendelet 11. melléklete helyébe a 11. melléklet lép.</w:t>
      </w:r>
    </w:p>
    <w:p w14:paraId="0BE286D0" w14:textId="77777777" w:rsidR="00CE7B21" w:rsidRDefault="00000000">
      <w:pPr>
        <w:pStyle w:val="Szvegtrzs"/>
        <w:spacing w:before="240" w:after="0" w:line="240" w:lineRule="auto"/>
        <w:jc w:val="both"/>
      </w:pPr>
      <w:r>
        <w:t>(12) A Balatonföldvár Város Önkormányzata 2024. évi költségvetéséről szóló 1/2024. (II. 23.) önkormányzati rendelet 15. melléklete helyébe a 12. melléklet lép.</w:t>
      </w:r>
    </w:p>
    <w:p w14:paraId="0C5A9CC7" w14:textId="77777777" w:rsidR="00CE7B21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120C8F7C" w14:textId="77777777" w:rsidR="00F1749D" w:rsidRDefault="00000000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14:paraId="3BDF9DE3" w14:textId="77777777" w:rsidR="00F1749D" w:rsidRDefault="00F1749D">
      <w:pPr>
        <w:pStyle w:val="Szvegtrzs"/>
        <w:spacing w:after="0" w:line="240" w:lineRule="auto"/>
        <w:jc w:val="both"/>
      </w:pPr>
    </w:p>
    <w:p w14:paraId="2D0167D6" w14:textId="77777777" w:rsidR="00F1749D" w:rsidRDefault="00F1749D">
      <w:pPr>
        <w:pStyle w:val="Szvegtrzs"/>
        <w:spacing w:after="0" w:line="240" w:lineRule="auto"/>
        <w:jc w:val="both"/>
      </w:pPr>
    </w:p>
    <w:p w14:paraId="5BB5383C" w14:textId="77777777" w:rsidR="00F1749D" w:rsidRDefault="00F1749D">
      <w:pPr>
        <w:pStyle w:val="Szvegtrzs"/>
        <w:spacing w:after="0" w:line="240" w:lineRule="auto"/>
        <w:jc w:val="both"/>
      </w:pPr>
    </w:p>
    <w:p w14:paraId="063BFA77" w14:textId="10A1EAEA" w:rsidR="00F1749D" w:rsidRDefault="00F1749D" w:rsidP="00F1749D">
      <w:pPr>
        <w:pStyle w:val="Szvegtrzs"/>
        <w:spacing w:before="220" w:after="0" w:line="240" w:lineRule="auto"/>
        <w:jc w:val="both"/>
      </w:pPr>
      <w:r>
        <w:t>Balatonföldvár, 2024. június 2</w:t>
      </w:r>
      <w:r w:rsidR="00F223D3">
        <w:t>7</w:t>
      </w:r>
      <w:r>
        <w:t xml:space="preserve">.  </w:t>
      </w:r>
    </w:p>
    <w:p w14:paraId="46045BFB" w14:textId="77777777" w:rsidR="00F1749D" w:rsidRDefault="00F1749D" w:rsidP="00F1749D">
      <w:pPr>
        <w:pStyle w:val="Szvegtrzs"/>
        <w:spacing w:before="220" w:after="0" w:line="240" w:lineRule="auto"/>
        <w:jc w:val="both"/>
      </w:pPr>
    </w:p>
    <w:p w14:paraId="3049813A" w14:textId="77777777" w:rsidR="00F1749D" w:rsidRDefault="00F1749D" w:rsidP="00F1749D">
      <w:pPr>
        <w:pStyle w:val="Szvegtrzs"/>
        <w:spacing w:before="220" w:after="0" w:line="240" w:lineRule="auto"/>
        <w:jc w:val="both"/>
      </w:pPr>
    </w:p>
    <w:p w14:paraId="0EEF6E22" w14:textId="77777777" w:rsidR="00F1749D" w:rsidRPr="00EF1426" w:rsidRDefault="00F1749D" w:rsidP="00F1749D">
      <w:pPr>
        <w:pStyle w:val="Szvegtrzs"/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     </w:t>
      </w:r>
      <w:proofErr w:type="spellStart"/>
      <w:r>
        <w:rPr>
          <w:b/>
          <w:bCs/>
        </w:rPr>
        <w:t>Holovits</w:t>
      </w:r>
      <w:proofErr w:type="spellEnd"/>
      <w:r>
        <w:rPr>
          <w:b/>
          <w:bCs/>
        </w:rPr>
        <w:t xml:space="preserve"> György Huba</w:t>
      </w:r>
      <w:r>
        <w:rPr>
          <w:b/>
          <w:bCs/>
        </w:rPr>
        <w:tab/>
      </w:r>
      <w:r w:rsidRPr="00EF1426">
        <w:rPr>
          <w:b/>
          <w:bCs/>
        </w:rPr>
        <w:tab/>
      </w:r>
      <w:r w:rsidRPr="00EF1426">
        <w:rPr>
          <w:b/>
          <w:bCs/>
        </w:rPr>
        <w:tab/>
      </w:r>
      <w:r w:rsidRPr="00EF1426">
        <w:rPr>
          <w:b/>
          <w:bCs/>
        </w:rPr>
        <w:tab/>
      </w:r>
      <w:proofErr w:type="gramStart"/>
      <w:r w:rsidRPr="00EF1426">
        <w:rPr>
          <w:b/>
          <w:bCs/>
        </w:rPr>
        <w:tab/>
      </w:r>
      <w:r>
        <w:rPr>
          <w:b/>
          <w:bCs/>
        </w:rPr>
        <w:t xml:space="preserve">  </w:t>
      </w:r>
      <w:r w:rsidRPr="00EF1426">
        <w:rPr>
          <w:b/>
          <w:bCs/>
        </w:rPr>
        <w:t>dr.</w:t>
      </w:r>
      <w:proofErr w:type="gramEnd"/>
      <w:r w:rsidRPr="00EF1426">
        <w:rPr>
          <w:b/>
          <w:bCs/>
        </w:rPr>
        <w:t xml:space="preserve"> </w:t>
      </w:r>
      <w:r>
        <w:rPr>
          <w:b/>
          <w:bCs/>
        </w:rPr>
        <w:t>Törőcsik Gabriella</w:t>
      </w:r>
    </w:p>
    <w:p w14:paraId="1260BC96" w14:textId="77777777" w:rsidR="00F1749D" w:rsidRPr="00EF1426" w:rsidRDefault="00F1749D" w:rsidP="00F1749D">
      <w:pPr>
        <w:pStyle w:val="Szvegtrzs"/>
        <w:spacing w:after="0" w:line="240" w:lineRule="auto"/>
        <w:jc w:val="both"/>
        <w:rPr>
          <w:b/>
          <w:bCs/>
        </w:rPr>
      </w:pPr>
      <w:r w:rsidRPr="00EF1426">
        <w:rPr>
          <w:b/>
          <w:bCs/>
        </w:rPr>
        <w:t xml:space="preserve">            </w:t>
      </w:r>
      <w:r>
        <w:rPr>
          <w:b/>
          <w:bCs/>
        </w:rPr>
        <w:t xml:space="preserve">  </w:t>
      </w:r>
      <w:r w:rsidRPr="00EF1426">
        <w:rPr>
          <w:b/>
          <w:bCs/>
        </w:rPr>
        <w:t>polgármester</w:t>
      </w:r>
      <w:r w:rsidRPr="00EF1426">
        <w:rPr>
          <w:b/>
          <w:bCs/>
        </w:rPr>
        <w:tab/>
      </w:r>
      <w:r w:rsidRPr="00EF1426">
        <w:rPr>
          <w:b/>
          <w:bCs/>
        </w:rPr>
        <w:tab/>
      </w:r>
      <w:r w:rsidRPr="00EF1426">
        <w:rPr>
          <w:b/>
          <w:bCs/>
        </w:rPr>
        <w:tab/>
      </w:r>
      <w:r w:rsidRPr="00EF142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 w:rsidRPr="00EF1426">
        <w:rPr>
          <w:b/>
          <w:bCs/>
        </w:rPr>
        <w:t>jegyző</w:t>
      </w:r>
    </w:p>
    <w:p w14:paraId="242F7CBE" w14:textId="77777777" w:rsidR="00F1749D" w:rsidRDefault="00F1749D" w:rsidP="00F1749D">
      <w:pPr>
        <w:pStyle w:val="Szvegtrzs"/>
        <w:spacing w:after="0" w:line="240" w:lineRule="auto"/>
        <w:jc w:val="both"/>
      </w:pPr>
    </w:p>
    <w:p w14:paraId="4CD14BFB" w14:textId="77777777" w:rsidR="00F1749D" w:rsidRDefault="00F1749D" w:rsidP="00F1749D">
      <w:pPr>
        <w:pStyle w:val="Szvegtrzs"/>
        <w:spacing w:after="0" w:line="240" w:lineRule="auto"/>
        <w:jc w:val="both"/>
      </w:pPr>
    </w:p>
    <w:p w14:paraId="145CB68D" w14:textId="2D3A2BEB" w:rsidR="00F1749D" w:rsidRPr="009F1187" w:rsidRDefault="00F1749D" w:rsidP="00F1749D">
      <w:pPr>
        <w:pStyle w:val="Szvegtrzs31"/>
        <w:spacing w:line="100" w:lineRule="atLeast"/>
        <w:ind w:right="11"/>
        <w:jc w:val="both"/>
        <w:rPr>
          <w:rFonts w:cs="Times New Roman"/>
          <w:b w:val="0"/>
          <w:bCs w:val="0"/>
          <w:szCs w:val="24"/>
        </w:rPr>
      </w:pPr>
      <w:r w:rsidRPr="009F1187">
        <w:rPr>
          <w:rFonts w:cs="Times New Roman"/>
          <w:b w:val="0"/>
          <w:bCs w:val="0"/>
          <w:szCs w:val="24"/>
          <w:u w:val="single"/>
        </w:rPr>
        <w:t>Kihirdetve:</w:t>
      </w:r>
      <w:r w:rsidRPr="009F1187">
        <w:rPr>
          <w:rFonts w:cs="Times New Roman"/>
          <w:b w:val="0"/>
          <w:bCs w:val="0"/>
          <w:szCs w:val="24"/>
        </w:rPr>
        <w:t xml:space="preserve"> a Balatonföldvári Közös Önkormányzati Hivatal hirdetőtábláján 15 napra elhelyezett hirdetménnyel 202</w:t>
      </w:r>
      <w:r>
        <w:rPr>
          <w:rFonts w:cs="Times New Roman"/>
          <w:b w:val="0"/>
          <w:bCs w:val="0"/>
          <w:szCs w:val="24"/>
        </w:rPr>
        <w:t>4</w:t>
      </w:r>
      <w:r w:rsidRPr="009F1187">
        <w:rPr>
          <w:rFonts w:cs="Times New Roman"/>
          <w:b w:val="0"/>
          <w:bCs w:val="0"/>
          <w:szCs w:val="24"/>
        </w:rPr>
        <w:t xml:space="preserve">. </w:t>
      </w:r>
      <w:r>
        <w:rPr>
          <w:rFonts w:cs="Times New Roman"/>
          <w:b w:val="0"/>
          <w:bCs w:val="0"/>
          <w:szCs w:val="24"/>
        </w:rPr>
        <w:t xml:space="preserve">június 28. </w:t>
      </w:r>
      <w:r w:rsidRPr="009F1187">
        <w:rPr>
          <w:rFonts w:cs="Times New Roman"/>
          <w:b w:val="0"/>
          <w:bCs w:val="0"/>
          <w:szCs w:val="24"/>
        </w:rPr>
        <w:t>napján.</w:t>
      </w:r>
    </w:p>
    <w:p w14:paraId="43D3F4F2" w14:textId="77777777" w:rsidR="00F1749D" w:rsidRPr="009F1187" w:rsidRDefault="00F1749D" w:rsidP="00F1749D">
      <w:pPr>
        <w:pStyle w:val="Szvegtrzs31"/>
        <w:spacing w:line="100" w:lineRule="atLeast"/>
        <w:ind w:right="11"/>
        <w:rPr>
          <w:rFonts w:cs="Times New Roman"/>
          <w:b w:val="0"/>
          <w:bCs w:val="0"/>
          <w:szCs w:val="24"/>
        </w:rPr>
      </w:pPr>
    </w:p>
    <w:p w14:paraId="3568CAD2" w14:textId="77777777" w:rsidR="00F1749D" w:rsidRPr="009F1187" w:rsidRDefault="00F1749D" w:rsidP="00F1749D">
      <w:pPr>
        <w:pStyle w:val="Szvegtrzs31"/>
        <w:spacing w:line="100" w:lineRule="atLeast"/>
        <w:ind w:right="11"/>
        <w:rPr>
          <w:rFonts w:cs="Times New Roman"/>
          <w:b w:val="0"/>
          <w:bCs w:val="0"/>
          <w:szCs w:val="24"/>
        </w:rPr>
      </w:pPr>
    </w:p>
    <w:p w14:paraId="1039AB24" w14:textId="77777777" w:rsidR="00F1749D" w:rsidRPr="009F1187" w:rsidRDefault="00F1749D" w:rsidP="00F1749D">
      <w:pPr>
        <w:pStyle w:val="Szvegtrzs31"/>
        <w:spacing w:line="100" w:lineRule="atLeast"/>
        <w:ind w:right="11"/>
        <w:rPr>
          <w:rFonts w:cs="Times New Roman"/>
          <w:bCs w:val="0"/>
          <w:szCs w:val="24"/>
        </w:rPr>
      </w:pPr>
      <w:r w:rsidRPr="009F1187">
        <w:rPr>
          <w:rFonts w:cs="Times New Roman"/>
          <w:bCs w:val="0"/>
          <w:szCs w:val="24"/>
        </w:rPr>
        <w:tab/>
        <w:t xml:space="preserve">          </w:t>
      </w:r>
      <w:r w:rsidRPr="00EF1426">
        <w:t xml:space="preserve">dr. </w:t>
      </w:r>
      <w:r w:rsidRPr="001D555D">
        <w:t>Törőcsik Gabriella</w:t>
      </w:r>
      <w:r w:rsidRPr="009F1187">
        <w:rPr>
          <w:rFonts w:cs="Times New Roman"/>
          <w:bCs w:val="0"/>
          <w:szCs w:val="24"/>
        </w:rPr>
        <w:t xml:space="preserve">                            </w:t>
      </w:r>
    </w:p>
    <w:p w14:paraId="0F67372F" w14:textId="77777777" w:rsidR="00F1749D" w:rsidRPr="00384263" w:rsidRDefault="00F1749D" w:rsidP="00F1749D">
      <w:pPr>
        <w:pStyle w:val="Szvegtrzs31"/>
        <w:spacing w:line="100" w:lineRule="atLeast"/>
        <w:ind w:right="11"/>
        <w:rPr>
          <w:rFonts w:cs="Times New Roman"/>
          <w:i/>
          <w:color w:val="000000"/>
        </w:rPr>
      </w:pPr>
      <w:r w:rsidRPr="009F1187">
        <w:rPr>
          <w:rFonts w:cs="Times New Roman"/>
          <w:bCs w:val="0"/>
          <w:szCs w:val="24"/>
        </w:rPr>
        <w:tab/>
        <w:t xml:space="preserve">          jegyző </w:t>
      </w:r>
    </w:p>
    <w:p w14:paraId="05BCB4E9" w14:textId="77777777" w:rsidR="00F1749D" w:rsidRDefault="00F1749D" w:rsidP="00F1749D">
      <w:pPr>
        <w:pStyle w:val="Szvegtrzs"/>
        <w:spacing w:after="0" w:line="240" w:lineRule="auto"/>
        <w:jc w:val="both"/>
      </w:pPr>
    </w:p>
    <w:p w14:paraId="3374EFEA" w14:textId="77777777" w:rsidR="00F1749D" w:rsidRDefault="00F1749D" w:rsidP="00F1749D">
      <w:pPr>
        <w:pStyle w:val="Szvegtrzs"/>
        <w:spacing w:after="0" w:line="240" w:lineRule="auto"/>
        <w:jc w:val="both"/>
      </w:pPr>
    </w:p>
    <w:p w14:paraId="2824B05D" w14:textId="77777777" w:rsidR="00F1749D" w:rsidRDefault="00F1749D" w:rsidP="00F1749D">
      <w:pPr>
        <w:pStyle w:val="Szvegtrzs"/>
        <w:spacing w:after="0" w:line="240" w:lineRule="auto"/>
        <w:jc w:val="both"/>
      </w:pPr>
    </w:p>
    <w:p w14:paraId="228E96C9" w14:textId="77777777" w:rsidR="00F1749D" w:rsidRDefault="00F1749D" w:rsidP="00F1749D">
      <w:pPr>
        <w:pStyle w:val="Szvegtrzs"/>
        <w:spacing w:after="0" w:line="240" w:lineRule="auto"/>
        <w:jc w:val="both"/>
      </w:pPr>
    </w:p>
    <w:p w14:paraId="6D1CB61E" w14:textId="4AA710CA" w:rsidR="00CE7B21" w:rsidRDefault="00CE7B21" w:rsidP="00F1749D">
      <w:pPr>
        <w:pStyle w:val="Szvegtrzs"/>
        <w:spacing w:after="0" w:line="240" w:lineRule="auto"/>
        <w:jc w:val="both"/>
      </w:pPr>
    </w:p>
    <w:sectPr w:rsidR="00CE7B21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C60C2" w14:textId="77777777" w:rsidR="00C738E5" w:rsidRDefault="00C738E5">
      <w:r>
        <w:separator/>
      </w:r>
    </w:p>
  </w:endnote>
  <w:endnote w:type="continuationSeparator" w:id="0">
    <w:p w14:paraId="5AF56A2F" w14:textId="77777777" w:rsidR="00C738E5" w:rsidRDefault="00C7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5DB27" w14:textId="77777777" w:rsidR="00CE7B21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AA4F1" w14:textId="77777777" w:rsidR="00C738E5" w:rsidRDefault="00C738E5">
      <w:r>
        <w:separator/>
      </w:r>
    </w:p>
  </w:footnote>
  <w:footnote w:type="continuationSeparator" w:id="0">
    <w:p w14:paraId="1EB0F0CF" w14:textId="77777777" w:rsidR="00C738E5" w:rsidRDefault="00C73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401B37"/>
    <w:multiLevelType w:val="multilevel"/>
    <w:tmpl w:val="6770CFA8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8540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21"/>
    <w:rsid w:val="001C086C"/>
    <w:rsid w:val="003114D0"/>
    <w:rsid w:val="00475201"/>
    <w:rsid w:val="00915265"/>
    <w:rsid w:val="009C66B2"/>
    <w:rsid w:val="00C64958"/>
    <w:rsid w:val="00C738E5"/>
    <w:rsid w:val="00CE7B21"/>
    <w:rsid w:val="00DA1DB0"/>
    <w:rsid w:val="00F1749D"/>
    <w:rsid w:val="00F2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F1485"/>
  <w15:docId w15:val="{FF6416FF-DD80-4196-8D73-3CF6BA3D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Szvegtrzs31">
    <w:name w:val="Szövegtörzs 31"/>
    <w:basedOn w:val="Norml"/>
    <w:rsid w:val="00F1749D"/>
    <w:pPr>
      <w:widowControl w:val="0"/>
      <w:tabs>
        <w:tab w:val="center" w:pos="6804"/>
      </w:tabs>
    </w:pPr>
    <w:rPr>
      <w:rFonts w:eastAsia="SimSun" w:cs="Mangal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780</Words>
  <Characters>5389</Characters>
  <Application>Microsoft Office Word</Application>
  <DocSecurity>0</DocSecurity>
  <Lines>44</Lines>
  <Paragraphs>12</Paragraphs>
  <ScaleCrop>false</ScaleCrop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Balatonföldvár Város</dc:creator>
  <dc:description/>
  <cp:lastModifiedBy>mikone</cp:lastModifiedBy>
  <cp:revision>6</cp:revision>
  <cp:lastPrinted>2024-06-21T09:52:00Z</cp:lastPrinted>
  <dcterms:created xsi:type="dcterms:W3CDTF">2024-06-21T07:43:00Z</dcterms:created>
  <dcterms:modified xsi:type="dcterms:W3CDTF">2024-06-21T09:52:00Z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