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E1574" w:rsidRPr="009E1574" w:rsidRDefault="009E1574" w:rsidP="009E1574">
      <w:pPr>
        <w:tabs>
          <w:tab w:val="left" w:pos="4536"/>
        </w:tabs>
        <w:jc w:val="both"/>
        <w:rPr>
          <w:rFonts w:eastAsia="Calibri" w:cs="Calibri"/>
          <w:sz w:val="24"/>
          <w:szCs w:val="22"/>
          <w:lang w:eastAsia="en-US"/>
        </w:rPr>
      </w:pPr>
    </w:p>
    <w:p w:rsidR="009E1574" w:rsidRPr="009E1574" w:rsidRDefault="009E1574" w:rsidP="009E1574">
      <w:pPr>
        <w:jc w:val="both"/>
        <w:rPr>
          <w:rFonts w:eastAsia="Calibri" w:cs="Calibri"/>
          <w:sz w:val="24"/>
          <w:szCs w:val="22"/>
          <w:lang w:eastAsia="en-US"/>
        </w:rPr>
      </w:pPr>
    </w:p>
    <w:p w:rsidR="009E1574" w:rsidRPr="009E1574" w:rsidRDefault="009E1574" w:rsidP="009E1574">
      <w:pPr>
        <w:tabs>
          <w:tab w:val="left" w:pos="6635"/>
        </w:tabs>
        <w:jc w:val="both"/>
        <w:rPr>
          <w:rFonts w:eastAsia="Calibri" w:cs="Calibri"/>
          <w:sz w:val="24"/>
          <w:szCs w:val="22"/>
          <w:lang w:eastAsia="en-US"/>
        </w:rPr>
      </w:pPr>
    </w:p>
    <w:p w:rsidR="009E1574" w:rsidRPr="009E1574" w:rsidRDefault="009E1574" w:rsidP="009E1574">
      <w:pPr>
        <w:jc w:val="both"/>
        <w:rPr>
          <w:rFonts w:eastAsia="Calibri" w:cs="Calibri"/>
          <w:sz w:val="24"/>
          <w:szCs w:val="22"/>
          <w:lang w:eastAsia="en-US"/>
        </w:rPr>
      </w:pPr>
    </w:p>
    <w:p w:rsidR="009E1574" w:rsidRPr="009E1574" w:rsidRDefault="009E1574" w:rsidP="009E1574">
      <w:pPr>
        <w:jc w:val="both"/>
        <w:rPr>
          <w:rFonts w:eastAsia="Calibri" w:cs="Calibri"/>
          <w:sz w:val="24"/>
          <w:szCs w:val="22"/>
          <w:lang w:eastAsia="en-US"/>
        </w:rPr>
      </w:pPr>
    </w:p>
    <w:p w:rsidR="009E1574" w:rsidRPr="009E1574" w:rsidRDefault="009E1574" w:rsidP="009E1574">
      <w:pPr>
        <w:jc w:val="both"/>
        <w:rPr>
          <w:rFonts w:eastAsia="Calibri" w:cs="Calibri"/>
          <w:sz w:val="24"/>
          <w:szCs w:val="22"/>
          <w:lang w:eastAsia="en-US"/>
        </w:rPr>
      </w:pPr>
    </w:p>
    <w:p w:rsidR="009E1574" w:rsidRPr="009E1574" w:rsidRDefault="009E1574" w:rsidP="009E1574">
      <w:pPr>
        <w:jc w:val="both"/>
        <w:rPr>
          <w:rFonts w:eastAsia="Calibri" w:cs="Calibri"/>
          <w:sz w:val="24"/>
          <w:szCs w:val="22"/>
          <w:lang w:eastAsia="en-US"/>
        </w:rPr>
      </w:pPr>
    </w:p>
    <w:p w:rsidR="009E1574" w:rsidRPr="009E1574" w:rsidRDefault="009E1574" w:rsidP="009E1574">
      <w:pPr>
        <w:jc w:val="both"/>
        <w:rPr>
          <w:rFonts w:eastAsia="Calibri" w:cs="Calibri"/>
          <w:sz w:val="24"/>
          <w:szCs w:val="22"/>
          <w:lang w:eastAsia="en-US"/>
        </w:rPr>
      </w:pPr>
    </w:p>
    <w:p w:rsidR="009E1574" w:rsidRPr="009E1574" w:rsidRDefault="009E1574" w:rsidP="009E1574">
      <w:pPr>
        <w:jc w:val="both"/>
        <w:rPr>
          <w:rFonts w:eastAsia="Calibri" w:cs="Calibri"/>
          <w:sz w:val="24"/>
          <w:szCs w:val="22"/>
          <w:lang w:eastAsia="en-US"/>
        </w:rPr>
      </w:pPr>
    </w:p>
    <w:p w:rsidR="009E1574" w:rsidRPr="009E1574" w:rsidRDefault="009E1574" w:rsidP="009E1574">
      <w:pPr>
        <w:jc w:val="both"/>
        <w:rPr>
          <w:rFonts w:eastAsia="Calibri" w:cs="Calibri"/>
          <w:sz w:val="24"/>
          <w:szCs w:val="22"/>
          <w:lang w:eastAsia="en-US"/>
        </w:rPr>
      </w:pPr>
    </w:p>
    <w:p w:rsidR="009E1574" w:rsidRPr="009E1574" w:rsidRDefault="009E1574" w:rsidP="009E1574">
      <w:pPr>
        <w:jc w:val="both"/>
        <w:rPr>
          <w:rFonts w:eastAsia="Calibri" w:cs="Calibri"/>
          <w:sz w:val="24"/>
          <w:szCs w:val="22"/>
          <w:lang w:eastAsia="en-US"/>
        </w:rPr>
      </w:pPr>
    </w:p>
    <w:p w:rsidR="009E1574" w:rsidRPr="009E1574" w:rsidRDefault="009E1574" w:rsidP="009E1574">
      <w:pPr>
        <w:jc w:val="both"/>
        <w:rPr>
          <w:rFonts w:eastAsia="Calibri" w:cs="Calibri"/>
          <w:sz w:val="24"/>
          <w:szCs w:val="22"/>
          <w:lang w:eastAsia="en-US"/>
        </w:rPr>
      </w:pPr>
    </w:p>
    <w:p w:rsidR="009E1574" w:rsidRPr="00DF00C3" w:rsidRDefault="009E1574" w:rsidP="009E1574">
      <w:pPr>
        <w:spacing w:line="20" w:lineRule="atLeast"/>
        <w:jc w:val="center"/>
        <w:rPr>
          <w:rFonts w:eastAsia="Calibri" w:cs="Calibri"/>
          <w:b/>
          <w:sz w:val="32"/>
          <w:szCs w:val="32"/>
        </w:rPr>
      </w:pPr>
      <w:r w:rsidRPr="00DF00C3">
        <w:rPr>
          <w:rFonts w:eastAsia="Calibri" w:cs="Calibri"/>
          <w:b/>
          <w:sz w:val="32"/>
          <w:szCs w:val="32"/>
        </w:rPr>
        <w:t>Tájékoztató</w:t>
      </w:r>
    </w:p>
    <w:p w:rsidR="009E1574" w:rsidRPr="00DF00C3" w:rsidRDefault="009E1574" w:rsidP="009E1574">
      <w:pPr>
        <w:spacing w:line="20" w:lineRule="atLeast"/>
        <w:jc w:val="center"/>
        <w:rPr>
          <w:rFonts w:eastAsia="Calibri" w:cs="Calibri"/>
          <w:b/>
          <w:sz w:val="32"/>
          <w:szCs w:val="32"/>
        </w:rPr>
      </w:pPr>
      <w:r w:rsidRPr="00DF00C3">
        <w:rPr>
          <w:rFonts w:eastAsia="Calibri" w:cs="Calibri"/>
          <w:b/>
          <w:sz w:val="32"/>
          <w:szCs w:val="32"/>
        </w:rPr>
        <w:t>a</w:t>
      </w:r>
    </w:p>
    <w:p w:rsidR="009E1574" w:rsidRPr="00DF00C3" w:rsidRDefault="009E1574" w:rsidP="009E1574">
      <w:pPr>
        <w:spacing w:line="20" w:lineRule="atLeast"/>
        <w:ind w:right="-88"/>
        <w:jc w:val="center"/>
        <w:rPr>
          <w:rFonts w:eastAsia="Calibri" w:cs="Calibri"/>
          <w:b/>
          <w:sz w:val="32"/>
          <w:szCs w:val="32"/>
        </w:rPr>
      </w:pPr>
      <w:r w:rsidRPr="00DF00C3">
        <w:rPr>
          <w:rFonts w:eastAsia="Calibri" w:cs="Calibri"/>
          <w:b/>
          <w:sz w:val="32"/>
          <w:szCs w:val="32"/>
        </w:rPr>
        <w:t>Siófoki Kat</w:t>
      </w:r>
      <w:r w:rsidR="009B1A4C">
        <w:rPr>
          <w:rFonts w:eastAsia="Calibri" w:cs="Calibri"/>
          <w:b/>
          <w:sz w:val="32"/>
          <w:szCs w:val="32"/>
        </w:rPr>
        <w:t>asztrófavédelmi Kirendeltség</w:t>
      </w:r>
    </w:p>
    <w:p w:rsidR="009E1574" w:rsidRPr="00DF00C3" w:rsidRDefault="009E1574" w:rsidP="009E1574">
      <w:pPr>
        <w:spacing w:line="20" w:lineRule="atLeast"/>
        <w:ind w:right="-88"/>
        <w:jc w:val="both"/>
        <w:rPr>
          <w:rFonts w:eastAsia="Calibri" w:cs="Calibri"/>
          <w:b/>
          <w:sz w:val="32"/>
          <w:szCs w:val="32"/>
        </w:rPr>
      </w:pPr>
    </w:p>
    <w:p w:rsidR="009E1574" w:rsidRPr="00DF00C3" w:rsidRDefault="009E1574" w:rsidP="009E1574">
      <w:pPr>
        <w:spacing w:line="20" w:lineRule="atLeast"/>
        <w:jc w:val="center"/>
        <w:rPr>
          <w:rFonts w:eastAsia="Calibri" w:cs="Calibri"/>
          <w:b/>
          <w:sz w:val="32"/>
          <w:szCs w:val="32"/>
        </w:rPr>
      </w:pPr>
      <w:r w:rsidRPr="00DF00C3">
        <w:rPr>
          <w:rFonts w:eastAsia="Calibri" w:cs="Calibri"/>
          <w:b/>
          <w:sz w:val="32"/>
          <w:szCs w:val="32"/>
        </w:rPr>
        <w:t>2019. évi munkájáról</w:t>
      </w:r>
    </w:p>
    <w:p w:rsidR="009E1574" w:rsidRPr="00DF00C3" w:rsidRDefault="009E1574" w:rsidP="009E1574">
      <w:pPr>
        <w:spacing w:line="20" w:lineRule="atLeast"/>
        <w:jc w:val="both"/>
        <w:rPr>
          <w:rFonts w:eastAsia="Calibri" w:cs="Calibri"/>
          <w:b/>
          <w:sz w:val="24"/>
          <w:szCs w:val="24"/>
        </w:rPr>
      </w:pP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center" w:pos="7088"/>
        </w:tabs>
        <w:jc w:val="center"/>
        <w:rPr>
          <w:rFonts w:eastAsia="Calibri" w:cs="Calibri"/>
          <w:sz w:val="24"/>
          <w:szCs w:val="22"/>
          <w:lang w:eastAsia="en-US"/>
        </w:rPr>
      </w:pPr>
      <w:r w:rsidRPr="00DF00C3">
        <w:rPr>
          <w:rFonts w:eastAsia="Calibri" w:cs="Calibri"/>
          <w:sz w:val="24"/>
          <w:szCs w:val="22"/>
          <w:lang w:eastAsia="en-US"/>
        </w:rPr>
        <w:t>Készítette:</w:t>
      </w: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center" w:pos="7230"/>
        </w:tabs>
        <w:jc w:val="both"/>
        <w:rPr>
          <w:rFonts w:eastAsia="Calibri" w:cs="Calibri"/>
          <w:sz w:val="24"/>
          <w:szCs w:val="22"/>
          <w:lang w:eastAsia="en-US"/>
        </w:rPr>
      </w:pPr>
      <w:r w:rsidRPr="00DF00C3">
        <w:rPr>
          <w:rFonts w:eastAsia="Calibri" w:cs="Calibri"/>
          <w:sz w:val="24"/>
          <w:szCs w:val="22"/>
          <w:lang w:eastAsia="en-US"/>
        </w:rPr>
        <w:tab/>
        <w:t>Oláh László tű. alezredes</w:t>
      </w:r>
    </w:p>
    <w:p w:rsidR="009E1574" w:rsidRPr="00DF00C3" w:rsidRDefault="009E1574" w:rsidP="009E1574">
      <w:pPr>
        <w:tabs>
          <w:tab w:val="center" w:pos="7230"/>
        </w:tabs>
        <w:jc w:val="both"/>
        <w:rPr>
          <w:rFonts w:eastAsia="Calibri" w:cs="Calibri"/>
          <w:sz w:val="24"/>
          <w:szCs w:val="22"/>
          <w:lang w:eastAsia="en-US"/>
        </w:rPr>
      </w:pPr>
      <w:r w:rsidRPr="00DF00C3">
        <w:rPr>
          <w:rFonts w:eastAsia="Calibri" w:cs="Calibri"/>
          <w:sz w:val="24"/>
          <w:szCs w:val="22"/>
          <w:lang w:eastAsia="en-US"/>
        </w:rPr>
        <w:tab/>
        <w:t>kirendeltségvezető</w:t>
      </w: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left" w:pos="567"/>
        </w:tabs>
        <w:jc w:val="center"/>
        <w:rPr>
          <w:rFonts w:eastAsia="Calibri" w:cs="Calibri"/>
          <w:sz w:val="24"/>
          <w:szCs w:val="22"/>
          <w:lang w:eastAsia="en-US"/>
        </w:rPr>
      </w:pPr>
    </w:p>
    <w:p w:rsidR="009E1574" w:rsidRPr="00DF00C3" w:rsidRDefault="009E1574" w:rsidP="009E1574">
      <w:pPr>
        <w:tabs>
          <w:tab w:val="left" w:pos="567"/>
        </w:tabs>
        <w:jc w:val="center"/>
        <w:rPr>
          <w:rFonts w:eastAsia="Calibri" w:cs="Calibri"/>
          <w:sz w:val="24"/>
          <w:szCs w:val="22"/>
          <w:lang w:eastAsia="en-US"/>
        </w:rPr>
      </w:pPr>
      <w:r w:rsidRPr="00DF00C3">
        <w:rPr>
          <w:rFonts w:eastAsia="Calibri" w:cs="Calibri"/>
          <w:sz w:val="24"/>
          <w:szCs w:val="22"/>
          <w:lang w:eastAsia="en-US"/>
        </w:rPr>
        <w:t>Siófok, 2020. március</w:t>
      </w:r>
    </w:p>
    <w:p w:rsidR="009E1574" w:rsidRPr="009E1574" w:rsidRDefault="009E1574" w:rsidP="009E1574">
      <w:pPr>
        <w:tabs>
          <w:tab w:val="left" w:pos="4536"/>
        </w:tabs>
        <w:jc w:val="both"/>
        <w:rPr>
          <w:rFonts w:eastAsia="Calibri" w:cs="Calibri"/>
          <w:sz w:val="24"/>
          <w:szCs w:val="22"/>
          <w:lang w:eastAsia="en-US"/>
        </w:rPr>
      </w:pPr>
      <w:r w:rsidRPr="009E1574">
        <w:rPr>
          <w:rFonts w:eastAsia="Calibri" w:cs="Calibri"/>
          <w:sz w:val="24"/>
          <w:szCs w:val="22"/>
          <w:lang w:eastAsia="en-US"/>
        </w:rPr>
        <w:tab/>
      </w:r>
    </w:p>
    <w:p w:rsidR="009E1574" w:rsidRPr="009E1574" w:rsidRDefault="009E1574" w:rsidP="009E1574">
      <w:pPr>
        <w:tabs>
          <w:tab w:val="left" w:pos="1134"/>
        </w:tabs>
        <w:jc w:val="both"/>
        <w:rPr>
          <w:rFonts w:eastAsia="Calibri" w:cs="Calibri"/>
          <w:sz w:val="24"/>
          <w:szCs w:val="24"/>
          <w:lang w:eastAsia="en-US"/>
        </w:rPr>
      </w:pPr>
      <w:r w:rsidRPr="009E1574">
        <w:rPr>
          <w:rFonts w:eastAsia="Calibri" w:cs="Calibri"/>
          <w:noProof/>
          <w:sz w:val="24"/>
          <w:szCs w:val="22"/>
        </w:rPr>
        <mc:AlternateContent>
          <mc:Choice Requires="wpg">
            <w:drawing>
              <wp:anchor distT="0" distB="0" distL="114300" distR="114300" simplePos="0" relativeHeight="251661312" behindDoc="0" locked="0" layoutInCell="1" allowOverlap="1" wp14:anchorId="494C7D6C" wp14:editId="16746198">
                <wp:simplePos x="0" y="0"/>
                <wp:positionH relativeFrom="margin">
                  <wp:align>left</wp:align>
                </wp:positionH>
                <wp:positionV relativeFrom="page">
                  <wp:posOffset>8988425</wp:posOffset>
                </wp:positionV>
                <wp:extent cx="6075680" cy="960755"/>
                <wp:effectExtent l="0" t="0" r="1270" b="4445"/>
                <wp:wrapNone/>
                <wp:docPr id="10" name="Csoportba foglalás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5680" cy="960755"/>
                          <a:chOff x="0" y="0"/>
                          <a:chExt cx="60372" cy="8640"/>
                        </a:xfrm>
                      </wpg:grpSpPr>
                      <wps:wsp>
                        <wps:cNvPr id="11" name="Szövegdoboz 11"/>
                        <wps:cNvSpPr txBox="1">
                          <a:spLocks noChangeArrowheads="1"/>
                        </wps:cNvSpPr>
                        <wps:spPr bwMode="auto">
                          <a:xfrm>
                            <a:off x="0" y="0"/>
                            <a:ext cx="60372" cy="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4894" w:rsidRPr="0058068C" w:rsidRDefault="00754894" w:rsidP="009E1574">
                              <w:pPr>
                                <w:pStyle w:val="llb"/>
                                <w:tabs>
                                  <w:tab w:val="center" w:leader="underscore" w:pos="4536"/>
                                  <w:tab w:val="right" w:leader="underscore" w:pos="9072"/>
                                </w:tabs>
                              </w:pPr>
                              <w:r w:rsidRPr="0058068C">
                                <w:tab/>
                              </w:r>
                              <w:r w:rsidRPr="0058068C">
                                <w:tab/>
                              </w:r>
                            </w:p>
                            <w:p w:rsidR="00754894" w:rsidRPr="003005DC" w:rsidRDefault="00754894" w:rsidP="009E1574">
                              <w:pPr>
                                <w:spacing w:before="40" w:line="168" w:lineRule="auto"/>
                                <w:jc w:val="center"/>
                              </w:pPr>
                              <w:r>
                                <w:t xml:space="preserve">8600 Siófok </w:t>
                              </w:r>
                              <w:proofErr w:type="spellStart"/>
                              <w:r>
                                <w:t>Somlay</w:t>
                              </w:r>
                              <w:proofErr w:type="spellEnd"/>
                              <w:r>
                                <w:t xml:space="preserve"> Artúr utca 3</w:t>
                              </w:r>
                              <w:r w:rsidRPr="003005DC">
                                <w:t>.</w:t>
                              </w:r>
                            </w:p>
                            <w:p w:rsidR="00754894" w:rsidRPr="003005DC" w:rsidRDefault="00754894" w:rsidP="009E1574">
                              <w:pPr>
                                <w:tabs>
                                  <w:tab w:val="center" w:pos="4536"/>
                                  <w:tab w:val="right" w:pos="9072"/>
                                </w:tabs>
                                <w:jc w:val="center"/>
                              </w:pPr>
                              <w:r w:rsidRPr="003005DC">
                                <w:t>Tel: (36-84) 310-938</w:t>
                              </w:r>
                            </w:p>
                            <w:p w:rsidR="00754894" w:rsidRPr="003005DC" w:rsidRDefault="00754894" w:rsidP="009E1574">
                              <w:pPr>
                                <w:tabs>
                                  <w:tab w:val="center" w:pos="4536"/>
                                  <w:tab w:val="right" w:pos="9072"/>
                                </w:tabs>
                                <w:jc w:val="center"/>
                              </w:pPr>
                              <w:r w:rsidRPr="003005DC">
                                <w:t xml:space="preserve"> E-mail: </w:t>
                              </w:r>
                              <w:hyperlink r:id="rId8" w:history="1">
                                <w:r w:rsidRPr="003005DC">
                                  <w:t>siofok.kk@katved.gov.hu</w:t>
                                </w:r>
                              </w:hyperlink>
                            </w:p>
                            <w:p w:rsidR="00754894" w:rsidRPr="003005DC" w:rsidRDefault="00754894" w:rsidP="009E1574">
                              <w:pPr>
                                <w:spacing w:before="40" w:line="168" w:lineRule="auto"/>
                                <w:jc w:val="center"/>
                              </w:pPr>
                              <w:r w:rsidRPr="003005DC">
                                <w:t>Hivatali Kapu azonosító: 212561999</w:t>
                              </w:r>
                            </w:p>
                            <w:p w:rsidR="00754894" w:rsidRPr="00B6140D" w:rsidRDefault="00754894" w:rsidP="009E1574">
                              <w:pPr>
                                <w:pStyle w:val="llb"/>
                                <w:jc w:val="center"/>
                              </w:pPr>
                            </w:p>
                            <w:p w:rsidR="00754894" w:rsidRDefault="00754894" w:rsidP="009E1574">
                              <w:pPr>
                                <w:pStyle w:val="llb"/>
                                <w:jc w:val="center"/>
                              </w:pPr>
                            </w:p>
                          </w:txbxContent>
                        </wps:txbx>
                        <wps:bodyPr rot="0" vert="horz" wrap="square" lIns="91440" tIns="45720" rIns="91440" bIns="45720" anchor="t" anchorCtr="0" upright="1">
                          <a:noAutofit/>
                        </wps:bodyPr>
                      </wps:wsp>
                      <pic:pic xmlns:pic="http://schemas.openxmlformats.org/drawingml/2006/picture">
                        <pic:nvPicPr>
                          <pic:cNvPr id="12" name="Kép 1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49221" y="2529"/>
                            <a:ext cx="7665" cy="52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94C7D6C" id="Csoportba foglalás 10" o:spid="_x0000_s1026" style="position:absolute;left:0;text-align:left;margin-left:0;margin-top:707.75pt;width:478.4pt;height:75.65pt;z-index:251661312;mso-position-horizontal:left;mso-position-horizontal-relative:margin;mso-position-vertical-relative:page" coordsize="60372,8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BxgAAAABSZ2h0bG9uZwAAAp0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KPD94cGFja2V0IGVuZD0ndyc/Pv/iDFhJQ0NfUFJPRklMRQABAQAADEhMaW5vAhAAAG1udHJS&#10;R0IgWFlaIAfOAAIACQAGADEAAGFjc3BNU0ZUAAAAAElFQyBzUkdCAAAAAAAAAAAAAAAB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">
                <v:shapetype id="_x0000_t202" coordsize="21600,21600" o:spt="202" path="m,l,21600r21600,l21600,xe">
                  <v:stroke joinstyle="miter"/>
                  <v:path gradientshapeok="t" o:connecttype="rect"/>
                </v:shapetype>
                <v:shape id="Szövegdoboz 11" o:spid="_x0000_s1027" type="#_x0000_t202" style="position:absolute;width:60372;height:8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754894" w:rsidRPr="0058068C" w:rsidRDefault="00754894" w:rsidP="009E1574">
                        <w:pPr>
                          <w:pStyle w:val="llb"/>
                          <w:tabs>
                            <w:tab w:val="center" w:leader="underscore" w:pos="4536"/>
                            <w:tab w:val="right" w:leader="underscore" w:pos="9072"/>
                          </w:tabs>
                        </w:pPr>
                        <w:r w:rsidRPr="0058068C">
                          <w:tab/>
                        </w:r>
                        <w:r w:rsidRPr="0058068C">
                          <w:tab/>
                        </w:r>
                      </w:p>
                      <w:p w:rsidR="00754894" w:rsidRPr="003005DC" w:rsidRDefault="00754894" w:rsidP="009E1574">
                        <w:pPr>
                          <w:spacing w:before="40" w:line="168" w:lineRule="auto"/>
                          <w:jc w:val="center"/>
                        </w:pPr>
                        <w:r>
                          <w:t xml:space="preserve">8600 Siófok </w:t>
                        </w:r>
                        <w:proofErr w:type="spellStart"/>
                        <w:r>
                          <w:t>Somlay</w:t>
                        </w:r>
                        <w:proofErr w:type="spellEnd"/>
                        <w:r>
                          <w:t xml:space="preserve"> Artúr utca 3</w:t>
                        </w:r>
                        <w:r w:rsidRPr="003005DC">
                          <w:t>.</w:t>
                        </w:r>
                      </w:p>
                      <w:p w:rsidR="00754894" w:rsidRPr="003005DC" w:rsidRDefault="00754894" w:rsidP="009E1574">
                        <w:pPr>
                          <w:tabs>
                            <w:tab w:val="center" w:pos="4536"/>
                            <w:tab w:val="right" w:pos="9072"/>
                          </w:tabs>
                          <w:jc w:val="center"/>
                        </w:pPr>
                        <w:r w:rsidRPr="003005DC">
                          <w:t>Tel: (36-84) 310-938</w:t>
                        </w:r>
                      </w:p>
                      <w:p w:rsidR="00754894" w:rsidRPr="003005DC" w:rsidRDefault="00754894" w:rsidP="009E1574">
                        <w:pPr>
                          <w:tabs>
                            <w:tab w:val="center" w:pos="4536"/>
                            <w:tab w:val="right" w:pos="9072"/>
                          </w:tabs>
                          <w:jc w:val="center"/>
                        </w:pPr>
                        <w:r w:rsidRPr="003005DC">
                          <w:t xml:space="preserve"> E-mail: </w:t>
                        </w:r>
                        <w:hyperlink r:id="rId10" w:history="1">
                          <w:r w:rsidRPr="003005DC">
                            <w:t>siofok.kk@katved.gov.hu</w:t>
                          </w:r>
                        </w:hyperlink>
                      </w:p>
                      <w:p w:rsidR="00754894" w:rsidRPr="003005DC" w:rsidRDefault="00754894" w:rsidP="009E1574">
                        <w:pPr>
                          <w:spacing w:before="40" w:line="168" w:lineRule="auto"/>
                          <w:jc w:val="center"/>
                        </w:pPr>
                        <w:r w:rsidRPr="003005DC">
                          <w:t>Hivatali Kapu azonosító: 212561999</w:t>
                        </w:r>
                      </w:p>
                      <w:p w:rsidR="00754894" w:rsidRPr="00B6140D" w:rsidRDefault="00754894" w:rsidP="009E1574">
                        <w:pPr>
                          <w:pStyle w:val="llb"/>
                          <w:jc w:val="center"/>
                        </w:pPr>
                      </w:p>
                      <w:p w:rsidR="00754894" w:rsidRDefault="00754894" w:rsidP="009E1574">
                        <w:pPr>
                          <w:pStyle w:val="llb"/>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2" o:spid="_x0000_s1028" type="#_x0000_t75" style="position:absolute;left:49221;top:2529;width:7665;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8Pt7BAAAA2wAAAA8AAABkcnMvZG93bnJldi54bWxET99rwjAQfhf2P4Qb7E1TfSjSNYoMBmOw&#10;wZyzr2dztsXkUpJY2/9+GQx8u4/v55Xb0RoxkA+dYwXLRQaCuHa640bB4ft1vgYRIrJG45gUTBRg&#10;u3mYlVhod+MvGvaxESmEQ4EK2hj7QspQt2QxLFxPnLiz8xZjgr6R2uMthVsjV1mWS4sdp4YWe3pp&#10;qb7sr1aBWZrhM0z883F1x+rkfH6s1u9KPT2Ou2cQkcZ4F/+733Sav4K/X9IBcvM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h8Pt7BAAAA2wAAAA8AAAAAAAAAAAAAAAAAnwIA&#10;AGRycy9kb3ducmV2LnhtbFBLBQYAAAAABAAEAPcAAACNAwAAAAA=&#10;">
                  <v:imagedata r:id="rId11" o:title=""/>
                  <v:path arrowok="t"/>
                </v:shape>
                <w10:wrap anchorx="margin" anchory="page"/>
              </v:group>
            </w:pict>
          </mc:Fallback>
        </mc:AlternateContent>
      </w:r>
      <w:bookmarkStart w:id="0" w:name="_Hlk31016219"/>
      <w:bookmarkEnd w:id="0"/>
    </w:p>
    <w:p w:rsidR="009E1574" w:rsidRPr="009E1574" w:rsidRDefault="009E1574" w:rsidP="009E1574">
      <w:pPr>
        <w:rPr>
          <w:rFonts w:eastAsia="Calibri" w:cs="Calibri"/>
          <w:sz w:val="24"/>
          <w:szCs w:val="24"/>
          <w:lang w:eastAsia="en-US"/>
        </w:rPr>
      </w:pPr>
      <w:r w:rsidRPr="009E1574">
        <w:rPr>
          <w:rFonts w:eastAsia="Calibri" w:cs="Calibri"/>
          <w:sz w:val="24"/>
          <w:szCs w:val="24"/>
          <w:lang w:eastAsia="en-US"/>
        </w:rPr>
        <w:br w:type="page"/>
      </w:r>
    </w:p>
    <w:p w:rsidR="00B636D8" w:rsidRPr="00B636D8" w:rsidRDefault="00B636D8" w:rsidP="00B636D8">
      <w:pPr>
        <w:jc w:val="both"/>
        <w:rPr>
          <w:sz w:val="24"/>
          <w:szCs w:val="24"/>
        </w:rPr>
      </w:pPr>
      <w:r w:rsidRPr="00B636D8">
        <w:rPr>
          <w:sz w:val="24"/>
          <w:szCs w:val="24"/>
        </w:rPr>
        <w:lastRenderedPageBreak/>
        <w:t>A Siófok</w:t>
      </w:r>
      <w:r>
        <w:rPr>
          <w:sz w:val="24"/>
          <w:szCs w:val="24"/>
        </w:rPr>
        <w:t>i</w:t>
      </w:r>
      <w:r w:rsidRPr="00B636D8">
        <w:rPr>
          <w:sz w:val="24"/>
          <w:szCs w:val="24"/>
        </w:rPr>
        <w:t xml:space="preserve"> Katasztrófavédelmi Kirendeltség </w:t>
      </w:r>
      <w:r w:rsidR="00FA375A">
        <w:rPr>
          <w:sz w:val="24"/>
          <w:szCs w:val="24"/>
        </w:rPr>
        <w:t>(a továbbiakban: K</w:t>
      </w:r>
      <w:r w:rsidRPr="00B636D8">
        <w:rPr>
          <w:sz w:val="24"/>
          <w:szCs w:val="24"/>
        </w:rPr>
        <w:t xml:space="preserve">irendeltség) a Somogy Megyei Katasztrófavédelmi Igazgatóság helyi szerveként végzi a jogszabályokban </w:t>
      </w:r>
      <w:r>
        <w:rPr>
          <w:sz w:val="24"/>
          <w:szCs w:val="24"/>
        </w:rPr>
        <w:t>meghatározott fela</w:t>
      </w:r>
      <w:r w:rsidRPr="00B636D8">
        <w:rPr>
          <w:sz w:val="24"/>
          <w:szCs w:val="24"/>
        </w:rPr>
        <w:t>datait. Illetékességi területe három járásra – Siófok, Tab, Fonyód Járás –</w:t>
      </w:r>
      <w:r w:rsidR="00FA375A">
        <w:rPr>
          <w:sz w:val="24"/>
          <w:szCs w:val="24"/>
        </w:rPr>
        <w:t xml:space="preserve"> terjed ki. A K</w:t>
      </w:r>
      <w:r w:rsidRPr="00B636D8">
        <w:rPr>
          <w:sz w:val="24"/>
          <w:szCs w:val="24"/>
        </w:rPr>
        <w:t xml:space="preserve">irendeltség illetékességi területén mintegy 100 000 fő él, de a nyári idegenforgalmi szezonban többszörösére is nőhet a lélekszám, ugyanis ide tartozik a Balaton déli partjának mintegy 85%-a. A területen jellemző a mezőgazdasági tevékenység, valamint nagyrészt a Balaton parton idegenforgalom és vendéglátás. A Balaton partján elhelyezkedő szállodák többsége középmagas épület, de található három magas épület is. Az illetékességi terület északi részén halad át mintegy hatvan kilométeren az M7-es autópálya. Az autópálya köti össze Budapestet a </w:t>
      </w:r>
      <w:proofErr w:type="gramStart"/>
      <w:r w:rsidRPr="00B636D8">
        <w:rPr>
          <w:sz w:val="24"/>
          <w:szCs w:val="24"/>
        </w:rPr>
        <w:t>horvát</w:t>
      </w:r>
      <w:proofErr w:type="gramEnd"/>
      <w:r w:rsidRPr="00B636D8">
        <w:rPr>
          <w:sz w:val="24"/>
          <w:szCs w:val="24"/>
        </w:rPr>
        <w:t xml:space="preserve"> valamint a szlovén határral, aminek következtében nagyon jelentős tranzit kamion, és teherautó forgalom tapasztalható egész évben, valamint a nyári idegenforgalmi szezonban jelentősen megnő a személyforgalom is. </w:t>
      </w:r>
      <w:r w:rsidRPr="00CB6A88">
        <w:rPr>
          <w:sz w:val="24"/>
          <w:szCs w:val="24"/>
        </w:rPr>
        <w:t>Az alsó</w:t>
      </w:r>
      <w:r w:rsidR="00CB6A88" w:rsidRPr="00CB6A88">
        <w:rPr>
          <w:sz w:val="24"/>
          <w:szCs w:val="24"/>
        </w:rPr>
        <w:t>-, vagy felső</w:t>
      </w:r>
      <w:r w:rsidRPr="00CB6A88">
        <w:rPr>
          <w:sz w:val="24"/>
          <w:szCs w:val="24"/>
        </w:rPr>
        <w:t>küszöb</w:t>
      </w:r>
      <w:r w:rsidR="00CB6A88" w:rsidRPr="00CB6A88">
        <w:rPr>
          <w:sz w:val="24"/>
          <w:szCs w:val="24"/>
        </w:rPr>
        <w:t>-</w:t>
      </w:r>
      <w:r w:rsidRPr="00CB6A88">
        <w:rPr>
          <w:sz w:val="24"/>
          <w:szCs w:val="24"/>
        </w:rPr>
        <w:t xml:space="preserve">értékű veszélyes anyagokkal foglalkozó üzem nincs a </w:t>
      </w:r>
      <w:r w:rsidR="00FA375A" w:rsidRPr="00CB6A88">
        <w:rPr>
          <w:sz w:val="24"/>
          <w:szCs w:val="24"/>
        </w:rPr>
        <w:t>K</w:t>
      </w:r>
      <w:r w:rsidRPr="00CB6A88">
        <w:rPr>
          <w:sz w:val="24"/>
          <w:szCs w:val="24"/>
        </w:rPr>
        <w:t>irendeltség illetékességi területén, bár több olyan nemzetgazdasági szempontból jelentős ágazatnak van itt a központja, amelynek működése elengedhetetlen a létfontosságú rendszerek</w:t>
      </w:r>
      <w:r w:rsidRPr="00CB6A88">
        <w:t xml:space="preserve"> </w:t>
      </w:r>
      <w:r w:rsidRPr="00CB6A88">
        <w:rPr>
          <w:sz w:val="24"/>
          <w:szCs w:val="24"/>
        </w:rPr>
        <w:t>működéséhez /</w:t>
      </w:r>
      <w:r w:rsidR="00CB6A88" w:rsidRPr="00CB6A88">
        <w:rPr>
          <w:sz w:val="24"/>
          <w:szCs w:val="24"/>
        </w:rPr>
        <w:t>vízmű</w:t>
      </w:r>
      <w:r w:rsidRPr="00CB6A88">
        <w:rPr>
          <w:sz w:val="24"/>
          <w:szCs w:val="24"/>
        </w:rPr>
        <w:t xml:space="preserve">, </w:t>
      </w:r>
      <w:r w:rsidR="00CB6A88" w:rsidRPr="00CB6A88">
        <w:rPr>
          <w:sz w:val="24"/>
          <w:szCs w:val="24"/>
        </w:rPr>
        <w:t>f</w:t>
      </w:r>
      <w:r w:rsidRPr="00CB6A88">
        <w:rPr>
          <w:sz w:val="24"/>
          <w:szCs w:val="24"/>
        </w:rPr>
        <w:t>öldgázszállító/.</w:t>
      </w:r>
    </w:p>
    <w:p w:rsidR="00B636D8" w:rsidRDefault="00B636D8" w:rsidP="00B636D8">
      <w:pPr>
        <w:spacing w:line="20" w:lineRule="atLeast"/>
        <w:jc w:val="both"/>
        <w:rPr>
          <w:noProof/>
          <w:sz w:val="24"/>
          <w:szCs w:val="24"/>
        </w:rPr>
      </w:pPr>
      <w:r w:rsidRPr="00B636D8">
        <w:rPr>
          <w:noProof/>
          <w:sz w:val="24"/>
          <w:szCs w:val="24"/>
        </w:rPr>
        <w:t xml:space="preserve">A </w:t>
      </w:r>
      <w:r w:rsidR="00FA375A">
        <w:rPr>
          <w:noProof/>
          <w:sz w:val="24"/>
          <w:szCs w:val="24"/>
        </w:rPr>
        <w:t>K</w:t>
      </w:r>
      <w:r w:rsidRPr="00B636D8">
        <w:rPr>
          <w:noProof/>
          <w:sz w:val="24"/>
          <w:szCs w:val="24"/>
        </w:rPr>
        <w:t xml:space="preserve">irendeltség a fentebb felsorolt járások területén végzi az integrált hatósági tevékenységet, valamint az illetékességi terület egy részén a </w:t>
      </w:r>
      <w:r w:rsidR="00135528" w:rsidRPr="00B636D8">
        <w:rPr>
          <w:sz w:val="24"/>
          <w:szCs w:val="24"/>
        </w:rPr>
        <w:t>Siófok</w:t>
      </w:r>
      <w:r w:rsidR="00135528">
        <w:rPr>
          <w:sz w:val="24"/>
          <w:szCs w:val="24"/>
        </w:rPr>
        <w:t>i</w:t>
      </w:r>
      <w:r w:rsidR="00135528" w:rsidRPr="00B636D8">
        <w:rPr>
          <w:sz w:val="24"/>
          <w:szCs w:val="24"/>
        </w:rPr>
        <w:t xml:space="preserve"> Hivatásos Tűzoltó-parancsnokság (továbbiakban: Siófoki HTP)</w:t>
      </w:r>
      <w:r w:rsidRPr="00B636D8">
        <w:rPr>
          <w:noProof/>
          <w:sz w:val="24"/>
          <w:szCs w:val="24"/>
        </w:rPr>
        <w:t>, illetve a felügyelete alatt működő önkormányzati tűzoltóságok és önkéntes tűzoltó egyesületek látják el a tűzoltási, műszaki mentési tevékenységet.</w:t>
      </w:r>
    </w:p>
    <w:p w:rsidR="00B15219" w:rsidRPr="00AB1C52" w:rsidRDefault="00B636D8" w:rsidP="00B10433">
      <w:pPr>
        <w:spacing w:line="20" w:lineRule="atLeast"/>
        <w:jc w:val="both"/>
        <w:rPr>
          <w:sz w:val="24"/>
          <w:szCs w:val="24"/>
        </w:rPr>
      </w:pPr>
      <w:r>
        <w:rPr>
          <w:sz w:val="24"/>
          <w:szCs w:val="24"/>
        </w:rPr>
        <w:t>A 201</w:t>
      </w:r>
      <w:r w:rsidR="00CB6A88">
        <w:rPr>
          <w:sz w:val="24"/>
          <w:szCs w:val="24"/>
        </w:rPr>
        <w:t>9-e</w:t>
      </w:r>
      <w:r w:rsidRPr="00B636D8">
        <w:rPr>
          <w:sz w:val="24"/>
          <w:szCs w:val="24"/>
        </w:rPr>
        <w:t xml:space="preserve">s évben </w:t>
      </w:r>
      <w:r w:rsidR="00135528" w:rsidRPr="00B636D8">
        <w:rPr>
          <w:sz w:val="24"/>
          <w:szCs w:val="24"/>
        </w:rPr>
        <w:t>fő célkitűzés</w:t>
      </w:r>
      <w:r w:rsidR="00135528">
        <w:rPr>
          <w:sz w:val="24"/>
          <w:szCs w:val="24"/>
        </w:rPr>
        <w:t>ünk volt, hogy</w:t>
      </w:r>
      <w:r w:rsidR="00135528" w:rsidRPr="00B636D8">
        <w:rPr>
          <w:sz w:val="24"/>
          <w:szCs w:val="24"/>
        </w:rPr>
        <w:t xml:space="preserve"> tűzvédelmi</w:t>
      </w:r>
      <w:r w:rsidR="00135528">
        <w:rPr>
          <w:sz w:val="24"/>
          <w:szCs w:val="24"/>
        </w:rPr>
        <w:t>,</w:t>
      </w:r>
      <w:r w:rsidR="00135528" w:rsidRPr="00B636D8">
        <w:rPr>
          <w:sz w:val="24"/>
          <w:szCs w:val="24"/>
        </w:rPr>
        <w:t xml:space="preserve"> </w:t>
      </w:r>
      <w:r w:rsidRPr="00B636D8">
        <w:rPr>
          <w:sz w:val="24"/>
          <w:szCs w:val="24"/>
        </w:rPr>
        <w:t>polgári védelm</w:t>
      </w:r>
      <w:r w:rsidR="00135528">
        <w:rPr>
          <w:sz w:val="24"/>
          <w:szCs w:val="24"/>
        </w:rPr>
        <w:t>i és iparbiztonsági</w:t>
      </w:r>
      <w:r w:rsidRPr="00B636D8">
        <w:rPr>
          <w:sz w:val="24"/>
          <w:szCs w:val="24"/>
        </w:rPr>
        <w:t xml:space="preserve"> </w:t>
      </w:r>
      <w:r w:rsidR="00135528">
        <w:rPr>
          <w:sz w:val="24"/>
          <w:szCs w:val="24"/>
        </w:rPr>
        <w:t>feladatain</w:t>
      </w:r>
      <w:r w:rsidRPr="00B636D8">
        <w:rPr>
          <w:sz w:val="24"/>
          <w:szCs w:val="24"/>
        </w:rPr>
        <w:t>k maradéktalan ellátás</w:t>
      </w:r>
      <w:r w:rsidR="00135528">
        <w:rPr>
          <w:sz w:val="24"/>
          <w:szCs w:val="24"/>
        </w:rPr>
        <w:t xml:space="preserve">ával </w:t>
      </w:r>
      <w:r w:rsidRPr="00B636D8">
        <w:rPr>
          <w:sz w:val="24"/>
          <w:szCs w:val="24"/>
        </w:rPr>
        <w:t xml:space="preserve">a területen tartózkodók </w:t>
      </w:r>
      <w:r w:rsidR="00135528">
        <w:rPr>
          <w:sz w:val="24"/>
          <w:szCs w:val="24"/>
        </w:rPr>
        <w:t xml:space="preserve">biztonságát szavatoljuk </w:t>
      </w:r>
      <w:r w:rsidR="00135528" w:rsidRPr="00B636D8">
        <w:rPr>
          <w:sz w:val="24"/>
          <w:szCs w:val="24"/>
        </w:rPr>
        <w:t>katasztrófavédelmi szempontból</w:t>
      </w:r>
      <w:r w:rsidRPr="00B636D8">
        <w:rPr>
          <w:sz w:val="24"/>
          <w:szCs w:val="24"/>
        </w:rPr>
        <w:t>.</w:t>
      </w:r>
      <w:r w:rsidR="00AB1C52">
        <w:rPr>
          <w:sz w:val="24"/>
          <w:szCs w:val="24"/>
        </w:rPr>
        <w:t xml:space="preserve"> </w:t>
      </w:r>
      <w:r w:rsidR="00B15219" w:rsidRPr="00B10433">
        <w:rPr>
          <w:sz w:val="24"/>
          <w:szCs w:val="24"/>
        </w:rPr>
        <w:t>Ennek érdekében végezt</w:t>
      </w:r>
      <w:r w:rsidR="00135528">
        <w:rPr>
          <w:sz w:val="24"/>
          <w:szCs w:val="24"/>
        </w:rPr>
        <w:t xml:space="preserve">ük </w:t>
      </w:r>
      <w:r w:rsidR="00B15219" w:rsidRPr="00B10433">
        <w:rPr>
          <w:sz w:val="24"/>
          <w:szCs w:val="24"/>
        </w:rPr>
        <w:t>tájékoztatási, ellenőrzési</w:t>
      </w:r>
      <w:r w:rsidR="00135528">
        <w:rPr>
          <w:sz w:val="24"/>
          <w:szCs w:val="24"/>
        </w:rPr>
        <w:t>,</w:t>
      </w:r>
      <w:r w:rsidR="00B15219" w:rsidRPr="00B10433">
        <w:rPr>
          <w:sz w:val="24"/>
          <w:szCs w:val="24"/>
        </w:rPr>
        <w:t xml:space="preserve"> engedélyezési </w:t>
      </w:r>
      <w:r w:rsidR="00B15219">
        <w:rPr>
          <w:sz w:val="24"/>
          <w:szCs w:val="24"/>
        </w:rPr>
        <w:t xml:space="preserve">és </w:t>
      </w:r>
      <w:r w:rsidR="00B15219" w:rsidRPr="00B10433">
        <w:rPr>
          <w:sz w:val="24"/>
          <w:szCs w:val="24"/>
        </w:rPr>
        <w:t>szankcionálási</w:t>
      </w:r>
      <w:r w:rsidR="00135528">
        <w:rPr>
          <w:sz w:val="24"/>
          <w:szCs w:val="24"/>
        </w:rPr>
        <w:t xml:space="preserve"> tevékenységünket</w:t>
      </w:r>
      <w:r w:rsidR="00B15219">
        <w:rPr>
          <w:sz w:val="24"/>
          <w:szCs w:val="24"/>
        </w:rPr>
        <w:t>,</w:t>
      </w:r>
      <w:r w:rsidR="00B15219" w:rsidRPr="00B10433">
        <w:rPr>
          <w:sz w:val="24"/>
          <w:szCs w:val="24"/>
        </w:rPr>
        <w:t xml:space="preserve"> valamint </w:t>
      </w:r>
      <w:r w:rsidR="00AB1C52">
        <w:rPr>
          <w:sz w:val="24"/>
          <w:szCs w:val="24"/>
        </w:rPr>
        <w:t xml:space="preserve">céljainkat szem előtt tartva szerveztük </w:t>
      </w:r>
      <w:r w:rsidR="00B15219" w:rsidRPr="00B10433">
        <w:rPr>
          <w:sz w:val="24"/>
          <w:szCs w:val="24"/>
        </w:rPr>
        <w:t>a b</w:t>
      </w:r>
      <w:r w:rsidR="00135528">
        <w:rPr>
          <w:sz w:val="24"/>
          <w:szCs w:val="24"/>
        </w:rPr>
        <w:t xml:space="preserve">eavatkozásokra való felkészülést, </w:t>
      </w:r>
      <w:r w:rsidR="00AB1C52">
        <w:rPr>
          <w:sz w:val="24"/>
          <w:szCs w:val="24"/>
        </w:rPr>
        <w:t>a továbbképzéseket és a gyakorlatoka</w:t>
      </w:r>
      <w:r w:rsidR="00B15219" w:rsidRPr="00B10433">
        <w:rPr>
          <w:sz w:val="24"/>
          <w:szCs w:val="24"/>
        </w:rPr>
        <w:t>t.</w:t>
      </w:r>
    </w:p>
    <w:p w:rsidR="00B15219" w:rsidRPr="00B10433" w:rsidRDefault="00B15219" w:rsidP="00B10433">
      <w:pPr>
        <w:pStyle w:val="Nincstrkz"/>
        <w:jc w:val="both"/>
        <w:rPr>
          <w:noProof/>
          <w:sz w:val="24"/>
          <w:szCs w:val="24"/>
        </w:rPr>
      </w:pPr>
    </w:p>
    <w:p w:rsidR="00B15219" w:rsidRPr="00B10433" w:rsidRDefault="00B15219" w:rsidP="00B4768F">
      <w:pPr>
        <w:pStyle w:val="Listaszerbekezds"/>
        <w:spacing w:after="0" w:line="20" w:lineRule="atLeast"/>
        <w:ind w:left="284"/>
        <w:jc w:val="center"/>
        <w:rPr>
          <w:rFonts w:ascii="Times New Roman" w:hAnsi="Times New Roman"/>
          <w:b/>
          <w:sz w:val="28"/>
          <w:szCs w:val="28"/>
          <w:lang w:eastAsia="hu-HU"/>
        </w:rPr>
      </w:pPr>
      <w:r>
        <w:rPr>
          <w:rFonts w:ascii="Times New Roman" w:hAnsi="Times New Roman"/>
          <w:b/>
          <w:sz w:val="28"/>
          <w:szCs w:val="28"/>
          <w:lang w:eastAsia="hu-HU"/>
        </w:rPr>
        <w:t>E</w:t>
      </w:r>
      <w:r w:rsidRPr="00B10433">
        <w:rPr>
          <w:rFonts w:ascii="Times New Roman" w:hAnsi="Times New Roman"/>
          <w:b/>
          <w:sz w:val="28"/>
          <w:szCs w:val="28"/>
          <w:lang w:eastAsia="hu-HU"/>
        </w:rPr>
        <w:t>lvégzett katasztrófavédelmi szakmai feladatok</w:t>
      </w:r>
    </w:p>
    <w:p w:rsidR="00B15219" w:rsidRPr="00B10433" w:rsidRDefault="00B15219" w:rsidP="00B10433">
      <w:pPr>
        <w:pStyle w:val="Listaszerbekezds"/>
        <w:spacing w:after="0" w:line="20" w:lineRule="atLeast"/>
        <w:ind w:left="0"/>
        <w:jc w:val="both"/>
        <w:rPr>
          <w:rFonts w:ascii="Times New Roman" w:hAnsi="Times New Roman"/>
          <w:b/>
          <w:sz w:val="24"/>
          <w:szCs w:val="24"/>
          <w:u w:val="single"/>
          <w:lang w:eastAsia="hu-HU"/>
        </w:rPr>
      </w:pPr>
    </w:p>
    <w:p w:rsidR="00B15219" w:rsidRPr="00B10433" w:rsidRDefault="00B15219" w:rsidP="00B10433">
      <w:pPr>
        <w:pStyle w:val="Listaszerbekezds"/>
        <w:spacing w:after="0" w:line="20" w:lineRule="atLeast"/>
        <w:ind w:left="0"/>
        <w:jc w:val="both"/>
        <w:rPr>
          <w:rFonts w:ascii="Times New Roman" w:hAnsi="Times New Roman"/>
          <w:sz w:val="24"/>
          <w:szCs w:val="24"/>
          <w:lang w:eastAsia="hu-HU"/>
        </w:rPr>
      </w:pPr>
      <w:r w:rsidRPr="00B10433">
        <w:rPr>
          <w:rFonts w:ascii="Times New Roman" w:hAnsi="Times New Roman"/>
          <w:sz w:val="24"/>
          <w:szCs w:val="24"/>
          <w:lang w:eastAsia="hu-HU"/>
        </w:rPr>
        <w:t>A szakmai feladatokná</w:t>
      </w:r>
      <w:r w:rsidR="00AB1C52">
        <w:rPr>
          <w:rFonts w:ascii="Times New Roman" w:hAnsi="Times New Roman"/>
          <w:sz w:val="24"/>
          <w:szCs w:val="24"/>
          <w:lang w:eastAsia="hu-HU"/>
        </w:rPr>
        <w:t>l elsődleges szempontként kezelt</w:t>
      </w:r>
      <w:r w:rsidRPr="00B10433">
        <w:rPr>
          <w:rFonts w:ascii="Times New Roman" w:hAnsi="Times New Roman"/>
          <w:sz w:val="24"/>
          <w:szCs w:val="24"/>
          <w:lang w:eastAsia="hu-HU"/>
        </w:rPr>
        <w:t>ük, hogy könnyebb és “olcsóbb” megelőzni a különböző eseményeket</w:t>
      </w:r>
      <w:r>
        <w:rPr>
          <w:rFonts w:ascii="Times New Roman" w:hAnsi="Times New Roman"/>
          <w:sz w:val="24"/>
          <w:szCs w:val="24"/>
          <w:lang w:eastAsia="hu-HU"/>
        </w:rPr>
        <w:t>,</w:t>
      </w:r>
      <w:r w:rsidRPr="00B10433">
        <w:rPr>
          <w:rFonts w:ascii="Times New Roman" w:hAnsi="Times New Roman"/>
          <w:sz w:val="24"/>
          <w:szCs w:val="24"/>
          <w:lang w:eastAsia="hu-HU"/>
        </w:rPr>
        <w:t xml:space="preserve"> mint elhárítani</w:t>
      </w:r>
      <w:r>
        <w:rPr>
          <w:rFonts w:ascii="Times New Roman" w:hAnsi="Times New Roman"/>
          <w:sz w:val="24"/>
          <w:szCs w:val="24"/>
          <w:lang w:eastAsia="hu-HU"/>
        </w:rPr>
        <w:t xml:space="preserve"> </w:t>
      </w:r>
      <w:r w:rsidR="00CB6A88">
        <w:rPr>
          <w:rFonts w:ascii="Times New Roman" w:hAnsi="Times New Roman"/>
          <w:sz w:val="24"/>
          <w:szCs w:val="24"/>
          <w:lang w:eastAsia="hu-HU"/>
        </w:rPr>
        <w:t>a kár</w:t>
      </w:r>
      <w:r>
        <w:rPr>
          <w:rFonts w:ascii="Times New Roman" w:hAnsi="Times New Roman"/>
          <w:sz w:val="24"/>
          <w:szCs w:val="24"/>
          <w:lang w:eastAsia="hu-HU"/>
        </w:rPr>
        <w:t>okat</w:t>
      </w:r>
      <w:r w:rsidRPr="00B10433">
        <w:rPr>
          <w:rFonts w:ascii="Times New Roman" w:hAnsi="Times New Roman"/>
          <w:sz w:val="24"/>
          <w:szCs w:val="24"/>
          <w:lang w:eastAsia="hu-HU"/>
        </w:rPr>
        <w:t xml:space="preserve">, esetlegesen újjáépíteni. Ennek érdekében nagy hangsúlyt helyezett a </w:t>
      </w:r>
      <w:r w:rsidR="00FA375A">
        <w:rPr>
          <w:rFonts w:ascii="Times New Roman" w:hAnsi="Times New Roman"/>
          <w:sz w:val="24"/>
          <w:szCs w:val="24"/>
          <w:lang w:eastAsia="hu-HU"/>
        </w:rPr>
        <w:t>Kirendeltség</w:t>
      </w:r>
      <w:r w:rsidRPr="00B10433">
        <w:rPr>
          <w:rFonts w:ascii="Times New Roman" w:hAnsi="Times New Roman"/>
          <w:sz w:val="24"/>
          <w:szCs w:val="24"/>
          <w:lang w:eastAsia="hu-HU"/>
        </w:rPr>
        <w:t xml:space="preserve"> </w:t>
      </w:r>
      <w:r w:rsidR="00FA375A" w:rsidRPr="0051215B">
        <w:rPr>
          <w:rFonts w:ascii="Times New Roman" w:hAnsi="Times New Roman"/>
          <w:sz w:val="24"/>
          <w:szCs w:val="24"/>
          <w:lang w:eastAsia="hu-HU"/>
        </w:rPr>
        <w:t>a megelőzésre</w:t>
      </w:r>
      <w:r w:rsidR="00FA375A">
        <w:rPr>
          <w:rFonts w:ascii="Times New Roman" w:hAnsi="Times New Roman"/>
          <w:sz w:val="24"/>
          <w:szCs w:val="24"/>
          <w:lang w:eastAsia="hu-HU"/>
        </w:rPr>
        <w:t>,</w:t>
      </w:r>
      <w:r w:rsidR="00FA375A" w:rsidRPr="0051215B">
        <w:rPr>
          <w:rFonts w:ascii="Times New Roman" w:hAnsi="Times New Roman"/>
          <w:sz w:val="24"/>
          <w:szCs w:val="24"/>
          <w:lang w:eastAsia="hu-HU"/>
        </w:rPr>
        <w:t xml:space="preserve"> valamint a beavatkozó állomány felkészítésére és az állampolgárok tájékoztatására.</w:t>
      </w:r>
    </w:p>
    <w:p w:rsidR="00B15219" w:rsidRPr="00B10433" w:rsidRDefault="00B15219" w:rsidP="00B10433">
      <w:pPr>
        <w:pStyle w:val="Listaszerbekezds"/>
        <w:spacing w:after="0" w:line="20" w:lineRule="atLeast"/>
        <w:ind w:left="0"/>
        <w:jc w:val="both"/>
        <w:rPr>
          <w:rFonts w:ascii="Times New Roman" w:hAnsi="Times New Roman"/>
          <w:b/>
          <w:sz w:val="24"/>
          <w:szCs w:val="24"/>
          <w:u w:val="single"/>
          <w:lang w:eastAsia="hu-HU"/>
        </w:rPr>
      </w:pPr>
    </w:p>
    <w:p w:rsidR="00B15219" w:rsidRPr="00B10433" w:rsidRDefault="00B15219" w:rsidP="00B10433">
      <w:pPr>
        <w:pStyle w:val="Listaszerbekezds"/>
        <w:spacing w:after="0" w:line="20" w:lineRule="atLeast"/>
        <w:ind w:left="0"/>
        <w:jc w:val="both"/>
        <w:rPr>
          <w:rFonts w:ascii="Times New Roman" w:hAnsi="Times New Roman"/>
          <w:b/>
          <w:sz w:val="24"/>
          <w:szCs w:val="24"/>
          <w:u w:val="single"/>
          <w:lang w:eastAsia="hu-HU"/>
        </w:rPr>
      </w:pPr>
      <w:r w:rsidRPr="00B10433">
        <w:rPr>
          <w:rFonts w:ascii="Times New Roman" w:hAnsi="Times New Roman"/>
          <w:b/>
          <w:sz w:val="24"/>
          <w:szCs w:val="24"/>
          <w:u w:val="single"/>
          <w:lang w:eastAsia="hu-HU"/>
        </w:rPr>
        <w:t xml:space="preserve">1. TŰZOLTÓSÁGI SZAKTERÜLET </w:t>
      </w:r>
    </w:p>
    <w:p w:rsidR="00B15219" w:rsidRPr="00B10433" w:rsidRDefault="00B15219" w:rsidP="00B10433">
      <w:pPr>
        <w:pStyle w:val="Listaszerbekezds"/>
        <w:spacing w:after="0" w:line="20" w:lineRule="atLeast"/>
        <w:ind w:left="0"/>
        <w:jc w:val="both"/>
        <w:rPr>
          <w:rFonts w:ascii="Times New Roman" w:hAnsi="Times New Roman"/>
          <w:b/>
          <w:sz w:val="24"/>
          <w:szCs w:val="24"/>
          <w:u w:val="single"/>
          <w:lang w:eastAsia="hu-HU"/>
        </w:rPr>
      </w:pPr>
    </w:p>
    <w:p w:rsidR="00B15219" w:rsidRPr="00FA375A" w:rsidRDefault="00B15219" w:rsidP="00FA375A">
      <w:pPr>
        <w:jc w:val="both"/>
        <w:rPr>
          <w:sz w:val="24"/>
          <w:szCs w:val="24"/>
        </w:rPr>
      </w:pPr>
      <w:r w:rsidRPr="00B10433">
        <w:rPr>
          <w:sz w:val="24"/>
          <w:szCs w:val="24"/>
        </w:rPr>
        <w:t xml:space="preserve">A </w:t>
      </w:r>
      <w:r w:rsidR="00FA375A">
        <w:rPr>
          <w:sz w:val="24"/>
          <w:szCs w:val="24"/>
        </w:rPr>
        <w:t>Kirendeltség</w:t>
      </w:r>
      <w:r w:rsidRPr="00B10433">
        <w:rPr>
          <w:sz w:val="24"/>
          <w:szCs w:val="24"/>
        </w:rPr>
        <w:t xml:space="preserve"> illetékességi területén a jogszabályi előírásoknak megfelelően a tűzoltósági szakterület felelős a terület tűzvédelméért, mind megelőzési, mind operatív szempontból, valamint a sikeres m</w:t>
      </w:r>
      <w:r w:rsidR="00FA375A">
        <w:rPr>
          <w:sz w:val="24"/>
          <w:szCs w:val="24"/>
        </w:rPr>
        <w:t>unkavégzés elengedhetetlen részét képező</w:t>
      </w:r>
      <w:r w:rsidRPr="00B10433">
        <w:rPr>
          <w:sz w:val="24"/>
          <w:szCs w:val="24"/>
        </w:rPr>
        <w:t xml:space="preserve"> oktatás-képzés</w:t>
      </w:r>
      <w:r w:rsidR="00FA375A">
        <w:rPr>
          <w:sz w:val="24"/>
          <w:szCs w:val="24"/>
        </w:rPr>
        <w:t>ért</w:t>
      </w:r>
      <w:r w:rsidRPr="00B10433">
        <w:rPr>
          <w:sz w:val="24"/>
          <w:szCs w:val="24"/>
        </w:rPr>
        <w:t xml:space="preserve"> és az ellenőrzés</w:t>
      </w:r>
      <w:r w:rsidR="00FA375A">
        <w:rPr>
          <w:sz w:val="24"/>
          <w:szCs w:val="24"/>
        </w:rPr>
        <w:t>ekért</w:t>
      </w:r>
      <w:r w:rsidRPr="00B10433">
        <w:rPr>
          <w:sz w:val="24"/>
          <w:szCs w:val="24"/>
        </w:rPr>
        <w:t>.</w:t>
      </w:r>
    </w:p>
    <w:p w:rsidR="00B15219" w:rsidRPr="00B10433" w:rsidRDefault="00B15219" w:rsidP="00B10433">
      <w:pPr>
        <w:pStyle w:val="Listaszerbekezds"/>
        <w:spacing w:after="0" w:line="20" w:lineRule="atLeast"/>
        <w:ind w:left="0"/>
        <w:jc w:val="both"/>
        <w:rPr>
          <w:rFonts w:ascii="Times New Roman" w:hAnsi="Times New Roman"/>
          <w:b/>
          <w:sz w:val="24"/>
          <w:szCs w:val="24"/>
          <w:u w:val="single"/>
          <w:lang w:eastAsia="hu-HU"/>
        </w:rPr>
      </w:pPr>
    </w:p>
    <w:p w:rsidR="00B15219" w:rsidRPr="00B10433" w:rsidRDefault="00FA375A" w:rsidP="00B10433">
      <w:pPr>
        <w:jc w:val="both"/>
        <w:rPr>
          <w:b/>
          <w:i/>
          <w:sz w:val="24"/>
          <w:szCs w:val="24"/>
          <w:u w:val="single"/>
        </w:rPr>
      </w:pPr>
      <w:r>
        <w:rPr>
          <w:b/>
          <w:i/>
          <w:sz w:val="24"/>
          <w:szCs w:val="24"/>
          <w:u w:val="single"/>
        </w:rPr>
        <w:t>Tűzmegelőzés</w:t>
      </w:r>
    </w:p>
    <w:p w:rsidR="00B15219" w:rsidRPr="00B10433" w:rsidRDefault="00B15219" w:rsidP="00B10433">
      <w:pPr>
        <w:jc w:val="both"/>
        <w:rPr>
          <w:b/>
          <w:i/>
          <w:sz w:val="24"/>
          <w:szCs w:val="24"/>
        </w:rPr>
      </w:pPr>
    </w:p>
    <w:p w:rsidR="00B15219" w:rsidRPr="00B10433" w:rsidRDefault="00B15219" w:rsidP="00B10433">
      <w:pPr>
        <w:jc w:val="both"/>
        <w:rPr>
          <w:b/>
          <w:i/>
          <w:sz w:val="24"/>
          <w:szCs w:val="24"/>
        </w:rPr>
      </w:pPr>
      <w:r w:rsidRPr="00B10433">
        <w:rPr>
          <w:b/>
          <w:i/>
          <w:sz w:val="24"/>
          <w:szCs w:val="24"/>
        </w:rPr>
        <w:t>Vegetációtüzek</w:t>
      </w:r>
    </w:p>
    <w:p w:rsidR="00B15219" w:rsidRPr="00B10433" w:rsidRDefault="00B15219" w:rsidP="00B10433">
      <w:pPr>
        <w:jc w:val="both"/>
        <w:rPr>
          <w:b/>
          <w:sz w:val="24"/>
          <w:szCs w:val="24"/>
        </w:rPr>
      </w:pPr>
    </w:p>
    <w:p w:rsidR="00B15219" w:rsidRPr="00B10433" w:rsidRDefault="00B15219" w:rsidP="00B10433">
      <w:pPr>
        <w:jc w:val="both"/>
        <w:rPr>
          <w:sz w:val="24"/>
          <w:szCs w:val="24"/>
        </w:rPr>
      </w:pPr>
      <w:r w:rsidRPr="00B10433">
        <w:rPr>
          <w:sz w:val="24"/>
          <w:szCs w:val="24"/>
        </w:rPr>
        <w:t>A</w:t>
      </w:r>
      <w:r w:rsidR="00FA375A">
        <w:rPr>
          <w:sz w:val="24"/>
          <w:szCs w:val="24"/>
        </w:rPr>
        <w:t>z előző esztendőkhöz hasonlóan</w:t>
      </w:r>
      <w:r w:rsidRPr="00B10433">
        <w:rPr>
          <w:sz w:val="24"/>
          <w:szCs w:val="24"/>
        </w:rPr>
        <w:t xml:space="preserve"> </w:t>
      </w:r>
      <w:r w:rsidR="00FA375A" w:rsidRPr="00B10433">
        <w:rPr>
          <w:sz w:val="24"/>
          <w:szCs w:val="24"/>
        </w:rPr>
        <w:t xml:space="preserve">konferenciát szerveztünk </w:t>
      </w:r>
      <w:r w:rsidR="00FA375A">
        <w:rPr>
          <w:sz w:val="24"/>
          <w:szCs w:val="24"/>
        </w:rPr>
        <w:t>a K</w:t>
      </w:r>
      <w:r w:rsidRPr="00B10433">
        <w:rPr>
          <w:sz w:val="24"/>
          <w:szCs w:val="24"/>
        </w:rPr>
        <w:t xml:space="preserve">irendeltségen </w:t>
      </w:r>
      <w:r w:rsidR="00FA375A" w:rsidRPr="00B10433">
        <w:rPr>
          <w:sz w:val="24"/>
          <w:szCs w:val="24"/>
        </w:rPr>
        <w:t>a vegetác</w:t>
      </w:r>
      <w:r w:rsidR="00FA375A">
        <w:rPr>
          <w:sz w:val="24"/>
          <w:szCs w:val="24"/>
        </w:rPr>
        <w:t xml:space="preserve">iótüzek megelőzése érdekében </w:t>
      </w:r>
      <w:r w:rsidRPr="00B10433">
        <w:rPr>
          <w:sz w:val="24"/>
          <w:szCs w:val="24"/>
        </w:rPr>
        <w:t>a közbiztonsági referensek bevonásával. Kiemelt figyelmet fordítottunk a lakosságtájékoztatásra is, tájékoztató anyagokat küldtünk szét</w:t>
      </w:r>
      <w:r w:rsidR="00FA375A">
        <w:rPr>
          <w:sz w:val="24"/>
          <w:szCs w:val="24"/>
        </w:rPr>
        <w:t xml:space="preserve"> a Kirendeltség</w:t>
      </w:r>
      <w:r w:rsidRPr="00B10433">
        <w:rPr>
          <w:sz w:val="24"/>
          <w:szCs w:val="24"/>
        </w:rPr>
        <w:t xml:space="preserve"> </w:t>
      </w:r>
      <w:r w:rsidR="00FA375A">
        <w:rPr>
          <w:sz w:val="24"/>
          <w:szCs w:val="24"/>
        </w:rPr>
        <w:t>illetékességi területéhez</w:t>
      </w:r>
      <w:r w:rsidRPr="00B10433">
        <w:rPr>
          <w:sz w:val="24"/>
          <w:szCs w:val="24"/>
        </w:rPr>
        <w:t xml:space="preserve"> tartozó település</w:t>
      </w:r>
      <w:r w:rsidR="00FA375A">
        <w:rPr>
          <w:sz w:val="24"/>
          <w:szCs w:val="24"/>
        </w:rPr>
        <w:t>ek</w:t>
      </w:r>
      <w:r w:rsidRPr="00B10433">
        <w:rPr>
          <w:sz w:val="24"/>
          <w:szCs w:val="24"/>
        </w:rPr>
        <w:t xml:space="preserve">re. </w:t>
      </w:r>
      <w:r w:rsidR="00CB6A88">
        <w:rPr>
          <w:sz w:val="24"/>
          <w:szCs w:val="24"/>
        </w:rPr>
        <w:t>Közös</w:t>
      </w:r>
      <w:r w:rsidRPr="00B10433">
        <w:rPr>
          <w:sz w:val="24"/>
          <w:szCs w:val="24"/>
        </w:rPr>
        <w:t xml:space="preserve"> ellenőrzéseket kezdeményeztünk társhatóságokkal a feltárt veszélyeztetett területeken, illetve a Siófok</w:t>
      </w:r>
      <w:r w:rsidR="00FA375A">
        <w:rPr>
          <w:sz w:val="24"/>
          <w:szCs w:val="24"/>
        </w:rPr>
        <w:t>i</w:t>
      </w:r>
      <w:r w:rsidRPr="00B10433">
        <w:rPr>
          <w:sz w:val="24"/>
          <w:szCs w:val="24"/>
        </w:rPr>
        <w:t xml:space="preserve"> HTP bevonásával kiterjesztettük az ellenőrzéseket további területekre is. </w:t>
      </w:r>
    </w:p>
    <w:p w:rsidR="00B15219" w:rsidRDefault="00B15219" w:rsidP="00B10433">
      <w:pPr>
        <w:jc w:val="both"/>
        <w:rPr>
          <w:sz w:val="24"/>
          <w:szCs w:val="24"/>
        </w:rPr>
      </w:pPr>
    </w:p>
    <w:p w:rsidR="008A5B7A" w:rsidRDefault="008A5B7A">
      <w:pPr>
        <w:rPr>
          <w:sz w:val="24"/>
          <w:szCs w:val="24"/>
        </w:rPr>
      </w:pPr>
      <w:r>
        <w:rPr>
          <w:sz w:val="24"/>
          <w:szCs w:val="24"/>
        </w:rPr>
        <w:br w:type="page"/>
      </w:r>
    </w:p>
    <w:p w:rsidR="00EB3B2D" w:rsidRDefault="00B15219" w:rsidP="00B10433">
      <w:pPr>
        <w:jc w:val="both"/>
        <w:rPr>
          <w:sz w:val="24"/>
          <w:szCs w:val="24"/>
        </w:rPr>
      </w:pPr>
      <w:r>
        <w:rPr>
          <w:sz w:val="24"/>
          <w:szCs w:val="24"/>
        </w:rPr>
        <w:lastRenderedPageBreak/>
        <w:t>A vegetációtüzek alakulása az elmúlt években:</w:t>
      </w:r>
    </w:p>
    <w:p w:rsidR="00B15219" w:rsidRDefault="00B15219" w:rsidP="00B10433">
      <w:pPr>
        <w:jc w:val="both"/>
        <w:rPr>
          <w:sz w:val="24"/>
          <w:szCs w:val="24"/>
        </w:rPr>
      </w:pPr>
    </w:p>
    <w:p w:rsidR="00B15219" w:rsidRDefault="00B15219" w:rsidP="00B10433">
      <w:pPr>
        <w:jc w:val="both"/>
        <w:rPr>
          <w:sz w:val="24"/>
          <w:szCs w:val="24"/>
        </w:rPr>
      </w:pPr>
      <w:r w:rsidRPr="00B10433">
        <w:rPr>
          <w:sz w:val="24"/>
          <w:szCs w:val="24"/>
        </w:rPr>
        <w:t>2017-ben 115 vegetációtűz</w:t>
      </w:r>
    </w:p>
    <w:p w:rsidR="00A540C7" w:rsidRDefault="00EB3B2D" w:rsidP="00A540C7">
      <w:pPr>
        <w:jc w:val="both"/>
        <w:rPr>
          <w:sz w:val="24"/>
          <w:szCs w:val="24"/>
        </w:rPr>
      </w:pPr>
      <w:r>
        <w:rPr>
          <w:sz w:val="24"/>
          <w:szCs w:val="24"/>
        </w:rPr>
        <w:t>2018-</w:t>
      </w:r>
      <w:r w:rsidR="00A540C7" w:rsidRPr="007F1E9E">
        <w:rPr>
          <w:sz w:val="24"/>
          <w:szCs w:val="24"/>
        </w:rPr>
        <w:t xml:space="preserve">ban </w:t>
      </w:r>
      <w:r w:rsidR="003D36DE">
        <w:rPr>
          <w:sz w:val="24"/>
          <w:szCs w:val="24"/>
        </w:rPr>
        <w:t>35</w:t>
      </w:r>
      <w:r w:rsidR="00A540C7" w:rsidRPr="001B4AEA">
        <w:rPr>
          <w:b/>
          <w:sz w:val="24"/>
          <w:szCs w:val="24"/>
        </w:rPr>
        <w:t xml:space="preserve"> </w:t>
      </w:r>
      <w:r w:rsidR="00A540C7" w:rsidRPr="00654AA7">
        <w:rPr>
          <w:sz w:val="24"/>
          <w:szCs w:val="24"/>
        </w:rPr>
        <w:t>vegetációtűz</w:t>
      </w:r>
    </w:p>
    <w:p w:rsidR="00CB6A88" w:rsidRPr="00654AA7" w:rsidRDefault="00CB6A88" w:rsidP="00A540C7">
      <w:pPr>
        <w:jc w:val="both"/>
        <w:rPr>
          <w:sz w:val="24"/>
          <w:szCs w:val="24"/>
        </w:rPr>
      </w:pPr>
      <w:r>
        <w:rPr>
          <w:sz w:val="24"/>
          <w:szCs w:val="24"/>
        </w:rPr>
        <w:t>2019-ben 102 vegetációtűz</w:t>
      </w:r>
    </w:p>
    <w:p w:rsidR="00B15219" w:rsidRPr="00B10433" w:rsidRDefault="00B15219" w:rsidP="00B10433">
      <w:pPr>
        <w:jc w:val="both"/>
        <w:rPr>
          <w:b/>
          <w:sz w:val="24"/>
          <w:szCs w:val="24"/>
        </w:rPr>
      </w:pPr>
    </w:p>
    <w:p w:rsidR="00F13695" w:rsidRPr="00F13695" w:rsidRDefault="00F13695" w:rsidP="00F13695">
      <w:pPr>
        <w:jc w:val="both"/>
        <w:rPr>
          <w:sz w:val="24"/>
          <w:szCs w:val="24"/>
        </w:rPr>
      </w:pPr>
      <w:r w:rsidRPr="00F13695">
        <w:rPr>
          <w:sz w:val="24"/>
          <w:szCs w:val="24"/>
        </w:rPr>
        <w:t xml:space="preserve">A vegetációtüzek száma az elmúlt évhez képest </w:t>
      </w:r>
      <w:r>
        <w:rPr>
          <w:sz w:val="24"/>
          <w:szCs w:val="24"/>
        </w:rPr>
        <w:t xml:space="preserve">2019-ben ismét meredeken nőtt, </w:t>
      </w:r>
      <w:r w:rsidRPr="00F13695">
        <w:rPr>
          <w:sz w:val="24"/>
          <w:szCs w:val="24"/>
        </w:rPr>
        <w:t xml:space="preserve">ez elsősorban a szélsőségesen aszályos időjárásnak, illetve </w:t>
      </w:r>
      <w:r>
        <w:rPr>
          <w:sz w:val="24"/>
          <w:szCs w:val="24"/>
        </w:rPr>
        <w:t>az</w:t>
      </w:r>
      <w:r w:rsidRPr="00F13695">
        <w:rPr>
          <w:sz w:val="24"/>
          <w:szCs w:val="24"/>
        </w:rPr>
        <w:t xml:space="preserve"> emb</w:t>
      </w:r>
      <w:r>
        <w:rPr>
          <w:sz w:val="24"/>
          <w:szCs w:val="24"/>
        </w:rPr>
        <w:t xml:space="preserve">eri felelőtlenségnek tudható be. </w:t>
      </w:r>
      <w:r w:rsidRPr="00F13695">
        <w:rPr>
          <w:sz w:val="24"/>
          <w:szCs w:val="24"/>
        </w:rPr>
        <w:t>Valamennyi vegetációtűz helyszínén hatósági ellenőrzést folytatunk le, és amennyiben a felelősség megállapítható volt, megindítottuk a hatósági eljárást. A leégett területek tulajdonosainak minden alkalommal hatósági felhívást bocsátunk ki.</w:t>
      </w:r>
    </w:p>
    <w:p w:rsidR="00F13695" w:rsidRPr="00F13695" w:rsidRDefault="00F13695" w:rsidP="00F13695">
      <w:pPr>
        <w:jc w:val="both"/>
        <w:rPr>
          <w:sz w:val="24"/>
          <w:szCs w:val="24"/>
        </w:rPr>
      </w:pPr>
    </w:p>
    <w:p w:rsidR="00F13695" w:rsidRDefault="00F13695" w:rsidP="00F13695">
      <w:pPr>
        <w:jc w:val="both"/>
        <w:rPr>
          <w:sz w:val="24"/>
          <w:szCs w:val="24"/>
        </w:rPr>
      </w:pPr>
      <w:r w:rsidRPr="00F13695">
        <w:rPr>
          <w:sz w:val="24"/>
          <w:szCs w:val="24"/>
        </w:rPr>
        <w:t>A nyári hónapokban végrehajtottuk az erdők kockázati helyszíneinek felmérését, illetve azok ellenőrzését az erdészeti hatósággal közösen, valamint részt vettünk a</w:t>
      </w:r>
      <w:r>
        <w:rPr>
          <w:sz w:val="24"/>
          <w:szCs w:val="24"/>
        </w:rPr>
        <w:t>z aratást megelőző gépszemléken</w:t>
      </w:r>
      <w:r w:rsidRPr="00F13695">
        <w:rPr>
          <w:sz w:val="24"/>
          <w:szCs w:val="24"/>
        </w:rPr>
        <w:t xml:space="preserve"> </w:t>
      </w:r>
      <w:r w:rsidRPr="00B10433">
        <w:rPr>
          <w:sz w:val="24"/>
          <w:szCs w:val="24"/>
        </w:rPr>
        <w:t>és végrehajtottunk számos aratásellenőrzést. Ezen ellenőrzéseken feltárt hiányosságok kiküszöbölésére felhívásokat adtunk ki.</w:t>
      </w:r>
      <w:r>
        <w:rPr>
          <w:sz w:val="24"/>
          <w:szCs w:val="24"/>
        </w:rPr>
        <w:t xml:space="preserve"> A múlt évben </w:t>
      </w:r>
      <w:r w:rsidRPr="00F13695">
        <w:rPr>
          <w:sz w:val="24"/>
          <w:szCs w:val="24"/>
        </w:rPr>
        <w:t>komb</w:t>
      </w:r>
      <w:r>
        <w:rPr>
          <w:sz w:val="24"/>
          <w:szCs w:val="24"/>
        </w:rPr>
        <w:t xml:space="preserve">ájntűz nem kellett vonulni a </w:t>
      </w:r>
      <w:r w:rsidRPr="00B10433">
        <w:rPr>
          <w:sz w:val="24"/>
          <w:szCs w:val="24"/>
        </w:rPr>
        <w:t>Siófok</w:t>
      </w:r>
      <w:r>
        <w:rPr>
          <w:sz w:val="24"/>
          <w:szCs w:val="24"/>
        </w:rPr>
        <w:t>i</w:t>
      </w:r>
      <w:r w:rsidRPr="00B10433">
        <w:rPr>
          <w:sz w:val="24"/>
          <w:szCs w:val="24"/>
        </w:rPr>
        <w:t xml:space="preserve"> HTP </w:t>
      </w:r>
      <w:r>
        <w:rPr>
          <w:sz w:val="24"/>
          <w:szCs w:val="24"/>
        </w:rPr>
        <w:t>egységeinek</w:t>
      </w:r>
      <w:r w:rsidRPr="00F13695">
        <w:rPr>
          <w:sz w:val="24"/>
          <w:szCs w:val="24"/>
        </w:rPr>
        <w:t>.</w:t>
      </w:r>
    </w:p>
    <w:p w:rsidR="00F13695" w:rsidRDefault="00F13695" w:rsidP="00F13695">
      <w:pPr>
        <w:jc w:val="both"/>
        <w:rPr>
          <w:sz w:val="24"/>
          <w:szCs w:val="24"/>
        </w:rPr>
      </w:pPr>
    </w:p>
    <w:p w:rsidR="00B15219" w:rsidRPr="00B10433" w:rsidRDefault="00B15219" w:rsidP="00B10433">
      <w:pPr>
        <w:jc w:val="both"/>
        <w:rPr>
          <w:b/>
          <w:i/>
          <w:sz w:val="24"/>
          <w:szCs w:val="24"/>
        </w:rPr>
      </w:pPr>
      <w:r w:rsidRPr="00B10433">
        <w:rPr>
          <w:b/>
          <w:i/>
          <w:sz w:val="24"/>
          <w:szCs w:val="24"/>
        </w:rPr>
        <w:t>Magas- középmagas lakó, szállás</w:t>
      </w:r>
      <w:r>
        <w:rPr>
          <w:b/>
          <w:i/>
          <w:sz w:val="24"/>
          <w:szCs w:val="24"/>
        </w:rPr>
        <w:t>-</w:t>
      </w:r>
      <w:r w:rsidRPr="00B10433">
        <w:rPr>
          <w:b/>
          <w:i/>
          <w:sz w:val="24"/>
          <w:szCs w:val="24"/>
        </w:rPr>
        <w:t xml:space="preserve"> és egyéb lakóépületek</w:t>
      </w:r>
    </w:p>
    <w:p w:rsidR="00B15219" w:rsidRPr="00B10433" w:rsidRDefault="00B15219" w:rsidP="00B10433">
      <w:pPr>
        <w:jc w:val="both"/>
        <w:rPr>
          <w:b/>
          <w:i/>
          <w:sz w:val="24"/>
          <w:szCs w:val="24"/>
        </w:rPr>
      </w:pPr>
    </w:p>
    <w:p w:rsidR="00B15219" w:rsidRPr="00DD1359" w:rsidRDefault="00A54172" w:rsidP="00977D0D">
      <w:pPr>
        <w:jc w:val="both"/>
        <w:rPr>
          <w:bCs/>
          <w:sz w:val="24"/>
          <w:szCs w:val="24"/>
        </w:rPr>
      </w:pPr>
      <w:r w:rsidRPr="008A5B7A">
        <w:rPr>
          <w:bCs/>
          <w:sz w:val="24"/>
          <w:szCs w:val="24"/>
        </w:rPr>
        <w:t>A Kirendeltség illetékességi területén 27 középmagas és 2</w:t>
      </w:r>
      <w:r w:rsidR="00F13695" w:rsidRPr="008A5B7A">
        <w:rPr>
          <w:bCs/>
          <w:sz w:val="24"/>
          <w:szCs w:val="24"/>
        </w:rPr>
        <w:t xml:space="preserve"> magas</w:t>
      </w:r>
      <w:r w:rsidR="00B15219" w:rsidRPr="008A5B7A">
        <w:rPr>
          <w:bCs/>
          <w:sz w:val="24"/>
          <w:szCs w:val="24"/>
        </w:rPr>
        <w:t xml:space="preserve"> lakóépület található, </w:t>
      </w:r>
      <w:r w:rsidRPr="008A5B7A">
        <w:rPr>
          <w:bCs/>
          <w:sz w:val="24"/>
          <w:szCs w:val="24"/>
        </w:rPr>
        <w:t>a</w:t>
      </w:r>
      <w:r w:rsidR="00B15219" w:rsidRPr="008A5B7A">
        <w:rPr>
          <w:bCs/>
          <w:sz w:val="24"/>
          <w:szCs w:val="24"/>
        </w:rPr>
        <w:t xml:space="preserve">melyek tűzvédelmi </w:t>
      </w:r>
      <w:r w:rsidRPr="008A5B7A">
        <w:rPr>
          <w:bCs/>
          <w:sz w:val="24"/>
          <w:szCs w:val="24"/>
        </w:rPr>
        <w:t>ellenőrzését folyamatosan végezt</w:t>
      </w:r>
      <w:r w:rsidR="00B15219" w:rsidRPr="008A5B7A">
        <w:rPr>
          <w:bCs/>
          <w:sz w:val="24"/>
          <w:szCs w:val="24"/>
        </w:rPr>
        <w:t>ük</w:t>
      </w:r>
      <w:r w:rsidR="00DD1359" w:rsidRPr="008A5B7A">
        <w:rPr>
          <w:bCs/>
          <w:sz w:val="24"/>
          <w:szCs w:val="24"/>
        </w:rPr>
        <w:t>.</w:t>
      </w:r>
      <w:r w:rsidR="00DD1359">
        <w:rPr>
          <w:bCs/>
          <w:sz w:val="24"/>
          <w:szCs w:val="24"/>
        </w:rPr>
        <w:t xml:space="preserve"> </w:t>
      </w:r>
      <w:r w:rsidR="00A540C7">
        <w:rPr>
          <w:sz w:val="24"/>
          <w:szCs w:val="24"/>
        </w:rPr>
        <w:t xml:space="preserve">Siófokon az egyik tízemeletes panel lakóépületben minden évben sor kerül a </w:t>
      </w:r>
      <w:r>
        <w:rPr>
          <w:sz w:val="24"/>
          <w:szCs w:val="24"/>
        </w:rPr>
        <w:t>Siófoki HTP mindhárom</w:t>
      </w:r>
      <w:r w:rsidR="00A540C7">
        <w:rPr>
          <w:sz w:val="24"/>
          <w:szCs w:val="24"/>
        </w:rPr>
        <w:t xml:space="preserve"> szolgálati csoportjának gyakoroltatására, így </w:t>
      </w:r>
      <w:r>
        <w:rPr>
          <w:sz w:val="24"/>
          <w:szCs w:val="24"/>
        </w:rPr>
        <w:t xml:space="preserve">történt </w:t>
      </w:r>
      <w:r w:rsidR="00F13695">
        <w:rPr>
          <w:sz w:val="24"/>
          <w:szCs w:val="24"/>
        </w:rPr>
        <w:t>2019</w:t>
      </w:r>
      <w:r w:rsidR="00A540C7">
        <w:rPr>
          <w:sz w:val="24"/>
          <w:szCs w:val="24"/>
        </w:rPr>
        <w:t>. év tavaszán is. A gyakoroltatás mellett figyelmet fordít</w:t>
      </w:r>
      <w:r>
        <w:rPr>
          <w:sz w:val="24"/>
          <w:szCs w:val="24"/>
        </w:rPr>
        <w:t>ott</w:t>
      </w:r>
      <w:r w:rsidR="00A540C7">
        <w:rPr>
          <w:sz w:val="24"/>
          <w:szCs w:val="24"/>
        </w:rPr>
        <w:t>unk a középmagas lakóép</w:t>
      </w:r>
      <w:r>
        <w:rPr>
          <w:sz w:val="24"/>
          <w:szCs w:val="24"/>
        </w:rPr>
        <w:t>ületek megelőző tűzvédelmére is lakosság</w:t>
      </w:r>
      <w:r w:rsidR="00A540C7">
        <w:rPr>
          <w:sz w:val="24"/>
          <w:szCs w:val="24"/>
        </w:rPr>
        <w:t>tájékoztatással, szükség szerint tűzvédelmi célellenőrzések tartásával</w:t>
      </w:r>
      <w:r w:rsidR="00A540C7" w:rsidRPr="00DD1359">
        <w:rPr>
          <w:sz w:val="24"/>
          <w:szCs w:val="24"/>
        </w:rPr>
        <w:t xml:space="preserve">. A tárgyidőszakban </w:t>
      </w:r>
      <w:r w:rsidR="00DD1359" w:rsidRPr="00DD1359">
        <w:rPr>
          <w:sz w:val="24"/>
          <w:szCs w:val="24"/>
        </w:rPr>
        <w:t xml:space="preserve">középmagas lakóépületben nem keletkezett </w:t>
      </w:r>
      <w:r w:rsidR="00A540C7" w:rsidRPr="00DD1359">
        <w:rPr>
          <w:sz w:val="24"/>
          <w:szCs w:val="24"/>
        </w:rPr>
        <w:t xml:space="preserve">tűz </w:t>
      </w:r>
      <w:r w:rsidR="00DD1359" w:rsidRPr="00DD1359">
        <w:rPr>
          <w:sz w:val="24"/>
          <w:szCs w:val="24"/>
        </w:rPr>
        <w:t xml:space="preserve">a kirendeltség </w:t>
      </w:r>
      <w:r w:rsidR="00A540C7" w:rsidRPr="00DD1359">
        <w:rPr>
          <w:sz w:val="24"/>
          <w:szCs w:val="24"/>
        </w:rPr>
        <w:t>illet</w:t>
      </w:r>
      <w:r w:rsidR="00DD1359" w:rsidRPr="00DD1359">
        <w:rPr>
          <w:sz w:val="24"/>
          <w:szCs w:val="24"/>
        </w:rPr>
        <w:t>ékességi területé</w:t>
      </w:r>
      <w:r w:rsidR="00A540C7" w:rsidRPr="00DD1359">
        <w:rPr>
          <w:sz w:val="24"/>
          <w:szCs w:val="24"/>
        </w:rPr>
        <w:t>n.</w:t>
      </w:r>
      <w:r w:rsidR="00A540C7">
        <w:rPr>
          <w:sz w:val="24"/>
          <w:szCs w:val="24"/>
        </w:rPr>
        <w:t xml:space="preserve"> Az elmúlt három évben középmagas lakóépületekben </w:t>
      </w:r>
      <w:r>
        <w:rPr>
          <w:sz w:val="24"/>
          <w:szCs w:val="24"/>
        </w:rPr>
        <w:t>előforduló</w:t>
      </w:r>
      <w:r w:rsidR="00A540C7">
        <w:rPr>
          <w:sz w:val="24"/>
          <w:szCs w:val="24"/>
        </w:rPr>
        <w:t xml:space="preserve"> tüzek mindkét esetben tűzhelyen felejtett étel miatt keletkeztek, a tűz egyik esetben sem károsította az érintett lakásokat</w:t>
      </w:r>
      <w:r>
        <w:rPr>
          <w:sz w:val="24"/>
          <w:szCs w:val="24"/>
        </w:rPr>
        <w:t>, illetve az épület többi</w:t>
      </w:r>
      <w:r w:rsidR="00DD1359">
        <w:rPr>
          <w:sz w:val="24"/>
          <w:szCs w:val="24"/>
        </w:rPr>
        <w:t xml:space="preserve"> lakásá</w:t>
      </w:r>
      <w:r w:rsidR="00A540C7">
        <w:rPr>
          <w:sz w:val="24"/>
          <w:szCs w:val="24"/>
        </w:rPr>
        <w:t>t. Elmondható, hogy az épületben keletkezett tüzek elsősorban családi lakó</w:t>
      </w:r>
      <w:r w:rsidR="00DD1359">
        <w:rPr>
          <w:sz w:val="24"/>
          <w:szCs w:val="24"/>
        </w:rPr>
        <w:t>-, valamint társas</w:t>
      </w:r>
      <w:r>
        <w:rPr>
          <w:sz w:val="24"/>
          <w:szCs w:val="24"/>
        </w:rPr>
        <w:t>házakban, néhány esetben ikerházakban</w:t>
      </w:r>
      <w:r w:rsidR="00A540C7">
        <w:rPr>
          <w:sz w:val="24"/>
          <w:szCs w:val="24"/>
        </w:rPr>
        <w:t xml:space="preserve"> és nyaralókban </w:t>
      </w:r>
      <w:r>
        <w:rPr>
          <w:sz w:val="24"/>
          <w:szCs w:val="24"/>
        </w:rPr>
        <w:t>fordultak elő</w:t>
      </w:r>
      <w:r w:rsidR="00A540C7">
        <w:rPr>
          <w:sz w:val="24"/>
          <w:szCs w:val="24"/>
        </w:rPr>
        <w:t xml:space="preserve">. </w:t>
      </w:r>
      <w:r w:rsidR="00A540C7" w:rsidRPr="00330EC9">
        <w:rPr>
          <w:sz w:val="24"/>
          <w:szCs w:val="24"/>
        </w:rPr>
        <w:t>A tüzek jelentős számban a fűtési szezon</w:t>
      </w:r>
      <w:r w:rsidR="00A540C7">
        <w:rPr>
          <w:sz w:val="24"/>
          <w:szCs w:val="24"/>
        </w:rPr>
        <w:t xml:space="preserve"> kezdetekor, illetve a nyári szezonban következtek be.</w:t>
      </w:r>
      <w:r w:rsidR="00A540C7" w:rsidRPr="00330EC9">
        <w:rPr>
          <w:sz w:val="24"/>
          <w:szCs w:val="24"/>
        </w:rPr>
        <w:t xml:space="preserve"> </w:t>
      </w:r>
      <w:r w:rsidR="00A540C7">
        <w:rPr>
          <w:sz w:val="24"/>
          <w:szCs w:val="24"/>
        </w:rPr>
        <w:t>A</w:t>
      </w:r>
      <w:r w:rsidR="00A540C7" w:rsidRPr="00330EC9">
        <w:rPr>
          <w:sz w:val="24"/>
          <w:szCs w:val="24"/>
        </w:rPr>
        <w:t xml:space="preserve"> kéményseprő szolgáltatás </w:t>
      </w:r>
      <w:r w:rsidR="00977D0D">
        <w:rPr>
          <w:sz w:val="24"/>
          <w:szCs w:val="24"/>
        </w:rPr>
        <w:t xml:space="preserve">hatósági </w:t>
      </w:r>
      <w:r w:rsidR="00A540C7" w:rsidRPr="00330EC9">
        <w:rPr>
          <w:sz w:val="24"/>
          <w:szCs w:val="24"/>
        </w:rPr>
        <w:t>felügyeletének bevezetése óta, a lakosság észrevehetően nagyobb figyelmet szentel a tüzelő-fűtő berendezéseinek, illetve füstelvezető</w:t>
      </w:r>
      <w:r w:rsidR="00A540C7">
        <w:rPr>
          <w:sz w:val="24"/>
          <w:szCs w:val="24"/>
        </w:rPr>
        <w:t xml:space="preserve">inek rendszeres karbantartására. A régi építésű házaknál azonban még elég gyakran előfordul </w:t>
      </w:r>
      <w:r w:rsidR="00977D0D">
        <w:rPr>
          <w:sz w:val="24"/>
          <w:szCs w:val="24"/>
        </w:rPr>
        <w:t>építési hibaként a kémény mellé, vagy a</w:t>
      </w:r>
      <w:r w:rsidR="00A540C7">
        <w:rPr>
          <w:sz w:val="24"/>
          <w:szCs w:val="24"/>
        </w:rPr>
        <w:t xml:space="preserve"> kéménybe épített gerenda </w:t>
      </w:r>
      <w:r w:rsidR="00977D0D">
        <w:rPr>
          <w:sz w:val="24"/>
          <w:szCs w:val="24"/>
        </w:rPr>
        <w:t>miatt</w:t>
      </w:r>
      <w:r w:rsidR="00D965D5">
        <w:rPr>
          <w:sz w:val="24"/>
          <w:szCs w:val="24"/>
        </w:rPr>
        <w:t xml:space="preserve"> keletkezett </w:t>
      </w:r>
      <w:r w:rsidR="00A540C7">
        <w:rPr>
          <w:sz w:val="24"/>
          <w:szCs w:val="24"/>
        </w:rPr>
        <w:t xml:space="preserve">tűz. </w:t>
      </w:r>
      <w:r w:rsidR="00FE29C1">
        <w:rPr>
          <w:sz w:val="24"/>
          <w:szCs w:val="24"/>
        </w:rPr>
        <w:t>A</w:t>
      </w:r>
      <w:r w:rsidR="00A540C7">
        <w:rPr>
          <w:sz w:val="24"/>
          <w:szCs w:val="24"/>
        </w:rPr>
        <w:t xml:space="preserve"> nyári időszakban </w:t>
      </w:r>
      <w:r w:rsidR="00FE29C1">
        <w:rPr>
          <w:sz w:val="24"/>
          <w:szCs w:val="24"/>
        </w:rPr>
        <w:t xml:space="preserve">nagyobb számban </w:t>
      </w:r>
      <w:r w:rsidR="00A540C7">
        <w:rPr>
          <w:sz w:val="24"/>
          <w:szCs w:val="24"/>
        </w:rPr>
        <w:t>a nyaraló épületek tüzeihez vonul</w:t>
      </w:r>
      <w:r w:rsidR="00977D0D">
        <w:rPr>
          <w:sz w:val="24"/>
          <w:szCs w:val="24"/>
        </w:rPr>
        <w:t>t</w:t>
      </w:r>
      <w:r w:rsidR="00A540C7">
        <w:rPr>
          <w:sz w:val="24"/>
          <w:szCs w:val="24"/>
        </w:rPr>
        <w:t>ak tűzoltóink. Ez a megnövekedett használatból adódó különféle épületgépészeti meghibásodások</w:t>
      </w:r>
      <w:r w:rsidR="00977D0D">
        <w:rPr>
          <w:sz w:val="24"/>
          <w:szCs w:val="24"/>
        </w:rPr>
        <w:t>ra</w:t>
      </w:r>
      <w:r w:rsidR="00A540C7">
        <w:rPr>
          <w:sz w:val="24"/>
          <w:szCs w:val="24"/>
        </w:rPr>
        <w:t xml:space="preserve"> (pl. elektromos zárlat) </w:t>
      </w:r>
      <w:r w:rsidR="00977D0D">
        <w:rPr>
          <w:sz w:val="24"/>
          <w:szCs w:val="24"/>
        </w:rPr>
        <w:t>vezethető vissza</w:t>
      </w:r>
      <w:r w:rsidR="00A540C7">
        <w:rPr>
          <w:sz w:val="24"/>
          <w:szCs w:val="24"/>
        </w:rPr>
        <w:t xml:space="preserve">. </w:t>
      </w:r>
    </w:p>
    <w:p w:rsidR="00BD6276" w:rsidRDefault="00BD6276">
      <w:pPr>
        <w:rPr>
          <w:b/>
          <w:i/>
          <w:sz w:val="24"/>
          <w:szCs w:val="24"/>
        </w:rPr>
      </w:pPr>
    </w:p>
    <w:p w:rsidR="00B15219" w:rsidRPr="00B10433" w:rsidRDefault="00B15219" w:rsidP="00B10433">
      <w:pPr>
        <w:jc w:val="both"/>
        <w:rPr>
          <w:b/>
          <w:i/>
          <w:sz w:val="24"/>
          <w:szCs w:val="24"/>
        </w:rPr>
      </w:pPr>
      <w:r w:rsidRPr="00B10433">
        <w:rPr>
          <w:b/>
          <w:i/>
          <w:sz w:val="24"/>
          <w:szCs w:val="24"/>
        </w:rPr>
        <w:t>Szállodák</w:t>
      </w:r>
    </w:p>
    <w:p w:rsidR="00B15219" w:rsidRPr="00B10433" w:rsidRDefault="00B15219" w:rsidP="00B10433">
      <w:pPr>
        <w:jc w:val="both"/>
        <w:rPr>
          <w:sz w:val="24"/>
          <w:szCs w:val="24"/>
        </w:rPr>
      </w:pPr>
    </w:p>
    <w:p w:rsidR="007636BE" w:rsidRDefault="00B15219" w:rsidP="00B10433">
      <w:pPr>
        <w:jc w:val="both"/>
        <w:rPr>
          <w:sz w:val="24"/>
          <w:szCs w:val="24"/>
        </w:rPr>
      </w:pPr>
      <w:r w:rsidRPr="00B10433">
        <w:rPr>
          <w:sz w:val="24"/>
          <w:szCs w:val="24"/>
        </w:rPr>
        <w:t xml:space="preserve">Szezon előtt felmértük a siófoki középmagas magas építésű szállodák tűzvédelmi állapotát, illetve ellenőrzéseket hajtottunk végre. Tűzvédelmi bírságra okot adó hiányosság nem merült fel, a feltárt </w:t>
      </w:r>
      <w:r w:rsidR="00FE29C1">
        <w:rPr>
          <w:sz w:val="24"/>
          <w:szCs w:val="24"/>
        </w:rPr>
        <w:t>kisebb</w:t>
      </w:r>
      <w:r w:rsidRPr="00B10433">
        <w:rPr>
          <w:sz w:val="24"/>
          <w:szCs w:val="24"/>
        </w:rPr>
        <w:t xml:space="preserve"> hiányosságok kiküszöbölésére minden esetben figyelemfelhívással éltünk, </w:t>
      </w:r>
      <w:r w:rsidR="00977D0D">
        <w:rPr>
          <w:sz w:val="24"/>
          <w:szCs w:val="24"/>
        </w:rPr>
        <w:t>és</w:t>
      </w:r>
      <w:r w:rsidRPr="00B10433">
        <w:rPr>
          <w:sz w:val="24"/>
          <w:szCs w:val="24"/>
        </w:rPr>
        <w:t xml:space="preserve"> valamennyi esetben a fenntartó javította </w:t>
      </w:r>
      <w:r w:rsidR="00977D0D">
        <w:rPr>
          <w:sz w:val="24"/>
          <w:szCs w:val="24"/>
        </w:rPr>
        <w:t xml:space="preserve">is </w:t>
      </w:r>
      <w:r w:rsidR="00DD1359">
        <w:rPr>
          <w:sz w:val="24"/>
          <w:szCs w:val="24"/>
        </w:rPr>
        <w:t xml:space="preserve">azokat. </w:t>
      </w:r>
      <w:r w:rsidR="00DD1359" w:rsidRPr="00DD1359">
        <w:rPr>
          <w:sz w:val="24"/>
          <w:szCs w:val="24"/>
        </w:rPr>
        <w:t>2019</w:t>
      </w:r>
      <w:r w:rsidR="00DD1359">
        <w:rPr>
          <w:sz w:val="24"/>
          <w:szCs w:val="24"/>
        </w:rPr>
        <w:t xml:space="preserve"> októberében</w:t>
      </w:r>
      <w:r w:rsidR="00DD1359" w:rsidRPr="00DD1359">
        <w:rPr>
          <w:sz w:val="24"/>
          <w:szCs w:val="24"/>
        </w:rPr>
        <w:t xml:space="preserve"> tűzeset történt </w:t>
      </w:r>
      <w:r w:rsidR="00DD1359">
        <w:rPr>
          <w:sz w:val="24"/>
          <w:szCs w:val="24"/>
        </w:rPr>
        <w:t>egy s</w:t>
      </w:r>
      <w:r w:rsidR="00DD1359" w:rsidRPr="00DD1359">
        <w:rPr>
          <w:sz w:val="24"/>
          <w:szCs w:val="24"/>
        </w:rPr>
        <w:t xml:space="preserve">iófoki </w:t>
      </w:r>
      <w:r w:rsidR="00DD1359">
        <w:rPr>
          <w:sz w:val="24"/>
          <w:szCs w:val="24"/>
        </w:rPr>
        <w:t>szállodába</w:t>
      </w:r>
      <w:r w:rsidR="00DD1359" w:rsidRPr="00DD1359">
        <w:rPr>
          <w:sz w:val="24"/>
          <w:szCs w:val="24"/>
        </w:rPr>
        <w:t xml:space="preserve">n, </w:t>
      </w:r>
      <w:r w:rsidR="006B6EDF">
        <w:rPr>
          <w:sz w:val="24"/>
          <w:szCs w:val="24"/>
        </w:rPr>
        <w:t>ahol</w:t>
      </w:r>
      <w:r w:rsidR="00DD1359" w:rsidRPr="00DD1359">
        <w:rPr>
          <w:sz w:val="24"/>
          <w:szCs w:val="24"/>
        </w:rPr>
        <w:t xml:space="preserve"> </w:t>
      </w:r>
      <w:r w:rsidR="006B6EDF" w:rsidRPr="00DD1359">
        <w:rPr>
          <w:sz w:val="24"/>
          <w:szCs w:val="24"/>
        </w:rPr>
        <w:t xml:space="preserve">kigyulladt </w:t>
      </w:r>
      <w:r w:rsidR="00DD1359" w:rsidRPr="00DD1359">
        <w:rPr>
          <w:sz w:val="24"/>
          <w:szCs w:val="24"/>
        </w:rPr>
        <w:t xml:space="preserve">a szauna helyiség. A kárfelszámolás során a </w:t>
      </w:r>
      <w:r w:rsidR="006B6EDF">
        <w:rPr>
          <w:sz w:val="24"/>
          <w:szCs w:val="24"/>
        </w:rPr>
        <w:t>szállóvendégeke</w:t>
      </w:r>
      <w:r w:rsidR="00DD1359" w:rsidRPr="00DD1359">
        <w:rPr>
          <w:sz w:val="24"/>
          <w:szCs w:val="24"/>
        </w:rPr>
        <w:t>t, illetve a személyzet</w:t>
      </w:r>
      <w:r w:rsidR="006B6EDF">
        <w:rPr>
          <w:sz w:val="24"/>
          <w:szCs w:val="24"/>
        </w:rPr>
        <w:t>et</w:t>
      </w:r>
      <w:r w:rsidR="00DD1359" w:rsidRPr="00DD1359">
        <w:rPr>
          <w:sz w:val="24"/>
          <w:szCs w:val="24"/>
        </w:rPr>
        <w:t xml:space="preserve"> </w:t>
      </w:r>
      <w:r w:rsidR="006B6EDF">
        <w:rPr>
          <w:sz w:val="24"/>
          <w:szCs w:val="24"/>
        </w:rPr>
        <w:t>sikerült épségben kimenekíteni.</w:t>
      </w:r>
    </w:p>
    <w:p w:rsidR="006B6EDF" w:rsidRPr="006B6EDF" w:rsidRDefault="006B6EDF" w:rsidP="00B10433">
      <w:pPr>
        <w:jc w:val="both"/>
        <w:rPr>
          <w:sz w:val="24"/>
          <w:szCs w:val="24"/>
        </w:rPr>
      </w:pPr>
    </w:p>
    <w:p w:rsidR="00B15219" w:rsidRDefault="00B15219" w:rsidP="00B10433">
      <w:pPr>
        <w:jc w:val="both"/>
        <w:rPr>
          <w:b/>
          <w:i/>
          <w:sz w:val="24"/>
          <w:szCs w:val="24"/>
        </w:rPr>
      </w:pPr>
      <w:r w:rsidRPr="00B10433">
        <w:rPr>
          <w:b/>
          <w:i/>
          <w:sz w:val="24"/>
          <w:szCs w:val="24"/>
        </w:rPr>
        <w:t>Iskolák</w:t>
      </w:r>
    </w:p>
    <w:p w:rsidR="007636BE" w:rsidRPr="006B6EDF" w:rsidRDefault="007636BE" w:rsidP="00B10433">
      <w:pPr>
        <w:jc w:val="both"/>
        <w:rPr>
          <w:sz w:val="24"/>
          <w:szCs w:val="24"/>
        </w:rPr>
      </w:pPr>
    </w:p>
    <w:p w:rsidR="007636BE" w:rsidRDefault="007636BE" w:rsidP="00B10433">
      <w:pPr>
        <w:jc w:val="both"/>
        <w:rPr>
          <w:sz w:val="24"/>
          <w:szCs w:val="24"/>
        </w:rPr>
      </w:pPr>
      <w:r>
        <w:rPr>
          <w:sz w:val="24"/>
          <w:szCs w:val="24"/>
        </w:rPr>
        <w:t xml:space="preserve">Hagyományosan 2014. évtől </w:t>
      </w:r>
      <w:r w:rsidRPr="00330EC9">
        <w:rPr>
          <w:sz w:val="24"/>
          <w:szCs w:val="24"/>
        </w:rPr>
        <w:t xml:space="preserve">kezdődően szúrópróba </w:t>
      </w:r>
      <w:proofErr w:type="spellStart"/>
      <w:r w:rsidRPr="00330EC9">
        <w:rPr>
          <w:sz w:val="24"/>
          <w:szCs w:val="24"/>
        </w:rPr>
        <w:t>szerűen</w:t>
      </w:r>
      <w:proofErr w:type="spellEnd"/>
      <w:r w:rsidRPr="00330EC9">
        <w:rPr>
          <w:sz w:val="24"/>
          <w:szCs w:val="24"/>
        </w:rPr>
        <w:t xml:space="preserve"> felmértük az oktatási-nevelési intézmények</w:t>
      </w:r>
      <w:r w:rsidR="00632279">
        <w:rPr>
          <w:sz w:val="24"/>
          <w:szCs w:val="24"/>
        </w:rPr>
        <w:t xml:space="preserve"> </w:t>
      </w:r>
      <w:r w:rsidR="00977D0D">
        <w:rPr>
          <w:sz w:val="24"/>
          <w:szCs w:val="24"/>
        </w:rPr>
        <w:t>épületeit</w:t>
      </w:r>
      <w:r w:rsidRPr="00330EC9">
        <w:rPr>
          <w:sz w:val="24"/>
          <w:szCs w:val="24"/>
        </w:rPr>
        <w:t xml:space="preserve"> tűzvédelmi, illetve beavatkozás taktikai szempontból. </w:t>
      </w:r>
      <w:r w:rsidR="00FE29C1">
        <w:rPr>
          <w:sz w:val="24"/>
          <w:szCs w:val="24"/>
        </w:rPr>
        <w:t>Az intézményeknél tűzriadó gyakorlatot</w:t>
      </w:r>
      <w:r>
        <w:rPr>
          <w:sz w:val="24"/>
          <w:szCs w:val="24"/>
        </w:rPr>
        <w:t xml:space="preserve"> is tartottunk, </w:t>
      </w:r>
      <w:r w:rsidR="00977D0D">
        <w:rPr>
          <w:sz w:val="24"/>
          <w:szCs w:val="24"/>
        </w:rPr>
        <w:t>a</w:t>
      </w:r>
      <w:r>
        <w:rPr>
          <w:sz w:val="24"/>
          <w:szCs w:val="24"/>
        </w:rPr>
        <w:t xml:space="preserve">melyeket rövid idő alatt teljesítettek (2-5 perc) az intézmény </w:t>
      </w:r>
      <w:r w:rsidR="00FE29C1">
        <w:rPr>
          <w:sz w:val="24"/>
          <w:szCs w:val="24"/>
        </w:rPr>
        <w:lastRenderedPageBreak/>
        <w:t>nagyságától</w:t>
      </w:r>
      <w:r>
        <w:rPr>
          <w:sz w:val="24"/>
          <w:szCs w:val="24"/>
        </w:rPr>
        <w:t xml:space="preserve"> függően. </w:t>
      </w:r>
      <w:r w:rsidRPr="00330EC9">
        <w:rPr>
          <w:sz w:val="24"/>
          <w:szCs w:val="24"/>
        </w:rPr>
        <w:t xml:space="preserve">Ellenőrzéseink </w:t>
      </w:r>
      <w:r w:rsidR="00977D0D" w:rsidRPr="0051215B">
        <w:rPr>
          <w:sz w:val="24"/>
          <w:szCs w:val="24"/>
        </w:rPr>
        <w:t>a</w:t>
      </w:r>
      <w:r w:rsidR="00977D0D">
        <w:rPr>
          <w:sz w:val="24"/>
          <w:szCs w:val="24"/>
        </w:rPr>
        <w:t xml:space="preserve"> BM Országos Katasztrófavédelmi Főigazgatóság </w:t>
      </w:r>
      <w:r w:rsidRPr="00330EC9">
        <w:rPr>
          <w:sz w:val="24"/>
          <w:szCs w:val="24"/>
        </w:rPr>
        <w:t>által kiadott irányelvek alapján, illetve azok figyelembevételével történtek, intézkedésre okot adó hiányosság nem merült fel.</w:t>
      </w:r>
      <w:r w:rsidR="006B6EDF">
        <w:rPr>
          <w:sz w:val="24"/>
          <w:szCs w:val="24"/>
        </w:rPr>
        <w:t xml:space="preserve"> A múlt év első felében </w:t>
      </w:r>
      <w:r w:rsidR="00977D0D">
        <w:rPr>
          <w:sz w:val="24"/>
          <w:szCs w:val="24"/>
        </w:rPr>
        <w:t>a Kirendeltség illetékességi területéhez tartozó</w:t>
      </w:r>
      <w:r>
        <w:rPr>
          <w:sz w:val="24"/>
          <w:szCs w:val="24"/>
        </w:rPr>
        <w:t xml:space="preserve"> </w:t>
      </w:r>
      <w:r w:rsidR="00977D0D">
        <w:rPr>
          <w:sz w:val="24"/>
          <w:szCs w:val="24"/>
        </w:rPr>
        <w:t>valamennyi általános iskola</w:t>
      </w:r>
      <w:r>
        <w:rPr>
          <w:sz w:val="24"/>
          <w:szCs w:val="24"/>
        </w:rPr>
        <w:t xml:space="preserve"> átfogó </w:t>
      </w:r>
      <w:r w:rsidR="00977D0D">
        <w:rPr>
          <w:sz w:val="24"/>
          <w:szCs w:val="24"/>
        </w:rPr>
        <w:t xml:space="preserve">tűzvédelmi </w:t>
      </w:r>
      <w:r>
        <w:rPr>
          <w:sz w:val="24"/>
          <w:szCs w:val="24"/>
        </w:rPr>
        <w:t xml:space="preserve">ellenőrzését </w:t>
      </w:r>
      <w:r w:rsidR="00977D0D">
        <w:rPr>
          <w:sz w:val="24"/>
          <w:szCs w:val="24"/>
        </w:rPr>
        <w:t xml:space="preserve">végrehajtottuk egy országos </w:t>
      </w:r>
      <w:r w:rsidR="006768F2">
        <w:rPr>
          <w:sz w:val="24"/>
          <w:szCs w:val="24"/>
        </w:rPr>
        <w:t>akciósorozat részeként, amelynek célja az oktatási intézmények biztonságának erősítése.</w:t>
      </w:r>
    </w:p>
    <w:p w:rsidR="006768F2" w:rsidRPr="00B10433" w:rsidRDefault="006768F2" w:rsidP="00B10433">
      <w:pPr>
        <w:jc w:val="both"/>
        <w:rPr>
          <w:sz w:val="24"/>
          <w:szCs w:val="24"/>
        </w:rPr>
      </w:pPr>
    </w:p>
    <w:p w:rsidR="00B15219" w:rsidRPr="00B10433" w:rsidRDefault="00B15219" w:rsidP="00B10433">
      <w:pPr>
        <w:jc w:val="both"/>
        <w:rPr>
          <w:b/>
          <w:i/>
          <w:sz w:val="24"/>
          <w:szCs w:val="24"/>
        </w:rPr>
      </w:pPr>
      <w:r w:rsidRPr="00B10433">
        <w:rPr>
          <w:b/>
          <w:i/>
          <w:sz w:val="24"/>
          <w:szCs w:val="24"/>
        </w:rPr>
        <w:t>Nyári tömegrendezvények biztonsága</w:t>
      </w:r>
    </w:p>
    <w:p w:rsidR="007636BE" w:rsidRDefault="007636BE" w:rsidP="00B10433">
      <w:pPr>
        <w:jc w:val="both"/>
        <w:rPr>
          <w:b/>
          <w:sz w:val="24"/>
          <w:szCs w:val="24"/>
          <w:u w:val="single"/>
        </w:rPr>
      </w:pPr>
    </w:p>
    <w:p w:rsidR="007636BE" w:rsidRPr="00B47F2E" w:rsidRDefault="007636BE" w:rsidP="007636BE">
      <w:pPr>
        <w:jc w:val="both"/>
        <w:rPr>
          <w:sz w:val="24"/>
          <w:szCs w:val="24"/>
          <w:lang w:eastAsia="en-US"/>
        </w:rPr>
      </w:pPr>
      <w:r w:rsidRPr="00134515">
        <w:rPr>
          <w:sz w:val="24"/>
          <w:szCs w:val="24"/>
          <w:lang w:eastAsia="en-US"/>
        </w:rPr>
        <w:t>201</w:t>
      </w:r>
      <w:r w:rsidR="006B6EDF">
        <w:rPr>
          <w:sz w:val="24"/>
          <w:szCs w:val="24"/>
          <w:lang w:eastAsia="en-US"/>
        </w:rPr>
        <w:t>9</w:t>
      </w:r>
      <w:r w:rsidRPr="00134515">
        <w:rPr>
          <w:sz w:val="24"/>
          <w:szCs w:val="24"/>
          <w:lang w:eastAsia="en-US"/>
        </w:rPr>
        <w:t>. július-augusztus hónapokban a nyári tömegrendezvények biztosítá</w:t>
      </w:r>
      <w:r w:rsidR="006768F2">
        <w:rPr>
          <w:sz w:val="24"/>
          <w:szCs w:val="24"/>
          <w:lang w:eastAsia="en-US"/>
        </w:rPr>
        <w:t>sára, hatósági felügyeletére</w:t>
      </w:r>
      <w:r w:rsidRPr="00134515">
        <w:rPr>
          <w:sz w:val="24"/>
          <w:szCs w:val="24"/>
          <w:lang w:eastAsia="en-US"/>
        </w:rPr>
        <w:t xml:space="preserve"> és ellenőrzésére for</w:t>
      </w:r>
      <w:r w:rsidR="006768F2">
        <w:rPr>
          <w:sz w:val="24"/>
          <w:szCs w:val="24"/>
          <w:lang w:eastAsia="en-US"/>
        </w:rPr>
        <w:t>dítottunk kiemelt figyelmet. A K</w:t>
      </w:r>
      <w:r w:rsidRPr="00134515">
        <w:rPr>
          <w:sz w:val="24"/>
          <w:szCs w:val="24"/>
          <w:lang w:eastAsia="en-US"/>
        </w:rPr>
        <w:t xml:space="preserve">irendeltség </w:t>
      </w:r>
      <w:r w:rsidR="006768F2">
        <w:rPr>
          <w:sz w:val="24"/>
          <w:szCs w:val="24"/>
          <w:lang w:eastAsia="en-US"/>
        </w:rPr>
        <w:t xml:space="preserve">illetékességi </w:t>
      </w:r>
      <w:r w:rsidRPr="00134515">
        <w:rPr>
          <w:sz w:val="24"/>
          <w:szCs w:val="24"/>
          <w:lang w:eastAsia="en-US"/>
        </w:rPr>
        <w:t xml:space="preserve">területén </w:t>
      </w:r>
      <w:r w:rsidR="006B6EDF">
        <w:rPr>
          <w:sz w:val="24"/>
          <w:szCs w:val="24"/>
          <w:lang w:eastAsia="en-US"/>
        </w:rPr>
        <w:t>6</w:t>
      </w:r>
      <w:r w:rsidRPr="00134515">
        <w:rPr>
          <w:sz w:val="24"/>
          <w:szCs w:val="24"/>
          <w:lang w:eastAsia="en-US"/>
        </w:rPr>
        <w:t xml:space="preserve"> jelentős tömegrendezvény zajlott: </w:t>
      </w:r>
      <w:proofErr w:type="spellStart"/>
      <w:r w:rsidR="006B6EDF">
        <w:rPr>
          <w:sz w:val="24"/>
          <w:szCs w:val="24"/>
          <w:lang w:eastAsia="en-US"/>
        </w:rPr>
        <w:t>Off</w:t>
      </w:r>
      <w:proofErr w:type="spellEnd"/>
      <w:r w:rsidR="006B6EDF">
        <w:rPr>
          <w:sz w:val="24"/>
          <w:szCs w:val="24"/>
          <w:lang w:eastAsia="en-US"/>
        </w:rPr>
        <w:t xml:space="preserve"> </w:t>
      </w:r>
      <w:proofErr w:type="spellStart"/>
      <w:r w:rsidR="006B6EDF">
        <w:rPr>
          <w:sz w:val="24"/>
          <w:szCs w:val="24"/>
          <w:lang w:eastAsia="en-US"/>
        </w:rPr>
        <w:t>Road</w:t>
      </w:r>
      <w:proofErr w:type="spellEnd"/>
      <w:r w:rsidR="006B6EDF">
        <w:rPr>
          <w:sz w:val="24"/>
          <w:szCs w:val="24"/>
          <w:lang w:eastAsia="en-US"/>
        </w:rPr>
        <w:t xml:space="preserve"> Fesztivál, </w:t>
      </w:r>
      <w:r w:rsidRPr="00134515">
        <w:rPr>
          <w:sz w:val="24"/>
          <w:szCs w:val="24"/>
          <w:lang w:eastAsia="en-US"/>
        </w:rPr>
        <w:t xml:space="preserve">Balaton </w:t>
      </w:r>
      <w:proofErr w:type="spellStart"/>
      <w:r w:rsidRPr="00134515">
        <w:rPr>
          <w:sz w:val="24"/>
          <w:szCs w:val="24"/>
          <w:lang w:eastAsia="en-US"/>
        </w:rPr>
        <w:t>Sound</w:t>
      </w:r>
      <w:proofErr w:type="spellEnd"/>
      <w:r w:rsidRPr="00134515">
        <w:rPr>
          <w:sz w:val="24"/>
          <w:szCs w:val="24"/>
          <w:lang w:eastAsia="en-US"/>
        </w:rPr>
        <w:t xml:space="preserve">, </w:t>
      </w:r>
      <w:r w:rsidR="006B6EDF">
        <w:rPr>
          <w:sz w:val="24"/>
          <w:szCs w:val="24"/>
          <w:lang w:eastAsia="en-US"/>
        </w:rPr>
        <w:t xml:space="preserve">Red Bull Air Race, </w:t>
      </w:r>
      <w:r w:rsidR="006B6EDF" w:rsidRPr="006B6EDF">
        <w:rPr>
          <w:sz w:val="24"/>
          <w:szCs w:val="24"/>
          <w:lang w:eastAsia="en-US"/>
        </w:rPr>
        <w:t>Boglári Szüreti Fesztivál, valamint egy i</w:t>
      </w:r>
      <w:r w:rsidR="006B6EDF">
        <w:rPr>
          <w:sz w:val="24"/>
          <w:szCs w:val="24"/>
          <w:lang w:eastAsia="en-US"/>
        </w:rPr>
        <w:t>dőben és helyszínen a Strand- és</w:t>
      </w:r>
      <w:r w:rsidR="006B6EDF" w:rsidRPr="006B6EDF">
        <w:rPr>
          <w:sz w:val="24"/>
          <w:szCs w:val="24"/>
          <w:lang w:eastAsia="en-US"/>
        </w:rPr>
        <w:t xml:space="preserve"> B </w:t>
      </w:r>
      <w:proofErr w:type="spellStart"/>
      <w:r w:rsidR="006B6EDF" w:rsidRPr="006B6EDF">
        <w:rPr>
          <w:sz w:val="24"/>
          <w:szCs w:val="24"/>
          <w:lang w:eastAsia="en-US"/>
        </w:rPr>
        <w:t>My</w:t>
      </w:r>
      <w:proofErr w:type="spellEnd"/>
      <w:r w:rsidR="006B6EDF" w:rsidRPr="006B6EDF">
        <w:rPr>
          <w:sz w:val="24"/>
          <w:szCs w:val="24"/>
          <w:lang w:eastAsia="en-US"/>
        </w:rPr>
        <w:t xml:space="preserve"> Lake Fesztivál</w:t>
      </w:r>
      <w:r w:rsidRPr="00134515">
        <w:rPr>
          <w:sz w:val="24"/>
          <w:szCs w:val="24"/>
          <w:lang w:eastAsia="en-US"/>
        </w:rPr>
        <w:t>. A rendezvények biztonságos körülmények között, rendkív</w:t>
      </w:r>
      <w:r w:rsidR="006768F2">
        <w:rPr>
          <w:sz w:val="24"/>
          <w:szCs w:val="24"/>
          <w:lang w:eastAsia="en-US"/>
        </w:rPr>
        <w:t xml:space="preserve">üli esemény nélkül lezajlottak. </w:t>
      </w:r>
      <w:r>
        <w:rPr>
          <w:sz w:val="24"/>
          <w:szCs w:val="24"/>
          <w:lang w:eastAsia="en-US"/>
        </w:rPr>
        <w:t>A rendezvényeken tűzvédelmi</w:t>
      </w:r>
      <w:r w:rsidR="006768F2">
        <w:rPr>
          <w:sz w:val="24"/>
          <w:szCs w:val="24"/>
          <w:lang w:eastAsia="en-US"/>
        </w:rPr>
        <w:t xml:space="preserve"> célellenőrzéseket folytattunk</w:t>
      </w:r>
      <w:r>
        <w:rPr>
          <w:sz w:val="24"/>
          <w:szCs w:val="24"/>
          <w:lang w:eastAsia="en-US"/>
        </w:rPr>
        <w:t xml:space="preserve">, ahol </w:t>
      </w:r>
      <w:r w:rsidR="006768F2">
        <w:rPr>
          <w:sz w:val="24"/>
          <w:szCs w:val="24"/>
          <w:lang w:eastAsia="en-US"/>
        </w:rPr>
        <w:t>kisebb mértékű, több esetben helyben orvosolható hiányosságot tapasztaltunk.</w:t>
      </w:r>
    </w:p>
    <w:p w:rsidR="007636BE" w:rsidRPr="00B10433" w:rsidRDefault="007636BE" w:rsidP="00B10433">
      <w:pPr>
        <w:jc w:val="both"/>
        <w:rPr>
          <w:b/>
          <w:sz w:val="24"/>
          <w:szCs w:val="24"/>
          <w:u w:val="single"/>
        </w:rPr>
      </w:pPr>
    </w:p>
    <w:p w:rsidR="007636BE" w:rsidRPr="006768F2" w:rsidRDefault="006768F2" w:rsidP="007636BE">
      <w:pPr>
        <w:jc w:val="both"/>
        <w:rPr>
          <w:b/>
          <w:sz w:val="24"/>
          <w:szCs w:val="24"/>
        </w:rPr>
      </w:pPr>
      <w:r w:rsidRPr="006768F2">
        <w:rPr>
          <w:b/>
          <w:sz w:val="24"/>
          <w:szCs w:val="24"/>
        </w:rPr>
        <w:t>Képzé</w:t>
      </w:r>
      <w:r>
        <w:rPr>
          <w:b/>
          <w:sz w:val="24"/>
          <w:szCs w:val="24"/>
        </w:rPr>
        <w:t>s</w:t>
      </w:r>
      <w:r w:rsidRPr="006768F2">
        <w:rPr>
          <w:b/>
          <w:sz w:val="24"/>
          <w:szCs w:val="24"/>
        </w:rPr>
        <w:t>ek-Továbbképzések</w:t>
      </w:r>
    </w:p>
    <w:p w:rsidR="007636BE" w:rsidRDefault="007636BE" w:rsidP="007636BE">
      <w:pPr>
        <w:jc w:val="both"/>
        <w:rPr>
          <w:b/>
          <w:sz w:val="24"/>
          <w:szCs w:val="24"/>
          <w:u w:val="single"/>
        </w:rPr>
      </w:pPr>
    </w:p>
    <w:p w:rsidR="007636BE" w:rsidRPr="00330EC9" w:rsidRDefault="007636BE" w:rsidP="007636BE">
      <w:pPr>
        <w:jc w:val="both"/>
        <w:rPr>
          <w:sz w:val="24"/>
          <w:szCs w:val="24"/>
        </w:rPr>
      </w:pPr>
      <w:r w:rsidRPr="00330EC9">
        <w:rPr>
          <w:sz w:val="24"/>
          <w:szCs w:val="24"/>
        </w:rPr>
        <w:t>A tűzoltósági szakterület másik kiemelt szegmense a hatósági tűzvéd</w:t>
      </w:r>
      <w:r w:rsidR="0085029B">
        <w:rPr>
          <w:sz w:val="24"/>
          <w:szCs w:val="24"/>
        </w:rPr>
        <w:t>elmi terület mellett az oktatás</w:t>
      </w:r>
      <w:r w:rsidRPr="00330EC9">
        <w:rPr>
          <w:sz w:val="24"/>
          <w:szCs w:val="24"/>
        </w:rPr>
        <w:t xml:space="preserve"> és továbbképzés. A tűzoltóság na</w:t>
      </w:r>
      <w:r w:rsidR="0085029B">
        <w:rPr>
          <w:sz w:val="24"/>
          <w:szCs w:val="24"/>
        </w:rPr>
        <w:t>pi képzési rendszerén felül, a Kirendeltség szintén képzéseket tart</w:t>
      </w:r>
      <w:r w:rsidR="006B6EDF">
        <w:rPr>
          <w:sz w:val="24"/>
          <w:szCs w:val="24"/>
        </w:rPr>
        <w:t>ott</w:t>
      </w:r>
      <w:r w:rsidR="0085029B">
        <w:rPr>
          <w:sz w:val="24"/>
          <w:szCs w:val="24"/>
        </w:rPr>
        <w:t xml:space="preserve"> a beavatkozó tűzoltóknak</w:t>
      </w:r>
      <w:r w:rsidRPr="00330EC9">
        <w:rPr>
          <w:sz w:val="24"/>
          <w:szCs w:val="24"/>
        </w:rPr>
        <w:t xml:space="preserve">, elsősorban ritkábban előforduló, de jelentős szakértelmet kívánó káresetek kezelése </w:t>
      </w:r>
      <w:r w:rsidR="0085029B">
        <w:rPr>
          <w:sz w:val="24"/>
          <w:szCs w:val="24"/>
        </w:rPr>
        <w:t>tekinteté</w:t>
      </w:r>
      <w:r w:rsidRPr="00330EC9">
        <w:rPr>
          <w:sz w:val="24"/>
          <w:szCs w:val="24"/>
        </w:rPr>
        <w:t>ben:</w:t>
      </w:r>
    </w:p>
    <w:p w:rsidR="007636BE" w:rsidRPr="00330EC9" w:rsidRDefault="007636BE" w:rsidP="007636BE">
      <w:pPr>
        <w:pStyle w:val="Listaszerbekezds2"/>
        <w:ind w:left="0"/>
        <w:jc w:val="both"/>
      </w:pPr>
      <w:r w:rsidRPr="00330EC9">
        <w:t xml:space="preserve">CO </w:t>
      </w:r>
      <w:proofErr w:type="gramStart"/>
      <w:r w:rsidRPr="00330EC9">
        <w:t>mérgezés</w:t>
      </w:r>
      <w:proofErr w:type="gramEnd"/>
      <w:r w:rsidRPr="00330EC9">
        <w:t xml:space="preserve"> illetve kémé</w:t>
      </w:r>
      <w:r w:rsidR="006B6EDF">
        <w:t>nytüzekkel kapcsolatos eljárás</w:t>
      </w:r>
      <w:r w:rsidRPr="00330EC9">
        <w:t xml:space="preserve">rendek oktatása. Tűzeseti helyszíni szemle tartása, tűzvizsgálatra okot adó helyszíni információk begyűjtése helyes értékelése, tűzvizsgálati cselekmények eredményes végrehajtásának hatékony támogatása témakörökben, gyakorlati példák szemléltetésével. Tömegrendezvényekre való felkészülés keretein belül, beavatkozás tömegrendezvényeken bekövetkezett tűzeseteknél-műszaki mentéseknél. </w:t>
      </w:r>
      <w:r w:rsidR="0085029B">
        <w:t>Szabadt</w:t>
      </w:r>
      <w:r w:rsidRPr="00330EC9">
        <w:t>éri égetéssel kapcsolatos hatósági teendők. Veszélyes anyagok jelenlétében végzett tűzoltói feladatok. Középmagas épületekben való beavatkozás taktikája.</w:t>
      </w:r>
    </w:p>
    <w:p w:rsidR="007636BE" w:rsidRPr="00330EC9" w:rsidRDefault="007636BE" w:rsidP="007636BE">
      <w:pPr>
        <w:jc w:val="both"/>
        <w:rPr>
          <w:sz w:val="24"/>
          <w:szCs w:val="24"/>
        </w:rPr>
      </w:pPr>
    </w:p>
    <w:p w:rsidR="00236958" w:rsidRDefault="007636BE" w:rsidP="006E1AFA">
      <w:pPr>
        <w:jc w:val="both"/>
        <w:rPr>
          <w:sz w:val="24"/>
          <w:szCs w:val="24"/>
        </w:rPr>
      </w:pPr>
      <w:r w:rsidRPr="00330EC9">
        <w:rPr>
          <w:sz w:val="24"/>
          <w:szCs w:val="24"/>
        </w:rPr>
        <w:t>Képzéseink</w:t>
      </w:r>
      <w:r>
        <w:rPr>
          <w:sz w:val="24"/>
          <w:szCs w:val="24"/>
        </w:rPr>
        <w:t xml:space="preserve">be lehetőség, illetve igény </w:t>
      </w:r>
      <w:r w:rsidRPr="00330EC9">
        <w:rPr>
          <w:sz w:val="24"/>
          <w:szCs w:val="24"/>
        </w:rPr>
        <w:t>szerint bevon</w:t>
      </w:r>
      <w:r w:rsidR="006E1AFA">
        <w:rPr>
          <w:sz w:val="24"/>
          <w:szCs w:val="24"/>
        </w:rPr>
        <w:t>t</w:t>
      </w:r>
      <w:r w:rsidRPr="00330EC9">
        <w:rPr>
          <w:sz w:val="24"/>
          <w:szCs w:val="24"/>
        </w:rPr>
        <w:t>uk az önkéntes tűzoltó egyesületeket, valamint az önkormányzati tűzoltóságokat. Az önkormányzati tűzoltóságok részt vettek a</w:t>
      </w:r>
      <w:r>
        <w:rPr>
          <w:sz w:val="24"/>
          <w:szCs w:val="24"/>
        </w:rPr>
        <w:t xml:space="preserve"> hagyományos</w:t>
      </w:r>
      <w:r w:rsidRPr="00330EC9">
        <w:rPr>
          <w:sz w:val="24"/>
          <w:szCs w:val="24"/>
        </w:rPr>
        <w:t xml:space="preserve"> veszélyes anyagos továbbképzéseinken a </w:t>
      </w:r>
      <w:r>
        <w:rPr>
          <w:sz w:val="24"/>
          <w:szCs w:val="24"/>
        </w:rPr>
        <w:t xml:space="preserve">Kőröshegyi </w:t>
      </w:r>
      <w:r w:rsidR="006E1AFA">
        <w:rPr>
          <w:sz w:val="24"/>
          <w:szCs w:val="24"/>
        </w:rPr>
        <w:t>völgyhídnál</w:t>
      </w:r>
      <w:r>
        <w:rPr>
          <w:sz w:val="24"/>
          <w:szCs w:val="24"/>
        </w:rPr>
        <w:t>.</w:t>
      </w:r>
      <w:r w:rsidRPr="00330EC9">
        <w:rPr>
          <w:sz w:val="24"/>
          <w:szCs w:val="24"/>
        </w:rPr>
        <w:t xml:space="preserve"> </w:t>
      </w:r>
    </w:p>
    <w:p w:rsidR="007636BE" w:rsidRDefault="00236958" w:rsidP="00236958">
      <w:pPr>
        <w:jc w:val="both"/>
        <w:rPr>
          <w:sz w:val="24"/>
          <w:szCs w:val="24"/>
        </w:rPr>
      </w:pPr>
      <w:r>
        <w:rPr>
          <w:sz w:val="24"/>
          <w:szCs w:val="24"/>
        </w:rPr>
        <w:t>A múlt évbe</w:t>
      </w:r>
      <w:r w:rsidR="007636BE">
        <w:rPr>
          <w:sz w:val="24"/>
          <w:szCs w:val="24"/>
        </w:rPr>
        <w:t>n három</w:t>
      </w:r>
      <w:r w:rsidR="007636BE" w:rsidRPr="005D5619">
        <w:rPr>
          <w:sz w:val="24"/>
          <w:szCs w:val="24"/>
        </w:rPr>
        <w:t xml:space="preserve"> megelőző tűzvédelemmel kapcsolatos</w:t>
      </w:r>
      <w:r w:rsidR="007636BE" w:rsidRPr="00330EC9">
        <w:rPr>
          <w:sz w:val="24"/>
          <w:szCs w:val="24"/>
        </w:rPr>
        <w:t xml:space="preserve"> </w:t>
      </w:r>
      <w:r w:rsidR="007636BE">
        <w:rPr>
          <w:sz w:val="24"/>
          <w:szCs w:val="24"/>
        </w:rPr>
        <w:t>szakmai fórumot szerveztünk:</w:t>
      </w:r>
      <w:r w:rsidR="007636BE" w:rsidRPr="00330EC9">
        <w:rPr>
          <w:sz w:val="24"/>
          <w:szCs w:val="24"/>
        </w:rPr>
        <w:t xml:space="preserve"> A</w:t>
      </w:r>
      <w:r w:rsidR="007636BE">
        <w:rPr>
          <w:sz w:val="24"/>
          <w:szCs w:val="24"/>
        </w:rPr>
        <w:t xml:space="preserve"> tavaszi vegetációtüzek megelőzése érdekében felkészítő értekezlet</w:t>
      </w:r>
      <w:r>
        <w:rPr>
          <w:sz w:val="24"/>
          <w:szCs w:val="24"/>
        </w:rPr>
        <w:t>et tartottunk a gazdálkodóknak</w:t>
      </w:r>
      <w:r w:rsidR="007636BE">
        <w:rPr>
          <w:sz w:val="24"/>
          <w:szCs w:val="24"/>
        </w:rPr>
        <w:t xml:space="preserve"> és</w:t>
      </w:r>
      <w:r>
        <w:rPr>
          <w:sz w:val="24"/>
          <w:szCs w:val="24"/>
        </w:rPr>
        <w:t xml:space="preserve"> a települési közbiztonsági</w:t>
      </w:r>
      <w:r w:rsidR="007636BE">
        <w:rPr>
          <w:sz w:val="24"/>
          <w:szCs w:val="24"/>
        </w:rPr>
        <w:t xml:space="preserve"> referenseknek.</w:t>
      </w:r>
      <w:r>
        <w:rPr>
          <w:sz w:val="24"/>
          <w:szCs w:val="24"/>
        </w:rPr>
        <w:t xml:space="preserve"> Az </w:t>
      </w:r>
      <w:r w:rsidR="007636BE" w:rsidRPr="00330EC9">
        <w:rPr>
          <w:sz w:val="24"/>
          <w:szCs w:val="24"/>
        </w:rPr>
        <w:t>aratási szezon kezdete előtt tűzvédelmi</w:t>
      </w:r>
      <w:r>
        <w:rPr>
          <w:sz w:val="24"/>
          <w:szCs w:val="24"/>
        </w:rPr>
        <w:t xml:space="preserve"> fórumot hirdettünk meg</w:t>
      </w:r>
      <w:r w:rsidR="007636BE">
        <w:rPr>
          <w:sz w:val="24"/>
          <w:szCs w:val="24"/>
        </w:rPr>
        <w:t>.</w:t>
      </w:r>
      <w:r w:rsidR="007636BE" w:rsidRPr="00330EC9">
        <w:rPr>
          <w:sz w:val="24"/>
          <w:szCs w:val="24"/>
        </w:rPr>
        <w:t xml:space="preserve"> </w:t>
      </w:r>
      <w:r w:rsidR="007636BE">
        <w:rPr>
          <w:sz w:val="24"/>
          <w:szCs w:val="24"/>
        </w:rPr>
        <w:t>A tavaszi, és nyár</w:t>
      </w:r>
      <w:r>
        <w:rPr>
          <w:sz w:val="24"/>
          <w:szCs w:val="24"/>
        </w:rPr>
        <w:t xml:space="preserve">i szélsőséges száraz időjárási eseményeinek hatékony kezelése érdekében </w:t>
      </w:r>
      <w:r w:rsidR="007636BE">
        <w:rPr>
          <w:sz w:val="24"/>
          <w:szCs w:val="24"/>
        </w:rPr>
        <w:t xml:space="preserve">az illetékes erdészeti igazgatósággal, illetve erdészekkel </w:t>
      </w:r>
      <w:r>
        <w:rPr>
          <w:sz w:val="24"/>
          <w:szCs w:val="24"/>
        </w:rPr>
        <w:t>szerveztünk szakmai értekezletet</w:t>
      </w:r>
      <w:r w:rsidR="007636BE">
        <w:rPr>
          <w:sz w:val="24"/>
          <w:szCs w:val="24"/>
        </w:rPr>
        <w:t>.</w:t>
      </w:r>
    </w:p>
    <w:p w:rsidR="00B15219" w:rsidRPr="00B10433" w:rsidRDefault="00B15219" w:rsidP="00B10433">
      <w:pPr>
        <w:jc w:val="both"/>
        <w:rPr>
          <w:b/>
          <w:sz w:val="24"/>
          <w:szCs w:val="24"/>
        </w:rPr>
      </w:pPr>
    </w:p>
    <w:p w:rsidR="00B15219" w:rsidRPr="00B10433" w:rsidRDefault="00B15219" w:rsidP="00B10433">
      <w:pPr>
        <w:pStyle w:val="Listaszerbekezds1"/>
        <w:spacing w:after="200" w:line="276" w:lineRule="auto"/>
        <w:ind w:left="0"/>
        <w:jc w:val="both"/>
        <w:rPr>
          <w:b/>
          <w:u w:val="single"/>
        </w:rPr>
      </w:pPr>
      <w:r w:rsidRPr="00B10433">
        <w:rPr>
          <w:b/>
          <w:u w:val="single"/>
        </w:rPr>
        <w:t>A tárgyidőszak kiemelt eseményei</w:t>
      </w:r>
    </w:p>
    <w:p w:rsidR="003F52D4" w:rsidRDefault="003F52D4" w:rsidP="003F52D4">
      <w:pPr>
        <w:pStyle w:val="Listaszerbekezds2"/>
        <w:ind w:left="0"/>
        <w:jc w:val="both"/>
      </w:pPr>
      <w:r>
        <w:t>A Kirendeltség tűzoltás vezetésére jogosult állománya (kirendeltségvezető, tűzoltósági felügyelő) rendszeresen vonul a káresetekhez, adott esetekben a riasztási fokozattól függetlenül is és szükség szerint átveszi a mentés, vagy tűzoltás vezetését. A helyszínen segítik az elsődleges hatósági cselekményekben a Siófoki HTP erőit. A tárgyidőszak valamennyi jelentős eseményéhez vonultak, amelyek túlnyomórészt rendkívüli időjáráshoz köthető tömeges beavatkozások, illetve különböző épülettüzek voltak.</w:t>
      </w:r>
    </w:p>
    <w:p w:rsidR="003F52D4" w:rsidRDefault="003F52D4" w:rsidP="003F52D4">
      <w:pPr>
        <w:pStyle w:val="Listaszerbekezds2"/>
        <w:ind w:left="0"/>
        <w:rPr>
          <w:lang w:eastAsia="en-US"/>
        </w:rPr>
      </w:pPr>
    </w:p>
    <w:p w:rsidR="006E1AFA" w:rsidRPr="001534EB" w:rsidRDefault="006E1AFA" w:rsidP="006E1AFA">
      <w:pPr>
        <w:pStyle w:val="Listaszerbekezds2"/>
        <w:ind w:left="0"/>
        <w:jc w:val="both"/>
        <w:rPr>
          <w:lang w:eastAsia="en-US"/>
        </w:rPr>
      </w:pPr>
      <w:r w:rsidRPr="006E1AFA">
        <w:rPr>
          <w:lang w:eastAsia="en-US"/>
        </w:rPr>
        <w:t>A vizsgált időszak tűzesetei közül a legjelentősebbek az alábbiak voltak:</w:t>
      </w:r>
    </w:p>
    <w:p w:rsidR="006E1AFA" w:rsidRPr="001534EB" w:rsidRDefault="006E1AFA" w:rsidP="006E1AFA">
      <w:pPr>
        <w:pStyle w:val="Listaszerbekezds2"/>
        <w:ind w:left="0"/>
        <w:jc w:val="both"/>
        <w:rPr>
          <w:lang w:eastAsia="en-US"/>
        </w:rPr>
      </w:pPr>
    </w:p>
    <w:p w:rsidR="00F37074" w:rsidRDefault="006E1AFA" w:rsidP="00F37074">
      <w:pPr>
        <w:pStyle w:val="Listaszerbekezds2"/>
        <w:ind w:left="0"/>
        <w:jc w:val="both"/>
        <w:rPr>
          <w:lang w:eastAsia="en-US"/>
        </w:rPr>
      </w:pPr>
      <w:r w:rsidRPr="001534EB">
        <w:rPr>
          <w:lang w:eastAsia="en-US"/>
        </w:rPr>
        <w:t>2019. október 31-én este, a</w:t>
      </w:r>
      <w:r w:rsidR="00F37074">
        <w:rPr>
          <w:lang w:eastAsia="en-US"/>
        </w:rPr>
        <w:t xml:space="preserve"> Siófok, Beszédes József sétányon tűz ütött ki egy szállodaépület alagsori szaunájában. A város hivatásos tűzoltói érkeztek elsőként a helyszínre, majd Pétfürdőről, </w:t>
      </w:r>
      <w:r w:rsidR="00F37074">
        <w:rPr>
          <w:lang w:eastAsia="en-US"/>
        </w:rPr>
        <w:lastRenderedPageBreak/>
        <w:t>Székesfehérvárról, Veszprémből, Balatonfűzfőről és Kaposvárról érkezett további tűzoltói segítség. A tűzoltók a szálloda dolgozóival kimenekítették az épületben tartózkodó 123 vendéget, számukra másik szállodában sikerült elhelyezést biztosítani. A mentésben, a létszámellenőrzésben és a későbbi elszállásolásban a helyszínre riasztott 45 tűzoltó mellett szoros együttműködésben részt vett a rendőrség és a mentőszolgálat, valamint a városőrség állománya is.</w:t>
      </w:r>
    </w:p>
    <w:p w:rsidR="00F37074" w:rsidRPr="001534EB" w:rsidRDefault="00F37074" w:rsidP="006E1AFA">
      <w:pPr>
        <w:pStyle w:val="Listaszerbekezds2"/>
        <w:ind w:left="0"/>
        <w:jc w:val="both"/>
        <w:rPr>
          <w:lang w:eastAsia="en-US"/>
        </w:rPr>
      </w:pPr>
    </w:p>
    <w:p w:rsidR="006E1AFA" w:rsidRDefault="006E1AFA" w:rsidP="00325C87">
      <w:pPr>
        <w:pStyle w:val="Listaszerbekezds2"/>
        <w:ind w:left="0"/>
        <w:jc w:val="both"/>
        <w:rPr>
          <w:lang w:eastAsia="en-US"/>
        </w:rPr>
      </w:pPr>
      <w:r w:rsidRPr="001534EB">
        <w:rPr>
          <w:lang w:eastAsia="en-US"/>
        </w:rPr>
        <w:t xml:space="preserve">2019. november 25-én </w:t>
      </w:r>
      <w:r w:rsidR="00325C87">
        <w:rPr>
          <w:lang w:eastAsia="en-US"/>
        </w:rPr>
        <w:t xml:space="preserve">Zamárdiban, a Knézich Károly utcában egy 120 négyzetméter alapterületű ikerház tetőszerkezete és a hozzáépített 30 négyzetméteres melléképület kapott lángra. A tetőszerkezet teljes terjedelmében égett, és a tűz még az egységek kiérkezése előtt </w:t>
      </w:r>
      <w:proofErr w:type="spellStart"/>
      <w:r w:rsidR="00325C87">
        <w:rPr>
          <w:lang w:eastAsia="en-US"/>
        </w:rPr>
        <w:t>továbbterjedt</w:t>
      </w:r>
      <w:proofErr w:type="spellEnd"/>
      <w:r w:rsidR="00325C87">
        <w:rPr>
          <w:lang w:eastAsia="en-US"/>
        </w:rPr>
        <w:t xml:space="preserve"> egy szomszédos ingatlan garázsára, amiben egy személyautó is parkolt. A siófoki, balatonfűzfői és </w:t>
      </w:r>
      <w:proofErr w:type="spellStart"/>
      <w:r w:rsidR="00325C87">
        <w:rPr>
          <w:lang w:eastAsia="en-US"/>
        </w:rPr>
        <w:t>pétfürdői</w:t>
      </w:r>
      <w:proofErr w:type="spellEnd"/>
      <w:r w:rsidR="00325C87">
        <w:rPr>
          <w:lang w:eastAsia="en-US"/>
        </w:rPr>
        <w:t xml:space="preserve"> hivatásos tűzoltókat riasztották a helyszínre. A kiérkező egységek a gyors felderítés után öt vízsugárral több oldalról </w:t>
      </w:r>
      <w:proofErr w:type="spellStart"/>
      <w:r w:rsidR="00325C87">
        <w:rPr>
          <w:lang w:eastAsia="en-US"/>
        </w:rPr>
        <w:t>körülhatárolták</w:t>
      </w:r>
      <w:proofErr w:type="spellEnd"/>
      <w:r w:rsidR="00325C87">
        <w:rPr>
          <w:lang w:eastAsia="en-US"/>
        </w:rPr>
        <w:t xml:space="preserve"> a tüzet, megakadályozva ezzel a lángok </w:t>
      </w:r>
      <w:proofErr w:type="spellStart"/>
      <w:r w:rsidR="00325C87">
        <w:rPr>
          <w:lang w:eastAsia="en-US"/>
        </w:rPr>
        <w:t>továbbterjedését</w:t>
      </w:r>
      <w:proofErr w:type="spellEnd"/>
      <w:r w:rsidR="00325C87">
        <w:rPr>
          <w:lang w:eastAsia="en-US"/>
        </w:rPr>
        <w:t>. A tűz oltását egyszerre nyolc vízsugárral végezték a beavatkozók, és mintegy két órába telt mire teljesen sikerült megfékezni a lángokat. A tűzoltók eközben az épületekből öt gázpalackot is kihoztak, ezek közül három a jelentős hő hatására már korábban felhasadt és felrobbant.</w:t>
      </w:r>
    </w:p>
    <w:p w:rsidR="006E1AFA" w:rsidRPr="001534EB" w:rsidRDefault="006E1AFA" w:rsidP="006E1AFA">
      <w:pPr>
        <w:pStyle w:val="Listaszerbekezds2"/>
        <w:ind w:left="0"/>
        <w:jc w:val="both"/>
        <w:rPr>
          <w:lang w:eastAsia="en-US"/>
        </w:rPr>
      </w:pPr>
    </w:p>
    <w:p w:rsidR="00325C87" w:rsidRDefault="0080529C" w:rsidP="006E1AFA">
      <w:pPr>
        <w:pStyle w:val="Listaszerbekezds2"/>
        <w:ind w:left="0"/>
        <w:jc w:val="both"/>
        <w:rPr>
          <w:lang w:eastAsia="en-US"/>
        </w:rPr>
      </w:pPr>
      <w:r>
        <w:rPr>
          <w:lang w:eastAsia="en-US"/>
        </w:rPr>
        <w:t>2019. április 5-én</w:t>
      </w:r>
      <w:r w:rsidR="006E1AFA" w:rsidRPr="001534EB">
        <w:rPr>
          <w:lang w:eastAsia="en-US"/>
        </w:rPr>
        <w:t xml:space="preserve"> Fonyódtól délre</w:t>
      </w:r>
      <w:r w:rsidR="00325C87" w:rsidRPr="00325C87">
        <w:rPr>
          <w:lang w:eastAsia="en-US"/>
        </w:rPr>
        <w:t xml:space="preserve">, mintegy 260 hektáros sűrű náddal és </w:t>
      </w:r>
      <w:r>
        <w:rPr>
          <w:lang w:eastAsia="en-US"/>
        </w:rPr>
        <w:t>sással benőtt területen pusztított</w:t>
      </w:r>
      <w:r w:rsidR="00325C87" w:rsidRPr="00325C87">
        <w:rPr>
          <w:lang w:eastAsia="en-US"/>
        </w:rPr>
        <w:t xml:space="preserve"> tűz, amely oltásához nyolc településről érkeztek tűzoltó erők. A lápos, mocsaras, körülményesen bejárható helyszín egy részét csak gyalogosan lehetett megközelíteni. Az egységek munkáját tovább nehezítette a szeles időjárás is, amely újból és újból felszította a már alábbhagyó lángokat. </w:t>
      </w:r>
      <w:r>
        <w:rPr>
          <w:lang w:eastAsia="en-US"/>
        </w:rPr>
        <w:t>A tűzoltó</w:t>
      </w:r>
      <w:r w:rsidRPr="001534EB">
        <w:rPr>
          <w:lang w:eastAsia="en-US"/>
        </w:rPr>
        <w:t xml:space="preserve">k ellentüzet gyújtottak, ezzel sikerült megakadályozni, hogy a </w:t>
      </w:r>
      <w:r>
        <w:rPr>
          <w:lang w:eastAsia="en-US"/>
        </w:rPr>
        <w:t>lángok</w:t>
      </w:r>
      <w:r w:rsidRPr="001534EB">
        <w:rPr>
          <w:lang w:eastAsia="en-US"/>
        </w:rPr>
        <w:t xml:space="preserve"> átterjedjen</w:t>
      </w:r>
      <w:r>
        <w:rPr>
          <w:lang w:eastAsia="en-US"/>
        </w:rPr>
        <w:t>ek</w:t>
      </w:r>
      <w:r w:rsidRPr="001534EB">
        <w:rPr>
          <w:lang w:eastAsia="en-US"/>
        </w:rPr>
        <w:t xml:space="preserve"> egy még nagyobb területre. </w:t>
      </w:r>
      <w:r w:rsidR="00325C87" w:rsidRPr="00325C87">
        <w:rPr>
          <w:lang w:eastAsia="en-US"/>
        </w:rPr>
        <w:t>A beavatkozás végül több mint egy teljes napot vett igénybe. Áldozatos munkával mintegy 160 hektáron sikerült megmenteni a berek élővilágát.</w:t>
      </w:r>
    </w:p>
    <w:p w:rsidR="006E1AFA" w:rsidRPr="001534EB" w:rsidRDefault="006E1AFA" w:rsidP="006E1AFA">
      <w:pPr>
        <w:pStyle w:val="Listaszerbekezds2"/>
        <w:spacing w:after="200" w:line="276" w:lineRule="auto"/>
        <w:ind w:left="0"/>
        <w:jc w:val="both"/>
        <w:rPr>
          <w:lang w:eastAsia="en-US"/>
        </w:rPr>
      </w:pPr>
    </w:p>
    <w:p w:rsidR="006E1AFA" w:rsidRPr="001534EB" w:rsidRDefault="001D6A47" w:rsidP="006E1AFA">
      <w:pPr>
        <w:pStyle w:val="Listaszerbekezds2"/>
        <w:ind w:left="0"/>
        <w:jc w:val="both"/>
        <w:rPr>
          <w:lang w:eastAsia="en-US"/>
        </w:rPr>
      </w:pPr>
      <w:r>
        <w:rPr>
          <w:lang w:eastAsia="en-US"/>
        </w:rPr>
        <w:t>2019. július 26</w:t>
      </w:r>
      <w:r w:rsidR="006E1AFA" w:rsidRPr="001534EB">
        <w:rPr>
          <w:lang w:eastAsia="en-US"/>
        </w:rPr>
        <w:t xml:space="preserve">-án </w:t>
      </w:r>
      <w:r w:rsidR="006E1AFA" w:rsidRPr="001534EB">
        <w:rPr>
          <w:bCs/>
          <w:lang w:eastAsia="en-US"/>
        </w:rPr>
        <w:t>mintegy hét hektáron égett a száraz fű és az aljnövényzet egy fás, bokros legelőn Zamárdi külterületén, Balatonendréd irányában.</w:t>
      </w:r>
      <w:r>
        <w:rPr>
          <w:lang w:eastAsia="en-US"/>
        </w:rPr>
        <w:t xml:space="preserve"> </w:t>
      </w:r>
      <w:r w:rsidR="006E1AFA" w:rsidRPr="001534EB">
        <w:rPr>
          <w:lang w:eastAsia="en-US"/>
        </w:rPr>
        <w:t xml:space="preserve">A tűzhöz a siófoki és a </w:t>
      </w:r>
      <w:proofErr w:type="spellStart"/>
      <w:r w:rsidR="006E1AFA" w:rsidRPr="001534EB">
        <w:rPr>
          <w:lang w:eastAsia="en-US"/>
        </w:rPr>
        <w:t>pétfürdői</w:t>
      </w:r>
      <w:proofErr w:type="spellEnd"/>
      <w:r w:rsidR="006E1AFA" w:rsidRPr="001534EB">
        <w:rPr>
          <w:lang w:eastAsia="en-US"/>
        </w:rPr>
        <w:t xml:space="preserve"> hivatásos tűzoltókat riasztották, akik négy vízsugárral és kéziszerszámokkal előbb </w:t>
      </w:r>
      <w:proofErr w:type="spellStart"/>
      <w:r w:rsidR="006E1AFA" w:rsidRPr="001534EB">
        <w:rPr>
          <w:lang w:eastAsia="en-US"/>
        </w:rPr>
        <w:t>körülhatárolták</w:t>
      </w:r>
      <w:proofErr w:type="spellEnd"/>
      <w:r w:rsidR="006E1AFA" w:rsidRPr="001534EB">
        <w:rPr>
          <w:lang w:eastAsia="en-US"/>
        </w:rPr>
        <w:t xml:space="preserve"> a tüzet, majd eloltották a lángokat. A beavatkozást nehezítette a szél és a nehezen járható dombokkal tagolt, kiterjedt kárterület. Az egységek a tüzet öt óra alatt tudták teljesen eloltani, munkájuknak köszönhetően a harminc hektáros terület nagy részét sikerült megóv</w:t>
      </w:r>
      <w:r>
        <w:rPr>
          <w:lang w:eastAsia="en-US"/>
        </w:rPr>
        <w:t>ni a lángoktól.</w:t>
      </w:r>
    </w:p>
    <w:p w:rsidR="006E1AFA" w:rsidRPr="001534EB" w:rsidRDefault="006E1AFA" w:rsidP="006E1AFA">
      <w:pPr>
        <w:pStyle w:val="Listaszerbekezds2"/>
        <w:ind w:left="0"/>
        <w:jc w:val="both"/>
        <w:rPr>
          <w:lang w:eastAsia="en-US"/>
        </w:rPr>
      </w:pPr>
    </w:p>
    <w:p w:rsidR="006E1AFA" w:rsidRPr="001534EB" w:rsidRDefault="006E1AFA" w:rsidP="006E1AFA">
      <w:pPr>
        <w:pStyle w:val="Listaszerbekezds2"/>
        <w:ind w:left="0"/>
        <w:jc w:val="both"/>
      </w:pPr>
      <w:r>
        <w:rPr>
          <w:lang w:eastAsia="en-US"/>
        </w:rPr>
        <w:t>A kirendeltség</w:t>
      </w:r>
      <w:r w:rsidRPr="001534EB">
        <w:rPr>
          <w:lang w:eastAsia="en-US"/>
        </w:rPr>
        <w:t xml:space="preserve"> területén működő tűzoltóságok </w:t>
      </w:r>
      <w:r w:rsidR="001D6A47">
        <w:rPr>
          <w:lang w:eastAsia="en-US"/>
        </w:rPr>
        <w:t xml:space="preserve">által </w:t>
      </w:r>
      <w:proofErr w:type="gramStart"/>
      <w:r w:rsidR="001D6A47">
        <w:rPr>
          <w:lang w:eastAsia="en-US"/>
        </w:rPr>
        <w:t>kezel</w:t>
      </w:r>
      <w:r w:rsidR="00613287">
        <w:rPr>
          <w:lang w:eastAsia="en-US"/>
        </w:rPr>
        <w:t>t</w:t>
      </w:r>
      <w:r w:rsidR="001D6A47">
        <w:rPr>
          <w:lang w:eastAsia="en-US"/>
        </w:rPr>
        <w:t xml:space="preserve"> esetek</w:t>
      </w:r>
      <w:proofErr w:type="gramEnd"/>
      <w:r w:rsidR="001D6A47">
        <w:rPr>
          <w:lang w:eastAsia="en-US"/>
        </w:rPr>
        <w:t xml:space="preserve"> száma az előző évhez viszonyítva 140-nel nőtt</w:t>
      </w:r>
      <w:r w:rsidRPr="001534EB">
        <w:rPr>
          <w:lang w:eastAsia="en-US"/>
        </w:rPr>
        <w:t xml:space="preserve">. Ezen növekedés a </w:t>
      </w:r>
      <w:r w:rsidR="001D6A47">
        <w:rPr>
          <w:lang w:eastAsia="en-US"/>
        </w:rPr>
        <w:t xml:space="preserve">gyakoribb </w:t>
      </w:r>
      <w:r w:rsidRPr="001534EB">
        <w:rPr>
          <w:lang w:eastAsia="en-US"/>
        </w:rPr>
        <w:t>vegetációtüzek</w:t>
      </w:r>
      <w:r w:rsidR="001D6A47">
        <w:rPr>
          <w:lang w:eastAsia="en-US"/>
        </w:rPr>
        <w:t>ből és viharkárokból</w:t>
      </w:r>
      <w:r w:rsidRPr="001534EB">
        <w:rPr>
          <w:lang w:eastAsia="en-US"/>
        </w:rPr>
        <w:t xml:space="preserve"> </w:t>
      </w:r>
      <w:r w:rsidR="001D6A47">
        <w:rPr>
          <w:lang w:eastAsia="en-US"/>
        </w:rPr>
        <w:t>tevődött össze</w:t>
      </w:r>
      <w:r w:rsidRPr="001534EB">
        <w:rPr>
          <w:lang w:eastAsia="en-US"/>
        </w:rPr>
        <w:t>.</w:t>
      </w:r>
      <w:r w:rsidR="001D6A47">
        <w:t xml:space="preserve"> A</w:t>
      </w:r>
      <w:r w:rsidRPr="001534EB">
        <w:t xml:space="preserve">rányaiban a vegetációtüzek száma </w:t>
      </w:r>
      <w:r w:rsidR="001D6A47">
        <w:t>haladta meg kiugró mértékben az elmúlt évi</w:t>
      </w:r>
      <w:r w:rsidRPr="001534EB">
        <w:t>t.</w:t>
      </w:r>
      <w:r w:rsidR="001D6A47">
        <w:t xml:space="preserve"> </w:t>
      </w:r>
      <w:r w:rsidRPr="001534EB">
        <w:t xml:space="preserve">A lakástüzek száma közel hasonló, a közlekedési balesetek száma csaknem </w:t>
      </w:r>
      <w:r w:rsidR="001D6A47">
        <w:t>azonos volt</w:t>
      </w:r>
      <w:r w:rsidRPr="001534EB">
        <w:t>.</w:t>
      </w:r>
    </w:p>
    <w:p w:rsidR="006E1AFA" w:rsidRDefault="006E1AFA" w:rsidP="00B10433">
      <w:pPr>
        <w:spacing w:line="20" w:lineRule="atLeast"/>
        <w:jc w:val="both"/>
        <w:rPr>
          <w:sz w:val="24"/>
          <w:szCs w:val="24"/>
        </w:rPr>
      </w:pPr>
    </w:p>
    <w:p w:rsidR="003F52D4" w:rsidRPr="003F52D4" w:rsidRDefault="003F52D4" w:rsidP="003F52D4">
      <w:pPr>
        <w:jc w:val="both"/>
        <w:rPr>
          <w:b/>
          <w:sz w:val="24"/>
          <w:szCs w:val="24"/>
          <w:u w:val="single"/>
        </w:rPr>
      </w:pPr>
      <w:r w:rsidRPr="007636BE">
        <w:rPr>
          <w:b/>
          <w:sz w:val="24"/>
          <w:szCs w:val="24"/>
          <w:u w:val="single"/>
        </w:rPr>
        <w:t>Vizsgált időszak részlet</w:t>
      </w:r>
      <w:r w:rsidR="00600373">
        <w:rPr>
          <w:b/>
          <w:sz w:val="24"/>
          <w:szCs w:val="24"/>
          <w:u w:val="single"/>
        </w:rPr>
        <w:t xml:space="preserve">es statisztikája tűzoltóságokra </w:t>
      </w:r>
      <w:r w:rsidRPr="007636BE">
        <w:rPr>
          <w:b/>
          <w:sz w:val="24"/>
          <w:szCs w:val="24"/>
          <w:u w:val="single"/>
        </w:rPr>
        <w:t>vetítve</w:t>
      </w:r>
      <w:r w:rsidR="00600373">
        <w:rPr>
          <w:b/>
          <w:sz w:val="24"/>
          <w:szCs w:val="24"/>
          <w:u w:val="single"/>
        </w:rPr>
        <w:t>:</w:t>
      </w:r>
    </w:p>
    <w:p w:rsidR="003F52D4" w:rsidRDefault="003F52D4" w:rsidP="00B10433">
      <w:pPr>
        <w:spacing w:line="20" w:lineRule="atLeast"/>
        <w:jc w:val="both"/>
        <w:rPr>
          <w:sz w:val="24"/>
          <w:szCs w:val="24"/>
        </w:rPr>
      </w:pPr>
    </w:p>
    <w:tbl>
      <w:tblPr>
        <w:tblW w:w="8101" w:type="dxa"/>
        <w:jc w:val="center"/>
        <w:tblCellMar>
          <w:left w:w="70" w:type="dxa"/>
          <w:right w:w="70" w:type="dxa"/>
        </w:tblCellMar>
        <w:tblLook w:val="04A0" w:firstRow="1" w:lastRow="0" w:firstColumn="1" w:lastColumn="0" w:noHBand="0" w:noVBand="1"/>
      </w:tblPr>
      <w:tblGrid>
        <w:gridCol w:w="1841"/>
        <w:gridCol w:w="1480"/>
        <w:gridCol w:w="1540"/>
        <w:gridCol w:w="1720"/>
        <w:gridCol w:w="1520"/>
      </w:tblGrid>
      <w:tr w:rsidR="0014763E" w:rsidRPr="001534EB" w:rsidTr="00DF00C3">
        <w:trPr>
          <w:trHeight w:val="340"/>
          <w:jc w:val="center"/>
        </w:trPr>
        <w:tc>
          <w:tcPr>
            <w:tcW w:w="1841" w:type="dxa"/>
            <w:tcBorders>
              <w:top w:val="nil"/>
              <w:left w:val="nil"/>
              <w:bottom w:val="nil"/>
              <w:right w:val="nil"/>
            </w:tcBorders>
            <w:shd w:val="clear" w:color="auto" w:fill="auto"/>
            <w:noWrap/>
            <w:vAlign w:val="bottom"/>
            <w:hideMark/>
          </w:tcPr>
          <w:p w:rsidR="0014763E" w:rsidRPr="001534EB" w:rsidRDefault="0014763E" w:rsidP="0014763E"/>
        </w:tc>
        <w:tc>
          <w:tcPr>
            <w:tcW w:w="6259" w:type="dxa"/>
            <w:gridSpan w:val="4"/>
            <w:tcBorders>
              <w:top w:val="single" w:sz="8" w:space="0" w:color="808080"/>
              <w:left w:val="single" w:sz="8" w:space="0" w:color="808080"/>
              <w:bottom w:val="single" w:sz="8" w:space="0" w:color="808080"/>
              <w:right w:val="single" w:sz="4" w:space="0" w:color="000000"/>
            </w:tcBorders>
            <w:shd w:val="clear" w:color="000000" w:fill="E6B9B8"/>
            <w:vAlign w:val="center"/>
            <w:hideMark/>
          </w:tcPr>
          <w:p w:rsidR="0014763E" w:rsidRPr="001534EB" w:rsidRDefault="0014763E" w:rsidP="0014763E">
            <w:pPr>
              <w:jc w:val="center"/>
              <w:rPr>
                <w:b/>
                <w:bCs/>
                <w:szCs w:val="24"/>
              </w:rPr>
            </w:pPr>
            <w:r w:rsidRPr="001534EB">
              <w:rPr>
                <w:b/>
                <w:bCs/>
                <w:szCs w:val="24"/>
              </w:rPr>
              <w:t>2019. év.</w:t>
            </w:r>
          </w:p>
        </w:tc>
      </w:tr>
      <w:tr w:rsidR="0014763E" w:rsidRPr="001534EB" w:rsidTr="00DF00C3">
        <w:trPr>
          <w:trHeight w:val="340"/>
          <w:jc w:val="center"/>
        </w:trPr>
        <w:tc>
          <w:tcPr>
            <w:tcW w:w="1841" w:type="dxa"/>
            <w:tcBorders>
              <w:top w:val="nil"/>
              <w:left w:val="nil"/>
              <w:bottom w:val="single" w:sz="4" w:space="0" w:color="auto"/>
              <w:right w:val="nil"/>
            </w:tcBorders>
            <w:shd w:val="clear" w:color="auto" w:fill="auto"/>
            <w:noWrap/>
            <w:vAlign w:val="bottom"/>
            <w:hideMark/>
          </w:tcPr>
          <w:p w:rsidR="0014763E" w:rsidRPr="001534EB" w:rsidRDefault="0014763E" w:rsidP="0014763E"/>
        </w:tc>
        <w:tc>
          <w:tcPr>
            <w:tcW w:w="1480" w:type="dxa"/>
            <w:tcBorders>
              <w:top w:val="nil"/>
              <w:left w:val="single" w:sz="8" w:space="0" w:color="808080"/>
              <w:bottom w:val="single" w:sz="4" w:space="0" w:color="auto"/>
              <w:right w:val="nil"/>
            </w:tcBorders>
            <w:shd w:val="clear" w:color="000000" w:fill="E6B9B8"/>
            <w:vAlign w:val="center"/>
            <w:hideMark/>
          </w:tcPr>
          <w:p w:rsidR="0014763E" w:rsidRPr="001534EB" w:rsidRDefault="0014763E" w:rsidP="0014763E">
            <w:pPr>
              <w:jc w:val="center"/>
              <w:rPr>
                <w:b/>
                <w:bCs/>
                <w:szCs w:val="24"/>
              </w:rPr>
            </w:pPr>
            <w:r w:rsidRPr="001534EB">
              <w:rPr>
                <w:b/>
                <w:bCs/>
                <w:szCs w:val="24"/>
              </w:rPr>
              <w:t>Siófok</w:t>
            </w:r>
            <w:r w:rsidR="001443FC">
              <w:rPr>
                <w:b/>
                <w:bCs/>
                <w:szCs w:val="24"/>
              </w:rPr>
              <w:t>i</w:t>
            </w:r>
            <w:r w:rsidRPr="001534EB">
              <w:rPr>
                <w:b/>
                <w:bCs/>
                <w:szCs w:val="24"/>
              </w:rPr>
              <w:t xml:space="preserve"> HTP</w:t>
            </w:r>
          </w:p>
        </w:tc>
        <w:tc>
          <w:tcPr>
            <w:tcW w:w="1540" w:type="dxa"/>
            <w:tcBorders>
              <w:top w:val="nil"/>
              <w:left w:val="single" w:sz="8" w:space="0" w:color="808080"/>
              <w:bottom w:val="single" w:sz="8" w:space="0" w:color="808080"/>
              <w:right w:val="nil"/>
            </w:tcBorders>
            <w:shd w:val="clear" w:color="000000" w:fill="E6B9B8"/>
            <w:vAlign w:val="center"/>
            <w:hideMark/>
          </w:tcPr>
          <w:p w:rsidR="0014763E" w:rsidRPr="001534EB" w:rsidRDefault="0014763E" w:rsidP="0014763E">
            <w:pPr>
              <w:jc w:val="center"/>
              <w:rPr>
                <w:b/>
                <w:bCs/>
                <w:szCs w:val="24"/>
              </w:rPr>
            </w:pPr>
            <w:r w:rsidRPr="001534EB">
              <w:rPr>
                <w:b/>
                <w:bCs/>
                <w:szCs w:val="24"/>
              </w:rPr>
              <w:t>Boglár ÖTP</w:t>
            </w:r>
          </w:p>
        </w:tc>
        <w:tc>
          <w:tcPr>
            <w:tcW w:w="1720" w:type="dxa"/>
            <w:tcBorders>
              <w:top w:val="nil"/>
              <w:left w:val="single" w:sz="8" w:space="0" w:color="808080"/>
              <w:bottom w:val="single" w:sz="8" w:space="0" w:color="808080"/>
              <w:right w:val="nil"/>
            </w:tcBorders>
            <w:shd w:val="clear" w:color="000000" w:fill="E6B9B8"/>
            <w:vAlign w:val="center"/>
            <w:hideMark/>
          </w:tcPr>
          <w:p w:rsidR="0014763E" w:rsidRPr="001534EB" w:rsidRDefault="0014763E" w:rsidP="0014763E">
            <w:pPr>
              <w:jc w:val="center"/>
              <w:rPr>
                <w:b/>
                <w:bCs/>
                <w:szCs w:val="24"/>
              </w:rPr>
            </w:pPr>
            <w:r w:rsidRPr="001534EB">
              <w:rPr>
                <w:b/>
                <w:bCs/>
                <w:szCs w:val="24"/>
              </w:rPr>
              <w:t>Tab ÖTP</w:t>
            </w:r>
          </w:p>
        </w:tc>
        <w:tc>
          <w:tcPr>
            <w:tcW w:w="1520" w:type="dxa"/>
            <w:tcBorders>
              <w:top w:val="nil"/>
              <w:left w:val="single" w:sz="8" w:space="0" w:color="808080"/>
              <w:bottom w:val="single" w:sz="8" w:space="0" w:color="808080"/>
              <w:right w:val="single" w:sz="4" w:space="0" w:color="auto"/>
            </w:tcBorders>
            <w:shd w:val="clear" w:color="000000" w:fill="E6B9B8"/>
            <w:vAlign w:val="center"/>
            <w:hideMark/>
          </w:tcPr>
          <w:p w:rsidR="0014763E" w:rsidRPr="001534EB" w:rsidRDefault="0014763E" w:rsidP="0014763E">
            <w:pPr>
              <w:jc w:val="center"/>
              <w:rPr>
                <w:b/>
                <w:bCs/>
                <w:szCs w:val="24"/>
              </w:rPr>
            </w:pPr>
            <w:r w:rsidRPr="001534EB">
              <w:rPr>
                <w:b/>
                <w:bCs/>
                <w:szCs w:val="24"/>
              </w:rPr>
              <w:t>Siófok</w:t>
            </w:r>
            <w:r w:rsidR="001443FC">
              <w:rPr>
                <w:b/>
                <w:bCs/>
                <w:szCs w:val="24"/>
              </w:rPr>
              <w:t>i</w:t>
            </w:r>
            <w:r w:rsidRPr="001534EB">
              <w:rPr>
                <w:b/>
                <w:bCs/>
                <w:szCs w:val="24"/>
              </w:rPr>
              <w:t xml:space="preserve"> </w:t>
            </w:r>
            <w:proofErr w:type="spellStart"/>
            <w:r w:rsidRPr="001534EB">
              <w:rPr>
                <w:b/>
                <w:bCs/>
                <w:szCs w:val="24"/>
              </w:rPr>
              <w:t>KvK</w:t>
            </w:r>
            <w:proofErr w:type="spellEnd"/>
          </w:p>
        </w:tc>
      </w:tr>
      <w:tr w:rsidR="0014763E" w:rsidRPr="001534EB" w:rsidTr="00DF00C3">
        <w:trPr>
          <w:trHeight w:val="340"/>
          <w:jc w:val="center"/>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63E" w:rsidRPr="001534EB" w:rsidRDefault="0014763E" w:rsidP="0014763E">
            <w:pPr>
              <w:jc w:val="center"/>
              <w:rPr>
                <w:b/>
                <w:bCs/>
              </w:rPr>
            </w:pPr>
            <w:r w:rsidRPr="001534EB">
              <w:rPr>
                <w:b/>
                <w:bCs/>
              </w:rPr>
              <w:t>Összes káreset</w:t>
            </w:r>
          </w:p>
        </w:tc>
        <w:tc>
          <w:tcPr>
            <w:tcW w:w="1480" w:type="dxa"/>
            <w:tcBorders>
              <w:top w:val="single" w:sz="4" w:space="0" w:color="auto"/>
              <w:left w:val="single" w:sz="4" w:space="0" w:color="auto"/>
              <w:bottom w:val="single" w:sz="4" w:space="0" w:color="auto"/>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575</w:t>
            </w:r>
          </w:p>
        </w:tc>
        <w:tc>
          <w:tcPr>
            <w:tcW w:w="1540" w:type="dxa"/>
            <w:tcBorders>
              <w:top w:val="nil"/>
              <w:left w:val="single" w:sz="4" w:space="0" w:color="auto"/>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252</w:t>
            </w:r>
          </w:p>
        </w:tc>
        <w:tc>
          <w:tcPr>
            <w:tcW w:w="1720" w:type="dxa"/>
            <w:tcBorders>
              <w:top w:val="nil"/>
              <w:left w:val="single" w:sz="8" w:space="0" w:color="808080"/>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66</w:t>
            </w:r>
          </w:p>
        </w:tc>
        <w:tc>
          <w:tcPr>
            <w:tcW w:w="1520" w:type="dxa"/>
            <w:tcBorders>
              <w:top w:val="nil"/>
              <w:left w:val="single" w:sz="8" w:space="0" w:color="808080"/>
              <w:bottom w:val="single" w:sz="8" w:space="0" w:color="808080"/>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893</w:t>
            </w:r>
          </w:p>
        </w:tc>
      </w:tr>
      <w:tr w:rsidR="0014763E" w:rsidRPr="001534EB" w:rsidTr="00DF00C3">
        <w:trPr>
          <w:trHeight w:val="340"/>
          <w:jc w:val="center"/>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63E" w:rsidRPr="001534EB" w:rsidRDefault="0014763E" w:rsidP="0014763E">
            <w:pPr>
              <w:jc w:val="center"/>
              <w:rPr>
                <w:b/>
                <w:bCs/>
              </w:rPr>
            </w:pPr>
            <w:r w:rsidRPr="001534EB">
              <w:rPr>
                <w:b/>
                <w:bCs/>
              </w:rPr>
              <w:t>Vegetációs Tűz</w:t>
            </w:r>
          </w:p>
        </w:tc>
        <w:tc>
          <w:tcPr>
            <w:tcW w:w="1480" w:type="dxa"/>
            <w:tcBorders>
              <w:top w:val="single" w:sz="4" w:space="0" w:color="auto"/>
              <w:left w:val="single" w:sz="4" w:space="0" w:color="auto"/>
              <w:bottom w:val="single" w:sz="4" w:space="0" w:color="auto"/>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71</w:t>
            </w:r>
          </w:p>
        </w:tc>
        <w:tc>
          <w:tcPr>
            <w:tcW w:w="1540" w:type="dxa"/>
            <w:tcBorders>
              <w:top w:val="nil"/>
              <w:left w:val="single" w:sz="4" w:space="0" w:color="auto"/>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21</w:t>
            </w:r>
          </w:p>
        </w:tc>
        <w:tc>
          <w:tcPr>
            <w:tcW w:w="1720" w:type="dxa"/>
            <w:tcBorders>
              <w:top w:val="nil"/>
              <w:left w:val="single" w:sz="8" w:space="0" w:color="808080"/>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9</w:t>
            </w:r>
          </w:p>
        </w:tc>
        <w:tc>
          <w:tcPr>
            <w:tcW w:w="1520" w:type="dxa"/>
            <w:tcBorders>
              <w:top w:val="nil"/>
              <w:left w:val="single" w:sz="8" w:space="0" w:color="808080"/>
              <w:bottom w:val="single" w:sz="8" w:space="0" w:color="808080"/>
              <w:right w:val="single" w:sz="4" w:space="0" w:color="auto"/>
            </w:tcBorders>
            <w:shd w:val="clear" w:color="000000" w:fill="E6B9B8"/>
            <w:vAlign w:val="center"/>
            <w:hideMark/>
          </w:tcPr>
          <w:p w:rsidR="0014763E" w:rsidRPr="001534EB" w:rsidRDefault="0014763E" w:rsidP="0014763E">
            <w:pPr>
              <w:jc w:val="center"/>
              <w:rPr>
                <w:bCs/>
                <w:szCs w:val="24"/>
              </w:rPr>
            </w:pPr>
            <w:r w:rsidRPr="001534EB">
              <w:rPr>
                <w:bCs/>
                <w:szCs w:val="24"/>
              </w:rPr>
              <w:t>102</w:t>
            </w:r>
          </w:p>
        </w:tc>
      </w:tr>
      <w:tr w:rsidR="0014763E" w:rsidRPr="001534EB" w:rsidTr="00DF00C3">
        <w:trPr>
          <w:trHeight w:val="340"/>
          <w:jc w:val="center"/>
        </w:trPr>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63E" w:rsidRPr="001534EB" w:rsidRDefault="0014763E" w:rsidP="0014763E">
            <w:pPr>
              <w:jc w:val="center"/>
              <w:rPr>
                <w:b/>
                <w:bCs/>
              </w:rPr>
            </w:pPr>
            <w:r w:rsidRPr="001534EB">
              <w:rPr>
                <w:b/>
                <w:bCs/>
              </w:rPr>
              <w:t>Épület tűz</w:t>
            </w:r>
          </w:p>
        </w:tc>
        <w:tc>
          <w:tcPr>
            <w:tcW w:w="1480" w:type="dxa"/>
            <w:tcBorders>
              <w:top w:val="single" w:sz="4" w:space="0" w:color="auto"/>
              <w:left w:val="single" w:sz="4" w:space="0" w:color="auto"/>
              <w:bottom w:val="single" w:sz="4" w:space="0" w:color="auto"/>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71</w:t>
            </w:r>
          </w:p>
        </w:tc>
        <w:tc>
          <w:tcPr>
            <w:tcW w:w="1540" w:type="dxa"/>
            <w:tcBorders>
              <w:top w:val="nil"/>
              <w:left w:val="single" w:sz="4" w:space="0" w:color="auto"/>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24</w:t>
            </w:r>
          </w:p>
        </w:tc>
        <w:tc>
          <w:tcPr>
            <w:tcW w:w="1720" w:type="dxa"/>
            <w:tcBorders>
              <w:top w:val="nil"/>
              <w:left w:val="single" w:sz="8" w:space="0" w:color="808080"/>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11</w:t>
            </w:r>
          </w:p>
        </w:tc>
        <w:tc>
          <w:tcPr>
            <w:tcW w:w="1520" w:type="dxa"/>
            <w:tcBorders>
              <w:top w:val="nil"/>
              <w:left w:val="single" w:sz="8" w:space="0" w:color="808080"/>
              <w:bottom w:val="single" w:sz="8" w:space="0" w:color="808080"/>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106</w:t>
            </w:r>
          </w:p>
        </w:tc>
      </w:tr>
      <w:tr w:rsidR="0014763E" w:rsidRPr="001534EB" w:rsidTr="00DF00C3">
        <w:trPr>
          <w:trHeight w:val="340"/>
          <w:jc w:val="center"/>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763E" w:rsidRPr="001534EB" w:rsidRDefault="0014763E" w:rsidP="0014763E">
            <w:pPr>
              <w:jc w:val="center"/>
              <w:rPr>
                <w:b/>
                <w:bCs/>
              </w:rPr>
            </w:pPr>
            <w:r w:rsidRPr="001534EB">
              <w:rPr>
                <w:b/>
                <w:bCs/>
              </w:rPr>
              <w:t>Természeti csapás Víz/Fa/Vihar</w:t>
            </w:r>
          </w:p>
        </w:tc>
        <w:tc>
          <w:tcPr>
            <w:tcW w:w="1480" w:type="dxa"/>
            <w:tcBorders>
              <w:top w:val="single" w:sz="4" w:space="0" w:color="auto"/>
              <w:left w:val="single" w:sz="4" w:space="0" w:color="auto"/>
              <w:bottom w:val="single" w:sz="4" w:space="0" w:color="auto"/>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87</w:t>
            </w:r>
          </w:p>
        </w:tc>
        <w:tc>
          <w:tcPr>
            <w:tcW w:w="1540" w:type="dxa"/>
            <w:tcBorders>
              <w:top w:val="nil"/>
              <w:left w:val="single" w:sz="4" w:space="0" w:color="auto"/>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55</w:t>
            </w:r>
          </w:p>
        </w:tc>
        <w:tc>
          <w:tcPr>
            <w:tcW w:w="1720" w:type="dxa"/>
            <w:tcBorders>
              <w:top w:val="nil"/>
              <w:left w:val="single" w:sz="8" w:space="0" w:color="808080"/>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22</w:t>
            </w:r>
          </w:p>
        </w:tc>
        <w:tc>
          <w:tcPr>
            <w:tcW w:w="1520" w:type="dxa"/>
            <w:tcBorders>
              <w:top w:val="nil"/>
              <w:left w:val="single" w:sz="8" w:space="0" w:color="808080"/>
              <w:bottom w:val="single" w:sz="8" w:space="0" w:color="808080"/>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164</w:t>
            </w:r>
          </w:p>
        </w:tc>
      </w:tr>
      <w:tr w:rsidR="0014763E" w:rsidRPr="001534EB" w:rsidTr="00DF00C3">
        <w:trPr>
          <w:trHeight w:val="340"/>
          <w:jc w:val="center"/>
        </w:trPr>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63E" w:rsidRPr="001534EB" w:rsidRDefault="0014763E" w:rsidP="0014763E">
            <w:pPr>
              <w:jc w:val="center"/>
              <w:rPr>
                <w:b/>
                <w:bCs/>
              </w:rPr>
            </w:pPr>
            <w:r w:rsidRPr="001534EB">
              <w:rPr>
                <w:b/>
                <w:bCs/>
              </w:rPr>
              <w:t>Közúti baleset</w:t>
            </w:r>
          </w:p>
        </w:tc>
        <w:tc>
          <w:tcPr>
            <w:tcW w:w="1480" w:type="dxa"/>
            <w:tcBorders>
              <w:top w:val="single" w:sz="4" w:space="0" w:color="auto"/>
              <w:left w:val="single" w:sz="4" w:space="0" w:color="auto"/>
              <w:bottom w:val="single" w:sz="4" w:space="0" w:color="auto"/>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77</w:t>
            </w:r>
          </w:p>
        </w:tc>
        <w:tc>
          <w:tcPr>
            <w:tcW w:w="1540" w:type="dxa"/>
            <w:tcBorders>
              <w:top w:val="nil"/>
              <w:left w:val="single" w:sz="4" w:space="0" w:color="auto"/>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34</w:t>
            </w:r>
          </w:p>
        </w:tc>
        <w:tc>
          <w:tcPr>
            <w:tcW w:w="1720" w:type="dxa"/>
            <w:tcBorders>
              <w:top w:val="nil"/>
              <w:left w:val="single" w:sz="8" w:space="0" w:color="808080"/>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4</w:t>
            </w:r>
          </w:p>
        </w:tc>
        <w:tc>
          <w:tcPr>
            <w:tcW w:w="1520" w:type="dxa"/>
            <w:tcBorders>
              <w:top w:val="nil"/>
              <w:left w:val="single" w:sz="8" w:space="0" w:color="808080"/>
              <w:bottom w:val="single" w:sz="8" w:space="0" w:color="808080"/>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115</w:t>
            </w:r>
          </w:p>
        </w:tc>
      </w:tr>
      <w:tr w:rsidR="0014763E" w:rsidRPr="001534EB" w:rsidTr="00DF00C3">
        <w:trPr>
          <w:trHeight w:val="340"/>
          <w:jc w:val="center"/>
        </w:trPr>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63E" w:rsidRPr="001534EB" w:rsidRDefault="0014763E" w:rsidP="0014763E">
            <w:pPr>
              <w:jc w:val="center"/>
              <w:rPr>
                <w:b/>
                <w:bCs/>
              </w:rPr>
            </w:pPr>
            <w:r w:rsidRPr="001534EB">
              <w:rPr>
                <w:b/>
                <w:bCs/>
              </w:rPr>
              <w:t>Téves jelzés/tűzjelző</w:t>
            </w:r>
          </w:p>
        </w:tc>
        <w:tc>
          <w:tcPr>
            <w:tcW w:w="1480" w:type="dxa"/>
            <w:tcBorders>
              <w:top w:val="single" w:sz="4" w:space="0" w:color="auto"/>
              <w:left w:val="single" w:sz="4" w:space="0" w:color="auto"/>
              <w:bottom w:val="single" w:sz="4" w:space="0" w:color="auto"/>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98/19</w:t>
            </w:r>
          </w:p>
        </w:tc>
        <w:tc>
          <w:tcPr>
            <w:tcW w:w="1540" w:type="dxa"/>
            <w:tcBorders>
              <w:top w:val="nil"/>
              <w:left w:val="single" w:sz="4" w:space="0" w:color="auto"/>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32/10</w:t>
            </w:r>
          </w:p>
        </w:tc>
        <w:tc>
          <w:tcPr>
            <w:tcW w:w="1720" w:type="dxa"/>
            <w:tcBorders>
              <w:top w:val="nil"/>
              <w:left w:val="single" w:sz="8" w:space="0" w:color="808080"/>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5/2</w:t>
            </w:r>
          </w:p>
        </w:tc>
        <w:tc>
          <w:tcPr>
            <w:tcW w:w="1520" w:type="dxa"/>
            <w:tcBorders>
              <w:top w:val="nil"/>
              <w:left w:val="single" w:sz="8" w:space="0" w:color="808080"/>
              <w:bottom w:val="single" w:sz="8" w:space="0" w:color="808080"/>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95/31</w:t>
            </w:r>
          </w:p>
        </w:tc>
      </w:tr>
      <w:tr w:rsidR="0014763E" w:rsidRPr="001534EB" w:rsidTr="00DF00C3">
        <w:trPr>
          <w:trHeight w:val="340"/>
          <w:jc w:val="center"/>
        </w:trPr>
        <w:tc>
          <w:tcPr>
            <w:tcW w:w="1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63E" w:rsidRPr="001534EB" w:rsidRDefault="0014763E" w:rsidP="0014763E">
            <w:pPr>
              <w:jc w:val="center"/>
              <w:rPr>
                <w:b/>
                <w:bCs/>
              </w:rPr>
            </w:pPr>
            <w:r w:rsidRPr="001534EB">
              <w:rPr>
                <w:b/>
                <w:bCs/>
              </w:rPr>
              <w:t>Szándékosan megtévesztő</w:t>
            </w:r>
          </w:p>
        </w:tc>
        <w:tc>
          <w:tcPr>
            <w:tcW w:w="1480" w:type="dxa"/>
            <w:tcBorders>
              <w:top w:val="single" w:sz="4" w:space="0" w:color="auto"/>
              <w:left w:val="single" w:sz="4" w:space="0" w:color="auto"/>
              <w:bottom w:val="single" w:sz="4" w:space="0" w:color="auto"/>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0</w:t>
            </w:r>
          </w:p>
        </w:tc>
        <w:tc>
          <w:tcPr>
            <w:tcW w:w="1540" w:type="dxa"/>
            <w:tcBorders>
              <w:top w:val="nil"/>
              <w:left w:val="single" w:sz="4" w:space="0" w:color="auto"/>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2</w:t>
            </w:r>
          </w:p>
        </w:tc>
        <w:tc>
          <w:tcPr>
            <w:tcW w:w="1720" w:type="dxa"/>
            <w:tcBorders>
              <w:top w:val="nil"/>
              <w:left w:val="single" w:sz="8" w:space="0" w:color="808080"/>
              <w:bottom w:val="single" w:sz="8" w:space="0" w:color="808080"/>
              <w:right w:val="nil"/>
            </w:tcBorders>
            <w:shd w:val="clear" w:color="000000" w:fill="E6B9B8"/>
            <w:vAlign w:val="center"/>
            <w:hideMark/>
          </w:tcPr>
          <w:p w:rsidR="0014763E" w:rsidRPr="001534EB" w:rsidRDefault="0014763E" w:rsidP="0014763E">
            <w:pPr>
              <w:jc w:val="center"/>
              <w:rPr>
                <w:szCs w:val="24"/>
              </w:rPr>
            </w:pPr>
            <w:r w:rsidRPr="001534EB">
              <w:rPr>
                <w:szCs w:val="24"/>
              </w:rPr>
              <w:t>1</w:t>
            </w:r>
          </w:p>
        </w:tc>
        <w:tc>
          <w:tcPr>
            <w:tcW w:w="1520" w:type="dxa"/>
            <w:tcBorders>
              <w:top w:val="nil"/>
              <w:left w:val="single" w:sz="8" w:space="0" w:color="808080"/>
              <w:bottom w:val="single" w:sz="8" w:space="0" w:color="808080"/>
              <w:right w:val="single" w:sz="4" w:space="0" w:color="auto"/>
            </w:tcBorders>
            <w:shd w:val="clear" w:color="000000" w:fill="E6B9B8"/>
            <w:vAlign w:val="center"/>
            <w:hideMark/>
          </w:tcPr>
          <w:p w:rsidR="0014763E" w:rsidRPr="001534EB" w:rsidRDefault="0014763E" w:rsidP="0014763E">
            <w:pPr>
              <w:jc w:val="center"/>
              <w:rPr>
                <w:szCs w:val="24"/>
              </w:rPr>
            </w:pPr>
            <w:r w:rsidRPr="001534EB">
              <w:rPr>
                <w:szCs w:val="24"/>
              </w:rPr>
              <w:t>3</w:t>
            </w:r>
          </w:p>
        </w:tc>
      </w:tr>
    </w:tbl>
    <w:p w:rsidR="003F52D4" w:rsidRDefault="003F52D4" w:rsidP="00B10433">
      <w:pPr>
        <w:spacing w:line="20" w:lineRule="atLeast"/>
        <w:jc w:val="both"/>
        <w:rPr>
          <w:sz w:val="24"/>
          <w:szCs w:val="24"/>
        </w:rPr>
      </w:pPr>
    </w:p>
    <w:p w:rsidR="00B15219" w:rsidRPr="00B10433" w:rsidRDefault="00B15219" w:rsidP="00B10433">
      <w:pPr>
        <w:spacing w:line="20" w:lineRule="atLeast"/>
        <w:jc w:val="both"/>
        <w:rPr>
          <w:b/>
          <w:sz w:val="24"/>
          <w:szCs w:val="24"/>
          <w:u w:val="single"/>
        </w:rPr>
      </w:pPr>
      <w:r w:rsidRPr="00B10433">
        <w:rPr>
          <w:b/>
          <w:sz w:val="24"/>
          <w:szCs w:val="24"/>
          <w:u w:val="single"/>
        </w:rPr>
        <w:lastRenderedPageBreak/>
        <w:t>2. POLGÁRI VÉDELMI SZAKTERÜLET</w:t>
      </w:r>
    </w:p>
    <w:p w:rsidR="00B15219" w:rsidRPr="00B10433" w:rsidRDefault="00B15219" w:rsidP="00B10433">
      <w:pPr>
        <w:spacing w:line="20" w:lineRule="atLeast"/>
        <w:jc w:val="both"/>
        <w:rPr>
          <w:sz w:val="24"/>
          <w:szCs w:val="24"/>
        </w:rPr>
      </w:pPr>
    </w:p>
    <w:p w:rsidR="007636BE" w:rsidRPr="006F5A57" w:rsidRDefault="007636BE" w:rsidP="007636BE">
      <w:pPr>
        <w:spacing w:line="20" w:lineRule="atLeast"/>
        <w:jc w:val="both"/>
        <w:rPr>
          <w:sz w:val="24"/>
          <w:szCs w:val="24"/>
        </w:rPr>
      </w:pPr>
      <w:r w:rsidRPr="006F5A57">
        <w:rPr>
          <w:sz w:val="24"/>
          <w:szCs w:val="24"/>
        </w:rPr>
        <w:t>201</w:t>
      </w:r>
      <w:r w:rsidR="0015234E">
        <w:rPr>
          <w:sz w:val="24"/>
          <w:szCs w:val="24"/>
        </w:rPr>
        <w:t>9-</w:t>
      </w:r>
      <w:r>
        <w:rPr>
          <w:sz w:val="24"/>
          <w:szCs w:val="24"/>
        </w:rPr>
        <w:t xml:space="preserve">ben a </w:t>
      </w:r>
      <w:r w:rsidR="00FA375A">
        <w:rPr>
          <w:sz w:val="24"/>
          <w:szCs w:val="24"/>
        </w:rPr>
        <w:t>Kirendeltség</w:t>
      </w:r>
      <w:r w:rsidRPr="006F5A57">
        <w:rPr>
          <w:sz w:val="24"/>
          <w:szCs w:val="24"/>
        </w:rPr>
        <w:t xml:space="preserve"> illetékességi területé</w:t>
      </w:r>
      <w:r>
        <w:rPr>
          <w:sz w:val="24"/>
          <w:szCs w:val="24"/>
        </w:rPr>
        <w:t>n</w:t>
      </w:r>
      <w:r w:rsidRPr="006F5A57">
        <w:rPr>
          <w:sz w:val="24"/>
          <w:szCs w:val="24"/>
        </w:rPr>
        <w:t xml:space="preserve"> </w:t>
      </w:r>
      <w:r>
        <w:rPr>
          <w:sz w:val="24"/>
          <w:szCs w:val="24"/>
        </w:rPr>
        <w:t>olyan jellegű esemény nem következett be, ahol beavatkozó tevékenységet kellett végezni</w:t>
      </w:r>
      <w:r w:rsidR="00C32A1A">
        <w:rPr>
          <w:sz w:val="24"/>
          <w:szCs w:val="24"/>
        </w:rPr>
        <w:t>.</w:t>
      </w:r>
      <w:r>
        <w:rPr>
          <w:sz w:val="24"/>
          <w:szCs w:val="24"/>
        </w:rPr>
        <w:t xml:space="preserve"> A</w:t>
      </w:r>
      <w:r w:rsidRPr="006F5A57">
        <w:rPr>
          <w:sz w:val="24"/>
          <w:szCs w:val="24"/>
        </w:rPr>
        <w:t xml:space="preserve"> fő operatív tevékenységet az egyes tűzeseteket követő lakosság elhelyezési feladatok jelentették. A terület jellegéből adódóan polgári védelmi szempontból az időjárás, a talajviszonyok, közlekedés-szállítás és a turizmus következtében kialakuló esetleges kárelh</w:t>
      </w:r>
      <w:r w:rsidR="001A2953">
        <w:rPr>
          <w:sz w:val="24"/>
          <w:szCs w:val="24"/>
        </w:rPr>
        <w:t>árításra, lakosság elhelyezésre,</w:t>
      </w:r>
      <w:r w:rsidRPr="006F5A57">
        <w:rPr>
          <w:sz w:val="24"/>
          <w:szCs w:val="24"/>
        </w:rPr>
        <w:t xml:space="preserve"> ellátásra kell felkészülni, felkészíteni az állományt. Ennek érdekében a szakág az</w:t>
      </w:r>
      <w:r w:rsidR="0015234E">
        <w:rPr>
          <w:sz w:val="24"/>
          <w:szCs w:val="24"/>
        </w:rPr>
        <w:t xml:space="preserve"> alábbi tevékenységet végezte a múlt év</w:t>
      </w:r>
      <w:r w:rsidR="001A2953">
        <w:rPr>
          <w:sz w:val="24"/>
          <w:szCs w:val="24"/>
        </w:rPr>
        <w:t>ben.</w:t>
      </w:r>
    </w:p>
    <w:p w:rsidR="00B15219" w:rsidRPr="00B10433" w:rsidRDefault="00B15219" w:rsidP="00B10433">
      <w:pPr>
        <w:spacing w:line="20" w:lineRule="atLeast"/>
        <w:jc w:val="both"/>
        <w:rPr>
          <w:sz w:val="24"/>
          <w:szCs w:val="24"/>
        </w:rPr>
      </w:pPr>
    </w:p>
    <w:p w:rsidR="00B15219" w:rsidRPr="00B10433" w:rsidRDefault="00B15219" w:rsidP="00B10433">
      <w:pPr>
        <w:jc w:val="both"/>
        <w:rPr>
          <w:b/>
          <w:bCs/>
          <w:sz w:val="24"/>
          <w:szCs w:val="24"/>
        </w:rPr>
      </w:pPr>
      <w:r w:rsidRPr="00B10433">
        <w:rPr>
          <w:b/>
          <w:bCs/>
          <w:sz w:val="24"/>
          <w:szCs w:val="24"/>
        </w:rPr>
        <w:t>Lakosságfelkészítés</w:t>
      </w:r>
    </w:p>
    <w:p w:rsidR="00B15219" w:rsidRDefault="00B15219" w:rsidP="00B10433">
      <w:pPr>
        <w:jc w:val="both"/>
        <w:rPr>
          <w:bCs/>
          <w:sz w:val="24"/>
          <w:szCs w:val="24"/>
        </w:rPr>
      </w:pPr>
    </w:p>
    <w:p w:rsidR="005449D4" w:rsidRDefault="00754894" w:rsidP="005449D4">
      <w:pPr>
        <w:jc w:val="both"/>
        <w:rPr>
          <w:bCs/>
          <w:sz w:val="24"/>
          <w:szCs w:val="24"/>
        </w:rPr>
      </w:pPr>
      <w:r>
        <w:rPr>
          <w:bCs/>
          <w:sz w:val="24"/>
          <w:szCs w:val="24"/>
        </w:rPr>
        <w:t>2019-</w:t>
      </w:r>
      <w:r w:rsidR="005449D4" w:rsidRPr="005449D4">
        <w:rPr>
          <w:bCs/>
          <w:sz w:val="24"/>
          <w:szCs w:val="24"/>
        </w:rPr>
        <w:t xml:space="preserve">ben összesen 39 alkalommal tartott </w:t>
      </w:r>
      <w:r>
        <w:rPr>
          <w:bCs/>
          <w:sz w:val="24"/>
          <w:szCs w:val="24"/>
        </w:rPr>
        <w:t>a K</w:t>
      </w:r>
      <w:r w:rsidR="005449D4" w:rsidRPr="005449D4">
        <w:rPr>
          <w:bCs/>
          <w:sz w:val="24"/>
          <w:szCs w:val="24"/>
        </w:rPr>
        <w:t>irendel</w:t>
      </w:r>
      <w:r>
        <w:rPr>
          <w:bCs/>
          <w:sz w:val="24"/>
          <w:szCs w:val="24"/>
        </w:rPr>
        <w:t>tség</w:t>
      </w:r>
      <w:r w:rsidR="005449D4" w:rsidRPr="005449D4">
        <w:rPr>
          <w:bCs/>
          <w:sz w:val="24"/>
          <w:szCs w:val="24"/>
        </w:rPr>
        <w:t xml:space="preserve"> állománya felkészítést. Ezek főként iskolai, óvodai bemutatók és falunapok alka</w:t>
      </w:r>
      <w:r>
        <w:rPr>
          <w:bCs/>
          <w:sz w:val="24"/>
          <w:szCs w:val="24"/>
        </w:rPr>
        <w:t xml:space="preserve">lmával kerültek megvalósításra. </w:t>
      </w:r>
      <w:r w:rsidR="005449D4" w:rsidRPr="005449D4">
        <w:rPr>
          <w:bCs/>
          <w:sz w:val="24"/>
          <w:szCs w:val="24"/>
        </w:rPr>
        <w:t>Fő témájuk a tűzesetek, CO mérgezések, balesetek megelőzése, a tűzoltó gépjárműfecskendők és felszereléseik, valamint a katasztrófavédelem szervezetének bemutatása volt.</w:t>
      </w:r>
    </w:p>
    <w:p w:rsidR="005449D4" w:rsidRPr="005449D4" w:rsidRDefault="005449D4" w:rsidP="005449D4">
      <w:pPr>
        <w:jc w:val="both"/>
        <w:rPr>
          <w:bCs/>
          <w:sz w:val="24"/>
          <w:szCs w:val="24"/>
        </w:rPr>
      </w:pPr>
    </w:p>
    <w:p w:rsidR="007636BE" w:rsidRPr="007B0BBC" w:rsidRDefault="00754894" w:rsidP="007636BE">
      <w:pPr>
        <w:jc w:val="both"/>
        <w:rPr>
          <w:sz w:val="24"/>
          <w:szCs w:val="24"/>
        </w:rPr>
      </w:pPr>
      <w:r>
        <w:rPr>
          <w:sz w:val="24"/>
          <w:szCs w:val="24"/>
        </w:rPr>
        <w:t>2019. március 27-é</w:t>
      </w:r>
      <w:r w:rsidR="007636BE" w:rsidRPr="007B0BBC">
        <w:rPr>
          <w:sz w:val="24"/>
          <w:szCs w:val="24"/>
        </w:rPr>
        <w:t xml:space="preserve">n </w:t>
      </w:r>
      <w:r w:rsidR="001A2953">
        <w:rPr>
          <w:sz w:val="24"/>
          <w:szCs w:val="24"/>
        </w:rPr>
        <w:t>tartotta</w:t>
      </w:r>
      <w:r w:rsidR="007636BE" w:rsidRPr="007B0BBC">
        <w:rPr>
          <w:sz w:val="24"/>
          <w:szCs w:val="24"/>
        </w:rPr>
        <w:t xml:space="preserve"> a </w:t>
      </w:r>
      <w:r w:rsidR="001A2953">
        <w:rPr>
          <w:sz w:val="24"/>
          <w:szCs w:val="24"/>
        </w:rPr>
        <w:t>Kirendeltség</w:t>
      </w:r>
      <w:r w:rsidR="007636BE" w:rsidRPr="007B0BBC">
        <w:rPr>
          <w:sz w:val="24"/>
          <w:szCs w:val="24"/>
        </w:rPr>
        <w:t xml:space="preserve"> a felmenő rendszerű </w:t>
      </w:r>
      <w:r w:rsidR="001A2953">
        <w:rPr>
          <w:sz w:val="24"/>
          <w:szCs w:val="24"/>
        </w:rPr>
        <w:t xml:space="preserve">katasztrófavédelmi </w:t>
      </w:r>
      <w:r w:rsidR="007636BE" w:rsidRPr="007B0BBC">
        <w:rPr>
          <w:sz w:val="24"/>
          <w:szCs w:val="24"/>
        </w:rPr>
        <w:t>ifjúsági verseny helyi f</w:t>
      </w:r>
      <w:r w:rsidR="001A2953">
        <w:rPr>
          <w:sz w:val="24"/>
          <w:szCs w:val="24"/>
        </w:rPr>
        <w:t>ordulóját</w:t>
      </w:r>
      <w:r>
        <w:rPr>
          <w:sz w:val="24"/>
          <w:szCs w:val="24"/>
        </w:rPr>
        <w:t>. Az egész napos versenyen 25 csapat, összesen 10</w:t>
      </w:r>
      <w:r w:rsidR="007636BE" w:rsidRPr="007B0BBC">
        <w:rPr>
          <w:sz w:val="24"/>
          <w:szCs w:val="24"/>
        </w:rPr>
        <w:t xml:space="preserve">0 diák mérte össze tudását, ahol a pontszerzésen felül </w:t>
      </w:r>
      <w:r>
        <w:rPr>
          <w:sz w:val="24"/>
          <w:szCs w:val="24"/>
        </w:rPr>
        <w:t>14</w:t>
      </w:r>
      <w:r w:rsidR="007636BE" w:rsidRPr="007B0BBC">
        <w:rPr>
          <w:sz w:val="24"/>
          <w:szCs w:val="24"/>
        </w:rPr>
        <w:t xml:space="preserve"> olyan állomás is felállításra került, ahol együttműködő és civil szervezetek adtak további ismereteket a diákok számára. Együttműködők: Vízirendészeti Rendőrkapitányság Siófok, Vízimentők Magyarországi Szakszolgálata Egyesület, SEFAG Erdészeti és Faipari Zrt. </w:t>
      </w:r>
      <w:proofErr w:type="spellStart"/>
      <w:r w:rsidR="007636BE" w:rsidRPr="007B0BBC">
        <w:rPr>
          <w:sz w:val="24"/>
          <w:szCs w:val="24"/>
        </w:rPr>
        <w:t>Szántódi</w:t>
      </w:r>
      <w:proofErr w:type="spellEnd"/>
      <w:r w:rsidR="007636BE" w:rsidRPr="007B0BBC">
        <w:rPr>
          <w:sz w:val="24"/>
          <w:szCs w:val="24"/>
        </w:rPr>
        <w:t xml:space="preserve"> Erdészet, DRV Zrt., OMSZ Siófoki Mentőállomás, Máltai Szeretetszolgálat Siófok, Balaton-felvidéki Nemzeti Park Igazgatóság, </w:t>
      </w:r>
      <w:r w:rsidRPr="00754894">
        <w:rPr>
          <w:sz w:val="24"/>
          <w:szCs w:val="24"/>
        </w:rPr>
        <w:t>R</w:t>
      </w:r>
      <w:r>
        <w:rPr>
          <w:sz w:val="24"/>
          <w:szCs w:val="24"/>
        </w:rPr>
        <w:t>ádiós Segélyhívó és Infokommunikációs Országos Egyesület</w:t>
      </w:r>
      <w:r w:rsidRPr="00754894">
        <w:rPr>
          <w:sz w:val="24"/>
          <w:szCs w:val="24"/>
        </w:rPr>
        <w:t>, Siófoki Járási Hivatal Népegészségügyi Osztálya, Látrány ÖTE, Siófoki Rendőrkapitányság, Balatoni Vízügyi Kirendeltség, Siófoki Polgá</w:t>
      </w:r>
      <w:r>
        <w:rPr>
          <w:sz w:val="24"/>
          <w:szCs w:val="24"/>
        </w:rPr>
        <w:t xml:space="preserve">rőr Egyesület, Gombos Károly egyéni vállalkozó és a </w:t>
      </w:r>
      <w:r w:rsidR="007636BE" w:rsidRPr="007B0BBC">
        <w:rPr>
          <w:sz w:val="24"/>
          <w:szCs w:val="24"/>
        </w:rPr>
        <w:t>Somogy Megyei Tűzmegelőzés</w:t>
      </w:r>
      <w:r>
        <w:rPr>
          <w:sz w:val="24"/>
          <w:szCs w:val="24"/>
        </w:rPr>
        <w:t>i Bizottság</w:t>
      </w:r>
      <w:r w:rsidR="00DC4D7D">
        <w:rPr>
          <w:sz w:val="24"/>
          <w:szCs w:val="24"/>
        </w:rPr>
        <w:t>.</w:t>
      </w:r>
    </w:p>
    <w:p w:rsidR="00B15219" w:rsidRPr="00B10433" w:rsidRDefault="00B15219" w:rsidP="00B10433">
      <w:pPr>
        <w:jc w:val="both"/>
        <w:rPr>
          <w:sz w:val="24"/>
          <w:szCs w:val="24"/>
        </w:rPr>
      </w:pPr>
    </w:p>
    <w:p w:rsidR="00B15219" w:rsidRPr="00B10433" w:rsidRDefault="00B15219" w:rsidP="00B10433">
      <w:pPr>
        <w:jc w:val="both"/>
        <w:rPr>
          <w:bCs/>
          <w:sz w:val="24"/>
          <w:szCs w:val="24"/>
        </w:rPr>
      </w:pPr>
      <w:r w:rsidRPr="00B10433">
        <w:rPr>
          <w:sz w:val="24"/>
          <w:szCs w:val="24"/>
        </w:rPr>
        <w:t>A helyi</w:t>
      </w:r>
      <w:r w:rsidR="00DC4D7D">
        <w:rPr>
          <w:sz w:val="24"/>
          <w:szCs w:val="24"/>
        </w:rPr>
        <w:t xml:space="preserve"> védelmi bizottságok tagjai az elmúlt</w:t>
      </w:r>
      <w:r w:rsidRPr="00B10433">
        <w:rPr>
          <w:sz w:val="24"/>
          <w:szCs w:val="24"/>
        </w:rPr>
        <w:t xml:space="preserve"> évben 2 alkalommal, a közbiztonsági referensek 4 alkalommal részesültek felkészítésben. </w:t>
      </w:r>
    </w:p>
    <w:p w:rsidR="00B15219" w:rsidRPr="00B10433" w:rsidRDefault="00B15219" w:rsidP="00B10433">
      <w:pPr>
        <w:jc w:val="both"/>
        <w:rPr>
          <w:sz w:val="24"/>
          <w:szCs w:val="24"/>
        </w:rPr>
      </w:pPr>
    </w:p>
    <w:p w:rsidR="00B15219" w:rsidRPr="00B10433" w:rsidRDefault="00B15219" w:rsidP="00B10433">
      <w:pPr>
        <w:jc w:val="both"/>
        <w:rPr>
          <w:sz w:val="24"/>
          <w:szCs w:val="24"/>
        </w:rPr>
      </w:pPr>
      <w:r w:rsidRPr="00B10433">
        <w:rPr>
          <w:sz w:val="24"/>
          <w:szCs w:val="24"/>
        </w:rPr>
        <w:t>Az aktuális időszaknak megfelelően a településeken kijelölt közbiztonsági referensek hi</w:t>
      </w:r>
      <w:r w:rsidR="00DC4D7D">
        <w:rPr>
          <w:sz w:val="24"/>
          <w:szCs w:val="24"/>
        </w:rPr>
        <w:t>rdetményben közzétetté</w:t>
      </w:r>
      <w:r w:rsidRPr="00B10433">
        <w:rPr>
          <w:sz w:val="24"/>
          <w:szCs w:val="24"/>
        </w:rPr>
        <w:t>k a lakosság számára az általunk készített kiadványokat, felhívásokat. Ilyen például az avartüzekről, illetve az erdők tűzvédelméről szóló felhívás</w:t>
      </w:r>
      <w:r>
        <w:rPr>
          <w:sz w:val="24"/>
          <w:szCs w:val="24"/>
        </w:rPr>
        <w:t>,</w:t>
      </w:r>
      <w:r w:rsidRPr="00B10433">
        <w:rPr>
          <w:sz w:val="24"/>
          <w:szCs w:val="24"/>
        </w:rPr>
        <w:t xml:space="preserve"> vagy az adventi időszakra vonatkozó tájékoztató.</w:t>
      </w:r>
    </w:p>
    <w:p w:rsidR="00C32A1A" w:rsidRDefault="00C32A1A" w:rsidP="00B10433">
      <w:pPr>
        <w:jc w:val="both"/>
        <w:rPr>
          <w:b/>
          <w:bCs/>
          <w:sz w:val="24"/>
          <w:szCs w:val="24"/>
        </w:rPr>
      </w:pPr>
    </w:p>
    <w:p w:rsidR="00B15219" w:rsidRPr="00B10433" w:rsidRDefault="00B15219" w:rsidP="00B10433">
      <w:pPr>
        <w:jc w:val="both"/>
        <w:rPr>
          <w:b/>
          <w:bCs/>
          <w:sz w:val="24"/>
          <w:szCs w:val="24"/>
        </w:rPr>
      </w:pPr>
      <w:r w:rsidRPr="00B10433">
        <w:rPr>
          <w:b/>
          <w:bCs/>
          <w:sz w:val="24"/>
          <w:szCs w:val="24"/>
        </w:rPr>
        <w:t>Közösségi szolgálat</w:t>
      </w:r>
    </w:p>
    <w:p w:rsidR="00B15219" w:rsidRPr="00B10433" w:rsidRDefault="00B15219" w:rsidP="00B10433">
      <w:pPr>
        <w:jc w:val="both"/>
        <w:rPr>
          <w:b/>
          <w:bCs/>
          <w:sz w:val="24"/>
          <w:szCs w:val="24"/>
        </w:rPr>
      </w:pPr>
    </w:p>
    <w:p w:rsidR="007636BE" w:rsidRPr="007B0BBC" w:rsidRDefault="007636BE" w:rsidP="007636BE">
      <w:pPr>
        <w:jc w:val="both"/>
        <w:rPr>
          <w:sz w:val="24"/>
          <w:szCs w:val="24"/>
        </w:rPr>
      </w:pPr>
      <w:bookmarkStart w:id="1" w:name="_Hlk2595971"/>
      <w:r w:rsidRPr="007B0BBC">
        <w:rPr>
          <w:sz w:val="24"/>
          <w:szCs w:val="24"/>
        </w:rPr>
        <w:t>A 20</w:t>
      </w:r>
      <w:r w:rsidR="00C52B21">
        <w:rPr>
          <w:sz w:val="24"/>
          <w:szCs w:val="24"/>
        </w:rPr>
        <w:t>1</w:t>
      </w:r>
      <w:r w:rsidR="00754894">
        <w:rPr>
          <w:sz w:val="24"/>
          <w:szCs w:val="24"/>
        </w:rPr>
        <w:t>9</w:t>
      </w:r>
      <w:r w:rsidR="00C52B21">
        <w:rPr>
          <w:sz w:val="24"/>
          <w:szCs w:val="24"/>
        </w:rPr>
        <w:t xml:space="preserve">. évben főként a </w:t>
      </w:r>
      <w:r w:rsidR="00754894">
        <w:rPr>
          <w:sz w:val="24"/>
          <w:szCs w:val="24"/>
        </w:rPr>
        <w:t>nyári időszak</w:t>
      </w:r>
      <w:r w:rsidR="00C52B21">
        <w:rPr>
          <w:sz w:val="24"/>
          <w:szCs w:val="24"/>
        </w:rPr>
        <w:t>ban megtartott</w:t>
      </w:r>
      <w:r w:rsidR="00C52B21" w:rsidRPr="007B0BBC">
        <w:rPr>
          <w:sz w:val="24"/>
          <w:szCs w:val="24"/>
        </w:rPr>
        <w:t xml:space="preserve"> 35 órás ifjúsági tűzoltó tanfolyamon </w:t>
      </w:r>
      <w:r w:rsidR="00C52B21">
        <w:rPr>
          <w:sz w:val="24"/>
          <w:szCs w:val="24"/>
        </w:rPr>
        <w:t>teljesítettek közösségi szolgálatot a diákok</w:t>
      </w:r>
      <w:r w:rsidR="00C52B21" w:rsidRPr="00C52B21">
        <w:rPr>
          <w:sz w:val="24"/>
          <w:szCs w:val="24"/>
        </w:rPr>
        <w:t xml:space="preserve"> </w:t>
      </w:r>
      <w:r w:rsidR="00C52B21">
        <w:rPr>
          <w:sz w:val="24"/>
          <w:szCs w:val="24"/>
        </w:rPr>
        <w:t xml:space="preserve">a Kirendeltségen. </w:t>
      </w:r>
      <w:r w:rsidRPr="007B0BBC">
        <w:rPr>
          <w:sz w:val="24"/>
          <w:szCs w:val="24"/>
        </w:rPr>
        <w:t>Az if</w:t>
      </w:r>
      <w:r w:rsidR="00C52B21">
        <w:rPr>
          <w:sz w:val="24"/>
          <w:szCs w:val="24"/>
        </w:rPr>
        <w:t>júsági tűzoltó tanfolyamot 2</w:t>
      </w:r>
      <w:r w:rsidR="00754894">
        <w:rPr>
          <w:sz w:val="24"/>
          <w:szCs w:val="24"/>
        </w:rPr>
        <w:t>4</w:t>
      </w:r>
      <w:r w:rsidRPr="007B0BBC">
        <w:rPr>
          <w:sz w:val="24"/>
          <w:szCs w:val="24"/>
        </w:rPr>
        <w:t xml:space="preserve"> tanuló </w:t>
      </w:r>
      <w:r w:rsidR="00C52B21">
        <w:rPr>
          <w:sz w:val="24"/>
          <w:szCs w:val="24"/>
        </w:rPr>
        <w:t xml:space="preserve">teljesítette, akik nagyrészt </w:t>
      </w:r>
      <w:r w:rsidR="00BE09EA">
        <w:rPr>
          <w:sz w:val="24"/>
          <w:szCs w:val="24"/>
        </w:rPr>
        <w:t>más</w:t>
      </w:r>
      <w:r w:rsidRPr="007B0BBC">
        <w:rPr>
          <w:sz w:val="24"/>
          <w:szCs w:val="24"/>
        </w:rPr>
        <w:t xml:space="preserve"> megyei intézményben tanulnak, emiatt </w:t>
      </w:r>
      <w:r w:rsidR="00BE09EA">
        <w:rPr>
          <w:sz w:val="24"/>
          <w:szCs w:val="24"/>
        </w:rPr>
        <w:t>1</w:t>
      </w:r>
      <w:r w:rsidRPr="007B0BBC">
        <w:rPr>
          <w:sz w:val="24"/>
          <w:szCs w:val="24"/>
        </w:rPr>
        <w:t xml:space="preserve"> új együttműködési megállapodást is kötöttünk. </w:t>
      </w:r>
    </w:p>
    <w:p w:rsidR="00B15219" w:rsidRPr="00B10433" w:rsidRDefault="00BE09EA" w:rsidP="00B10433">
      <w:pPr>
        <w:jc w:val="both"/>
        <w:rPr>
          <w:sz w:val="24"/>
          <w:szCs w:val="24"/>
        </w:rPr>
      </w:pPr>
      <w:r>
        <w:rPr>
          <w:sz w:val="24"/>
          <w:szCs w:val="24"/>
        </w:rPr>
        <w:t>29</w:t>
      </w:r>
      <w:r w:rsidR="00C52B21">
        <w:rPr>
          <w:sz w:val="24"/>
          <w:szCs w:val="24"/>
        </w:rPr>
        <w:t xml:space="preserve"> tanuló</w:t>
      </w:r>
      <w:r w:rsidR="007636BE" w:rsidRPr="007B0BBC">
        <w:rPr>
          <w:sz w:val="24"/>
          <w:szCs w:val="24"/>
        </w:rPr>
        <w:t xml:space="preserve"> összesen </w:t>
      </w:r>
      <w:r>
        <w:rPr>
          <w:sz w:val="24"/>
          <w:szCs w:val="24"/>
        </w:rPr>
        <w:t>866</w:t>
      </w:r>
      <w:r w:rsidR="007636BE" w:rsidRPr="007B0BBC">
        <w:rPr>
          <w:sz w:val="24"/>
          <w:szCs w:val="24"/>
        </w:rPr>
        <w:t xml:space="preserve"> órában teljesített közösségi szolgálatot </w:t>
      </w:r>
      <w:r w:rsidR="00C52B21">
        <w:rPr>
          <w:sz w:val="24"/>
          <w:szCs w:val="24"/>
        </w:rPr>
        <w:t>a Kirendeltségen</w:t>
      </w:r>
      <w:r w:rsidR="00C52B21" w:rsidRPr="007B0BBC">
        <w:rPr>
          <w:sz w:val="24"/>
          <w:szCs w:val="24"/>
        </w:rPr>
        <w:t xml:space="preserve"> </w:t>
      </w:r>
      <w:r w:rsidR="007636BE" w:rsidRPr="007B0BBC">
        <w:rPr>
          <w:sz w:val="24"/>
          <w:szCs w:val="24"/>
        </w:rPr>
        <w:t>és összesen 2</w:t>
      </w:r>
      <w:r>
        <w:rPr>
          <w:sz w:val="24"/>
          <w:szCs w:val="24"/>
        </w:rPr>
        <w:t>4</w:t>
      </w:r>
      <w:r w:rsidR="007636BE" w:rsidRPr="007B0BBC">
        <w:rPr>
          <w:sz w:val="24"/>
          <w:szCs w:val="24"/>
        </w:rPr>
        <w:t xml:space="preserve"> intézménnyel </w:t>
      </w:r>
      <w:r w:rsidR="00C52B21">
        <w:rPr>
          <w:sz w:val="24"/>
          <w:szCs w:val="24"/>
        </w:rPr>
        <w:t>megkötött</w:t>
      </w:r>
      <w:r w:rsidR="007636BE" w:rsidRPr="007B0BBC">
        <w:rPr>
          <w:sz w:val="24"/>
          <w:szCs w:val="24"/>
        </w:rPr>
        <w:t xml:space="preserve"> </w:t>
      </w:r>
      <w:r w:rsidR="00C52B21">
        <w:rPr>
          <w:sz w:val="24"/>
          <w:szCs w:val="24"/>
        </w:rPr>
        <w:t>együttműködési megállapodás alapján fogadtuk a diákokat</w:t>
      </w:r>
      <w:r w:rsidR="007636BE" w:rsidRPr="007B0BBC">
        <w:rPr>
          <w:sz w:val="24"/>
          <w:szCs w:val="24"/>
        </w:rPr>
        <w:t>.</w:t>
      </w:r>
      <w:bookmarkEnd w:id="1"/>
      <w:r w:rsidR="00C52B21">
        <w:rPr>
          <w:sz w:val="24"/>
          <w:szCs w:val="24"/>
        </w:rPr>
        <w:t xml:space="preserve"> </w:t>
      </w:r>
    </w:p>
    <w:p w:rsidR="00B15219" w:rsidRPr="00B10433" w:rsidRDefault="00B15219" w:rsidP="00B10433">
      <w:pPr>
        <w:jc w:val="both"/>
        <w:rPr>
          <w:b/>
          <w:bCs/>
          <w:sz w:val="24"/>
          <w:szCs w:val="24"/>
        </w:rPr>
      </w:pPr>
    </w:p>
    <w:p w:rsidR="00B15219" w:rsidRPr="00C52B21" w:rsidRDefault="00B15219" w:rsidP="00B10433">
      <w:pPr>
        <w:jc w:val="both"/>
        <w:rPr>
          <w:b/>
          <w:bCs/>
          <w:sz w:val="24"/>
          <w:szCs w:val="24"/>
        </w:rPr>
      </w:pPr>
      <w:r w:rsidRPr="00F765C1">
        <w:rPr>
          <w:b/>
          <w:bCs/>
          <w:sz w:val="24"/>
          <w:szCs w:val="24"/>
        </w:rPr>
        <w:t xml:space="preserve">Polgári védelmi szervezetek, önkéntes </w:t>
      </w:r>
      <w:r w:rsidRPr="00C52B21">
        <w:rPr>
          <w:b/>
          <w:bCs/>
          <w:sz w:val="24"/>
          <w:szCs w:val="24"/>
        </w:rPr>
        <w:t>mentőszervezetek</w:t>
      </w:r>
    </w:p>
    <w:p w:rsidR="00B15219" w:rsidRPr="00B10433" w:rsidRDefault="00B15219" w:rsidP="00B10433">
      <w:pPr>
        <w:jc w:val="both"/>
        <w:rPr>
          <w:b/>
          <w:bCs/>
          <w:sz w:val="24"/>
          <w:szCs w:val="24"/>
        </w:rPr>
      </w:pPr>
    </w:p>
    <w:p w:rsidR="00B54D30" w:rsidRDefault="00BE09EA" w:rsidP="00B10433">
      <w:pPr>
        <w:jc w:val="both"/>
        <w:rPr>
          <w:sz w:val="24"/>
          <w:szCs w:val="24"/>
        </w:rPr>
      </w:pPr>
      <w:r w:rsidRPr="00BE09EA">
        <w:rPr>
          <w:bCs/>
          <w:sz w:val="24"/>
          <w:szCs w:val="24"/>
        </w:rPr>
        <w:t xml:space="preserve">Kirendeltség illetékességi területén 3 járási mentőcsoport, 24 települési mentőcsoport áll készenlétben egy esetleges kárelhárítás esetére 462 fővel. A mentőszervezetek, képzését, felkészítését és gyakoroltatását a jóváhagyott felkészítési terv alapján maradéktalanul végrehajtottuk a tavalyi évben is.  </w:t>
      </w:r>
    </w:p>
    <w:p w:rsidR="00BE09EA" w:rsidRDefault="00BE09EA" w:rsidP="00B10433">
      <w:pPr>
        <w:jc w:val="both"/>
        <w:rPr>
          <w:b/>
          <w:bCs/>
          <w:sz w:val="24"/>
          <w:szCs w:val="24"/>
        </w:rPr>
      </w:pPr>
    </w:p>
    <w:p w:rsidR="008A5B7A" w:rsidRDefault="008A5B7A">
      <w:pPr>
        <w:rPr>
          <w:b/>
          <w:bCs/>
          <w:sz w:val="24"/>
          <w:szCs w:val="24"/>
        </w:rPr>
      </w:pPr>
      <w:r>
        <w:rPr>
          <w:b/>
          <w:bCs/>
          <w:sz w:val="24"/>
          <w:szCs w:val="24"/>
        </w:rPr>
        <w:br w:type="page"/>
      </w:r>
    </w:p>
    <w:p w:rsidR="00B15219" w:rsidRPr="00B10433" w:rsidRDefault="00B15219" w:rsidP="00B10433">
      <w:pPr>
        <w:jc w:val="both"/>
        <w:rPr>
          <w:b/>
          <w:bCs/>
          <w:sz w:val="24"/>
          <w:szCs w:val="24"/>
        </w:rPr>
      </w:pPr>
      <w:r w:rsidRPr="00B10433">
        <w:rPr>
          <w:b/>
          <w:bCs/>
          <w:sz w:val="24"/>
          <w:szCs w:val="24"/>
        </w:rPr>
        <w:lastRenderedPageBreak/>
        <w:t>Közbiztonsági referensek</w:t>
      </w:r>
    </w:p>
    <w:p w:rsidR="00B15219" w:rsidRDefault="00B15219" w:rsidP="00B10433">
      <w:pPr>
        <w:jc w:val="both"/>
        <w:rPr>
          <w:b/>
          <w:bCs/>
          <w:sz w:val="24"/>
          <w:szCs w:val="24"/>
        </w:rPr>
      </w:pPr>
    </w:p>
    <w:p w:rsidR="00BE09EA" w:rsidRPr="00BE09EA" w:rsidRDefault="006553D8" w:rsidP="00BE09EA">
      <w:pPr>
        <w:jc w:val="both"/>
        <w:rPr>
          <w:bCs/>
          <w:sz w:val="24"/>
          <w:szCs w:val="24"/>
        </w:rPr>
      </w:pPr>
      <w:r w:rsidRPr="007B0BBC">
        <w:rPr>
          <w:bCs/>
          <w:sz w:val="24"/>
          <w:szCs w:val="24"/>
        </w:rPr>
        <w:t xml:space="preserve">A közbiztonsági referensek és helyetteseik száma a katasztrófavédelmi besorolás alapján a </w:t>
      </w:r>
      <w:r w:rsidR="00FA375A">
        <w:rPr>
          <w:bCs/>
          <w:sz w:val="24"/>
          <w:szCs w:val="24"/>
        </w:rPr>
        <w:t>Kirendeltség</w:t>
      </w:r>
      <w:r w:rsidRPr="007B0BBC">
        <w:rPr>
          <w:bCs/>
          <w:sz w:val="24"/>
          <w:szCs w:val="24"/>
        </w:rPr>
        <w:t xml:space="preserve"> illetékességi területén </w:t>
      </w:r>
      <w:proofErr w:type="gramStart"/>
      <w:r w:rsidR="00BE09EA">
        <w:rPr>
          <w:bCs/>
          <w:sz w:val="24"/>
          <w:szCs w:val="24"/>
        </w:rPr>
        <w:t>31</w:t>
      </w:r>
      <w:proofErr w:type="gramEnd"/>
      <w:r w:rsidRPr="007B0BBC">
        <w:rPr>
          <w:bCs/>
          <w:sz w:val="24"/>
          <w:szCs w:val="24"/>
        </w:rPr>
        <w:t xml:space="preserve"> illetve </w:t>
      </w:r>
      <w:r w:rsidR="00BE09EA">
        <w:rPr>
          <w:bCs/>
          <w:sz w:val="24"/>
          <w:szCs w:val="24"/>
        </w:rPr>
        <w:t>18</w:t>
      </w:r>
      <w:r w:rsidRPr="007B0BBC">
        <w:rPr>
          <w:bCs/>
          <w:sz w:val="24"/>
          <w:szCs w:val="24"/>
        </w:rPr>
        <w:t xml:space="preserve"> fő, amelyből tárgyévben Lengyeltóti, Látrány, Balatonföldvár</w:t>
      </w:r>
      <w:r w:rsidR="00BE09EA">
        <w:rPr>
          <w:bCs/>
          <w:sz w:val="24"/>
          <w:szCs w:val="24"/>
        </w:rPr>
        <w:t xml:space="preserve">, </w:t>
      </w:r>
      <w:r w:rsidR="00BE09EA" w:rsidRPr="00BE09EA">
        <w:rPr>
          <w:bCs/>
          <w:sz w:val="24"/>
          <w:szCs w:val="24"/>
        </w:rPr>
        <w:t>Fonyód, Kapoly, Balatonszemes, Siófok, Lengyeltóti, Tab</w:t>
      </w:r>
      <w:r w:rsidRPr="007B0BBC">
        <w:rPr>
          <w:bCs/>
          <w:sz w:val="24"/>
          <w:szCs w:val="24"/>
        </w:rPr>
        <w:t xml:space="preserve"> településeken személyi változás következett be. </w:t>
      </w:r>
      <w:r w:rsidR="00BE09EA">
        <w:rPr>
          <w:bCs/>
          <w:sz w:val="24"/>
          <w:szCs w:val="24"/>
        </w:rPr>
        <w:t>Emiatt 2019. november 25</w:t>
      </w:r>
      <w:r w:rsidR="00BE09EA" w:rsidRPr="00BE09EA">
        <w:rPr>
          <w:bCs/>
          <w:sz w:val="24"/>
          <w:szCs w:val="24"/>
        </w:rPr>
        <w:t xml:space="preserve">-26. között alaptanfolyamot szerveztünk, amelyre csatlakozott </w:t>
      </w:r>
      <w:r w:rsidR="00BE09EA">
        <w:rPr>
          <w:bCs/>
          <w:sz w:val="24"/>
          <w:szCs w:val="24"/>
        </w:rPr>
        <w:t>a Marcali Katasztrófavédelmi Kirendeltség</w:t>
      </w:r>
      <w:r w:rsidR="00BE09EA" w:rsidRPr="00BE09EA">
        <w:rPr>
          <w:bCs/>
          <w:sz w:val="24"/>
          <w:szCs w:val="24"/>
        </w:rPr>
        <w:t xml:space="preserve"> il</w:t>
      </w:r>
      <w:r w:rsidR="00BE09EA">
        <w:rPr>
          <w:bCs/>
          <w:sz w:val="24"/>
          <w:szCs w:val="24"/>
        </w:rPr>
        <w:t xml:space="preserve">letékességi területéről is 3 </w:t>
      </w:r>
      <w:r w:rsidR="00BE09EA" w:rsidRPr="00BE09EA">
        <w:rPr>
          <w:bCs/>
          <w:sz w:val="24"/>
          <w:szCs w:val="24"/>
        </w:rPr>
        <w:t xml:space="preserve">közbiztonsági referens. </w:t>
      </w:r>
    </w:p>
    <w:p w:rsidR="00BE09EA" w:rsidRPr="00BE09EA" w:rsidRDefault="00BE09EA" w:rsidP="00BE09EA">
      <w:pPr>
        <w:jc w:val="both"/>
        <w:rPr>
          <w:bCs/>
          <w:sz w:val="24"/>
          <w:szCs w:val="24"/>
        </w:rPr>
      </w:pPr>
      <w:r w:rsidRPr="00BE09EA">
        <w:rPr>
          <w:bCs/>
          <w:sz w:val="24"/>
          <w:szCs w:val="24"/>
        </w:rPr>
        <w:t>A működő referensek felkészültsége</w:t>
      </w:r>
      <w:r>
        <w:rPr>
          <w:bCs/>
          <w:sz w:val="24"/>
          <w:szCs w:val="24"/>
        </w:rPr>
        <w:t>,</w:t>
      </w:r>
      <w:r w:rsidRPr="00BE09EA">
        <w:rPr>
          <w:bCs/>
          <w:sz w:val="24"/>
          <w:szCs w:val="24"/>
        </w:rPr>
        <w:t xml:space="preserve"> illetve </w:t>
      </w:r>
      <w:r>
        <w:rPr>
          <w:bCs/>
          <w:sz w:val="24"/>
          <w:szCs w:val="24"/>
        </w:rPr>
        <w:t>munkafeltételeik biztosítottak,</w:t>
      </w:r>
      <w:r w:rsidRPr="00BE09EA">
        <w:rPr>
          <w:bCs/>
          <w:sz w:val="24"/>
          <w:szCs w:val="24"/>
        </w:rPr>
        <w:t xml:space="preserve"> az előírt képzési feltételeknek megfelelnek. </w:t>
      </w:r>
      <w:r>
        <w:rPr>
          <w:bCs/>
          <w:sz w:val="24"/>
          <w:szCs w:val="24"/>
        </w:rPr>
        <w:t>Valamennyi referens</w:t>
      </w:r>
      <w:r w:rsidRPr="00BE09EA">
        <w:rPr>
          <w:bCs/>
          <w:sz w:val="24"/>
          <w:szCs w:val="24"/>
        </w:rPr>
        <w:t xml:space="preserve"> sikeres közbiztonsági referensi vizsgát tett</w:t>
      </w:r>
      <w:r>
        <w:rPr>
          <w:bCs/>
          <w:sz w:val="24"/>
          <w:szCs w:val="24"/>
        </w:rPr>
        <w:t xml:space="preserve"> az elmúlt években</w:t>
      </w:r>
      <w:r w:rsidRPr="00BE09EA">
        <w:rPr>
          <w:bCs/>
          <w:sz w:val="24"/>
          <w:szCs w:val="24"/>
        </w:rPr>
        <w:t>,</w:t>
      </w:r>
      <w:r>
        <w:rPr>
          <w:bCs/>
          <w:sz w:val="24"/>
          <w:szCs w:val="24"/>
        </w:rPr>
        <w:t xml:space="preserve"> munkájukat </w:t>
      </w:r>
      <w:r w:rsidRPr="00BE09EA">
        <w:rPr>
          <w:bCs/>
          <w:sz w:val="24"/>
          <w:szCs w:val="24"/>
        </w:rPr>
        <w:t>megfelelően elvégzik.</w:t>
      </w:r>
    </w:p>
    <w:p w:rsidR="00BE09EA" w:rsidRPr="00A15DBB" w:rsidRDefault="00BE09EA" w:rsidP="00BE09EA">
      <w:pPr>
        <w:jc w:val="both"/>
        <w:rPr>
          <w:bCs/>
          <w:sz w:val="24"/>
          <w:szCs w:val="24"/>
        </w:rPr>
      </w:pPr>
    </w:p>
    <w:p w:rsidR="00B15219" w:rsidRPr="00B10433" w:rsidRDefault="00B15219" w:rsidP="00B10433">
      <w:pPr>
        <w:jc w:val="both"/>
        <w:rPr>
          <w:b/>
          <w:bCs/>
          <w:sz w:val="24"/>
          <w:szCs w:val="24"/>
        </w:rPr>
      </w:pPr>
      <w:r w:rsidRPr="00B10433">
        <w:rPr>
          <w:b/>
          <w:bCs/>
          <w:sz w:val="24"/>
          <w:szCs w:val="24"/>
        </w:rPr>
        <w:t>Védelmi igazgatás</w:t>
      </w:r>
    </w:p>
    <w:p w:rsidR="00B15219" w:rsidRPr="00B10433" w:rsidRDefault="00B15219" w:rsidP="00B10433">
      <w:pPr>
        <w:jc w:val="both"/>
        <w:rPr>
          <w:b/>
          <w:bCs/>
          <w:sz w:val="24"/>
          <w:szCs w:val="24"/>
        </w:rPr>
      </w:pPr>
    </w:p>
    <w:p w:rsidR="006553D8" w:rsidRPr="007B0BBC" w:rsidRDefault="005B55E9" w:rsidP="006553D8">
      <w:pPr>
        <w:jc w:val="both"/>
        <w:rPr>
          <w:sz w:val="24"/>
          <w:szCs w:val="24"/>
        </w:rPr>
      </w:pPr>
      <w:r>
        <w:rPr>
          <w:sz w:val="24"/>
          <w:szCs w:val="24"/>
        </w:rPr>
        <w:t>201</w:t>
      </w:r>
      <w:r w:rsidR="00BE09EA">
        <w:rPr>
          <w:sz w:val="24"/>
          <w:szCs w:val="24"/>
        </w:rPr>
        <w:t>9</w:t>
      </w:r>
      <w:r>
        <w:rPr>
          <w:sz w:val="24"/>
          <w:szCs w:val="24"/>
        </w:rPr>
        <w:t>-ba</w:t>
      </w:r>
      <w:r w:rsidR="006553D8" w:rsidRPr="007B0BBC">
        <w:rPr>
          <w:sz w:val="24"/>
          <w:szCs w:val="24"/>
        </w:rPr>
        <w:t xml:space="preserve">n </w:t>
      </w:r>
      <w:r>
        <w:rPr>
          <w:sz w:val="24"/>
          <w:szCs w:val="24"/>
        </w:rPr>
        <w:t>a Kirendeltség</w:t>
      </w:r>
      <w:r w:rsidR="006553D8" w:rsidRPr="007B0BBC">
        <w:rPr>
          <w:sz w:val="24"/>
          <w:szCs w:val="24"/>
        </w:rPr>
        <w:t xml:space="preserve"> illetékességi területé</w:t>
      </w:r>
      <w:r>
        <w:rPr>
          <w:sz w:val="24"/>
          <w:szCs w:val="24"/>
        </w:rPr>
        <w:t>n működő</w:t>
      </w:r>
      <w:r w:rsidR="006553D8" w:rsidRPr="007B0BBC">
        <w:rPr>
          <w:sz w:val="24"/>
          <w:szCs w:val="24"/>
        </w:rPr>
        <w:t xml:space="preserve"> mindhárom helyi védelmi bizottság </w:t>
      </w:r>
      <w:r>
        <w:rPr>
          <w:sz w:val="24"/>
          <w:szCs w:val="24"/>
        </w:rPr>
        <w:t>megtartotta az éve</w:t>
      </w:r>
      <w:r w:rsidR="006553D8" w:rsidRPr="007B0BBC">
        <w:rPr>
          <w:sz w:val="24"/>
          <w:szCs w:val="24"/>
        </w:rPr>
        <w:t xml:space="preserve"> rendes ülése</w:t>
      </w:r>
      <w:r>
        <w:rPr>
          <w:sz w:val="24"/>
          <w:szCs w:val="24"/>
        </w:rPr>
        <w:t>it</w:t>
      </w:r>
      <w:r w:rsidR="006553D8" w:rsidRPr="007B0BBC">
        <w:rPr>
          <w:sz w:val="24"/>
          <w:szCs w:val="24"/>
        </w:rPr>
        <w:t xml:space="preserve">. Olyan káresemény, amely indokolta volna rendkívüli ülés összehívását, egyik járásban sem következett be. </w:t>
      </w:r>
    </w:p>
    <w:p w:rsidR="006553D8" w:rsidRPr="007B0BBC" w:rsidRDefault="006553D8" w:rsidP="006553D8">
      <w:pPr>
        <w:jc w:val="both"/>
        <w:rPr>
          <w:sz w:val="24"/>
          <w:szCs w:val="24"/>
        </w:rPr>
      </w:pPr>
      <w:r w:rsidRPr="007B0BBC">
        <w:rPr>
          <w:sz w:val="24"/>
          <w:szCs w:val="24"/>
        </w:rPr>
        <w:t>A tavaszi rendes üléseken a ki</w:t>
      </w:r>
      <w:r w:rsidR="005B55E9">
        <w:rPr>
          <w:sz w:val="24"/>
          <w:szCs w:val="24"/>
        </w:rPr>
        <w:t>jelölt katasztrófavédelmi elnök</w:t>
      </w:r>
      <w:r w:rsidRPr="007B0BBC">
        <w:rPr>
          <w:sz w:val="24"/>
          <w:szCs w:val="24"/>
        </w:rPr>
        <w:t>helyettesek beszámoltak a 201</w:t>
      </w:r>
      <w:r w:rsidR="00BE09EA">
        <w:rPr>
          <w:sz w:val="24"/>
          <w:szCs w:val="24"/>
        </w:rPr>
        <w:t>8</w:t>
      </w:r>
      <w:r w:rsidRPr="007B0BBC">
        <w:rPr>
          <w:sz w:val="24"/>
          <w:szCs w:val="24"/>
        </w:rPr>
        <w:t>. évben végrehajtott katasztrófavédelmi feladatokról, felkészítést tartottak a tavaszi és nyári időszakban előforduló vizek kártétele elleni védekezés</w:t>
      </w:r>
      <w:r w:rsidR="00B137FB">
        <w:rPr>
          <w:sz w:val="24"/>
          <w:szCs w:val="24"/>
        </w:rPr>
        <w:t xml:space="preserve"> és</w:t>
      </w:r>
      <w:r w:rsidRPr="007B0BBC">
        <w:rPr>
          <w:sz w:val="24"/>
          <w:szCs w:val="24"/>
        </w:rPr>
        <w:t xml:space="preserve"> a nyárra prognosztizálhat</w:t>
      </w:r>
      <w:r w:rsidR="00B137FB">
        <w:rPr>
          <w:sz w:val="24"/>
          <w:szCs w:val="24"/>
        </w:rPr>
        <w:t>ó katasztrófavédelmi feladatok témakörében. Tájékoztatták továbbá a védelmi igazgatás résztvevőit</w:t>
      </w:r>
      <w:r w:rsidRPr="007B0BBC">
        <w:rPr>
          <w:sz w:val="24"/>
          <w:szCs w:val="24"/>
        </w:rPr>
        <w:t xml:space="preserve"> a téli időjárással kapcsolatos feladatok</w:t>
      </w:r>
      <w:r w:rsidR="007570BD">
        <w:rPr>
          <w:sz w:val="24"/>
          <w:szCs w:val="24"/>
        </w:rPr>
        <w:t>ról</w:t>
      </w:r>
      <w:r w:rsidRPr="007B0BBC">
        <w:rPr>
          <w:sz w:val="24"/>
          <w:szCs w:val="24"/>
        </w:rPr>
        <w:t xml:space="preserve">. </w:t>
      </w:r>
    </w:p>
    <w:p w:rsidR="006553D8" w:rsidRPr="007B0BBC" w:rsidRDefault="006553D8" w:rsidP="006553D8">
      <w:pPr>
        <w:jc w:val="both"/>
        <w:rPr>
          <w:sz w:val="24"/>
          <w:szCs w:val="24"/>
        </w:rPr>
      </w:pPr>
      <w:r w:rsidRPr="007B0BBC">
        <w:rPr>
          <w:sz w:val="24"/>
          <w:szCs w:val="24"/>
        </w:rPr>
        <w:t>Részt vettünk több, a helyi védelmi bizottságok munkacsoportjait</w:t>
      </w:r>
      <w:r w:rsidR="007570BD">
        <w:rPr>
          <w:sz w:val="24"/>
          <w:szCs w:val="24"/>
        </w:rPr>
        <w:t xml:space="preserve"> is érintő országos gyakorlatokon,</w:t>
      </w:r>
      <w:r w:rsidRPr="007B0BBC">
        <w:rPr>
          <w:sz w:val="24"/>
          <w:szCs w:val="24"/>
        </w:rPr>
        <w:t xml:space="preserve"> </w:t>
      </w:r>
      <w:r w:rsidR="00006426">
        <w:rPr>
          <w:sz w:val="24"/>
          <w:szCs w:val="24"/>
        </w:rPr>
        <w:t xml:space="preserve">amelyekben </w:t>
      </w:r>
      <w:r w:rsidRPr="007B0BBC">
        <w:rPr>
          <w:sz w:val="24"/>
          <w:szCs w:val="24"/>
        </w:rPr>
        <w:t xml:space="preserve">mindhárom </w:t>
      </w:r>
      <w:r w:rsidR="007570BD" w:rsidRPr="007B0BBC">
        <w:rPr>
          <w:sz w:val="24"/>
          <w:szCs w:val="24"/>
        </w:rPr>
        <w:t>helyi védelmi bizottság</w:t>
      </w:r>
      <w:r w:rsidRPr="007B0BBC">
        <w:rPr>
          <w:sz w:val="24"/>
          <w:szCs w:val="24"/>
        </w:rPr>
        <w:t xml:space="preserve"> </w:t>
      </w:r>
      <w:r w:rsidR="00006426">
        <w:rPr>
          <w:sz w:val="24"/>
          <w:szCs w:val="24"/>
        </w:rPr>
        <w:t>közreműködött</w:t>
      </w:r>
      <w:r w:rsidRPr="007B0BBC">
        <w:rPr>
          <w:sz w:val="24"/>
          <w:szCs w:val="24"/>
        </w:rPr>
        <w:t xml:space="preserve">. </w:t>
      </w:r>
    </w:p>
    <w:p w:rsidR="00054D43" w:rsidRDefault="00054D43" w:rsidP="00B10433">
      <w:pPr>
        <w:jc w:val="both"/>
        <w:rPr>
          <w:b/>
          <w:bCs/>
          <w:sz w:val="24"/>
          <w:szCs w:val="24"/>
        </w:rPr>
      </w:pPr>
    </w:p>
    <w:p w:rsidR="00B15219" w:rsidRPr="00B10433" w:rsidRDefault="00B15219" w:rsidP="00B10433">
      <w:pPr>
        <w:jc w:val="both"/>
        <w:rPr>
          <w:b/>
          <w:bCs/>
          <w:sz w:val="24"/>
          <w:szCs w:val="24"/>
        </w:rPr>
      </w:pPr>
      <w:r w:rsidRPr="00B10433">
        <w:rPr>
          <w:b/>
          <w:bCs/>
          <w:sz w:val="24"/>
          <w:szCs w:val="24"/>
        </w:rPr>
        <w:t>Ellenőrzési tevékenység</w:t>
      </w:r>
    </w:p>
    <w:p w:rsidR="00B15219" w:rsidRPr="00B10433" w:rsidRDefault="00B15219" w:rsidP="00B10433">
      <w:pPr>
        <w:jc w:val="both"/>
        <w:rPr>
          <w:sz w:val="24"/>
          <w:szCs w:val="24"/>
        </w:rPr>
      </w:pPr>
    </w:p>
    <w:p w:rsidR="006553D8" w:rsidRDefault="006553D8" w:rsidP="00411CDE">
      <w:pPr>
        <w:jc w:val="both"/>
        <w:rPr>
          <w:sz w:val="24"/>
          <w:szCs w:val="24"/>
        </w:rPr>
      </w:pPr>
      <w:r w:rsidRPr="007B0BBC">
        <w:rPr>
          <w:sz w:val="24"/>
          <w:szCs w:val="24"/>
        </w:rPr>
        <w:t>A polgári védelmi szakterület ellenőrzési tevékenységét az adott időszakra jellemző felkészülési tevékenységh</w:t>
      </w:r>
      <w:r w:rsidR="00006426">
        <w:rPr>
          <w:sz w:val="24"/>
          <w:szCs w:val="24"/>
        </w:rPr>
        <w:t>ez kapcsolódóan hajtotta végre.</w:t>
      </w:r>
    </w:p>
    <w:p w:rsidR="00006426" w:rsidRDefault="00006426" w:rsidP="00411CDE">
      <w:pPr>
        <w:jc w:val="both"/>
        <w:rPr>
          <w:sz w:val="24"/>
          <w:szCs w:val="24"/>
        </w:rPr>
      </w:pPr>
    </w:p>
    <w:p w:rsidR="00006426" w:rsidRPr="007B0BBC" w:rsidRDefault="00006426" w:rsidP="00411CDE">
      <w:pPr>
        <w:jc w:val="both"/>
        <w:rPr>
          <w:sz w:val="24"/>
          <w:szCs w:val="24"/>
        </w:rPr>
      </w:pPr>
    </w:p>
    <w:p w:rsidR="00B15219" w:rsidRPr="00B10433" w:rsidRDefault="00B15219" w:rsidP="00B10433">
      <w:pPr>
        <w:spacing w:line="20" w:lineRule="atLeast"/>
        <w:jc w:val="both"/>
        <w:rPr>
          <w:b/>
          <w:sz w:val="24"/>
          <w:szCs w:val="24"/>
          <w:u w:val="single"/>
        </w:rPr>
      </w:pPr>
      <w:r w:rsidRPr="00B10433">
        <w:rPr>
          <w:b/>
          <w:sz w:val="24"/>
          <w:szCs w:val="24"/>
          <w:u w:val="single"/>
        </w:rPr>
        <w:t>3. IPARBIZTONSÁGI SZAKTERÜLET</w:t>
      </w:r>
    </w:p>
    <w:p w:rsidR="00B15219" w:rsidRPr="00B10433" w:rsidRDefault="00B15219" w:rsidP="00B10433">
      <w:pPr>
        <w:spacing w:line="20" w:lineRule="atLeast"/>
        <w:jc w:val="both"/>
        <w:rPr>
          <w:b/>
          <w:sz w:val="24"/>
          <w:szCs w:val="24"/>
          <w:u w:val="single"/>
        </w:rPr>
      </w:pPr>
    </w:p>
    <w:p w:rsidR="006553D8" w:rsidRPr="006F5A57" w:rsidRDefault="006553D8" w:rsidP="006553D8">
      <w:pPr>
        <w:tabs>
          <w:tab w:val="center" w:pos="1418"/>
        </w:tabs>
        <w:spacing w:line="20" w:lineRule="atLeast"/>
        <w:jc w:val="both"/>
        <w:rPr>
          <w:sz w:val="24"/>
          <w:szCs w:val="24"/>
        </w:rPr>
      </w:pPr>
      <w:r w:rsidRPr="006F5A57">
        <w:rPr>
          <w:sz w:val="24"/>
          <w:szCs w:val="24"/>
        </w:rPr>
        <w:t xml:space="preserve">Iparbiztonsági szempontból elmondható, hogy a </w:t>
      </w:r>
      <w:r w:rsidR="00FA375A">
        <w:rPr>
          <w:sz w:val="24"/>
          <w:szCs w:val="24"/>
        </w:rPr>
        <w:t>Kirendeltség</w:t>
      </w:r>
      <w:r w:rsidRPr="006F5A57">
        <w:rPr>
          <w:sz w:val="24"/>
          <w:szCs w:val="24"/>
        </w:rPr>
        <w:t xml:space="preserve"> illetékességi területén egy-két kivételtől eltekintve nem található komolyabb ipari létesítmény. A területre elsősorban a fentiekben már említett mezőgazdaság és a turizmus a jellemző iparág. Az iparbiztonsági szakterület ennek értelmében elsősorban a létfontosságú rendszerelemek felügyeletére, a </w:t>
      </w:r>
      <w:r w:rsidR="007570BD">
        <w:rPr>
          <w:sz w:val="24"/>
          <w:szCs w:val="24"/>
        </w:rPr>
        <w:t>szállítások /főként közúti veszélyesáru-szállítás</w:t>
      </w:r>
      <w:r w:rsidR="00D0074A">
        <w:rPr>
          <w:sz w:val="24"/>
          <w:szCs w:val="24"/>
        </w:rPr>
        <w:t xml:space="preserve"> (ADR)</w:t>
      </w:r>
      <w:r w:rsidRPr="006F5A57">
        <w:rPr>
          <w:sz w:val="24"/>
          <w:szCs w:val="24"/>
        </w:rPr>
        <w:t xml:space="preserve">/ ellenőrzésére, valamint a különböző mezőgazdasághoz, turizmushoz kapcsolódó veszélyes anyag és a létfontosságú rendszerelemek ellenőrzéseire terjed ki. </w:t>
      </w:r>
    </w:p>
    <w:p w:rsidR="00B15219" w:rsidRPr="00B10433" w:rsidRDefault="00B15219" w:rsidP="00B10433">
      <w:pPr>
        <w:tabs>
          <w:tab w:val="center" w:pos="1418"/>
        </w:tabs>
        <w:jc w:val="both"/>
      </w:pPr>
    </w:p>
    <w:p w:rsidR="00B15219" w:rsidRPr="00B10433" w:rsidRDefault="00B15219" w:rsidP="00B10433">
      <w:pPr>
        <w:tabs>
          <w:tab w:val="center" w:pos="1418"/>
        </w:tabs>
        <w:jc w:val="both"/>
        <w:rPr>
          <w:b/>
          <w:sz w:val="24"/>
          <w:szCs w:val="24"/>
        </w:rPr>
      </w:pPr>
      <w:r w:rsidRPr="00B10433">
        <w:rPr>
          <w:b/>
          <w:sz w:val="24"/>
          <w:szCs w:val="24"/>
        </w:rPr>
        <w:t>V</w:t>
      </w:r>
      <w:r>
        <w:rPr>
          <w:b/>
          <w:sz w:val="24"/>
          <w:szCs w:val="24"/>
        </w:rPr>
        <w:t xml:space="preserve">eszélyes üzemek, Létfontosságú </w:t>
      </w:r>
      <w:r w:rsidR="00006426">
        <w:rPr>
          <w:b/>
          <w:sz w:val="24"/>
          <w:szCs w:val="24"/>
        </w:rPr>
        <w:t>R</w:t>
      </w:r>
      <w:r>
        <w:rPr>
          <w:b/>
          <w:sz w:val="24"/>
          <w:szCs w:val="24"/>
        </w:rPr>
        <w:t xml:space="preserve">endszerelemek és </w:t>
      </w:r>
      <w:r w:rsidR="00006426">
        <w:rPr>
          <w:b/>
          <w:sz w:val="24"/>
          <w:szCs w:val="24"/>
        </w:rPr>
        <w:t>L</w:t>
      </w:r>
      <w:r w:rsidRPr="00B10433">
        <w:rPr>
          <w:b/>
          <w:sz w:val="24"/>
          <w:szCs w:val="24"/>
        </w:rPr>
        <w:t>étesítmények</w:t>
      </w:r>
    </w:p>
    <w:p w:rsidR="00B15219" w:rsidRDefault="00B15219" w:rsidP="00B10433">
      <w:pPr>
        <w:pStyle w:val="lfej"/>
        <w:jc w:val="both"/>
        <w:rPr>
          <w:b/>
          <w:caps/>
          <w:w w:val="90"/>
        </w:rPr>
      </w:pPr>
    </w:p>
    <w:p w:rsidR="006553D8" w:rsidRPr="00121C99" w:rsidRDefault="00006426" w:rsidP="006553D8">
      <w:pPr>
        <w:tabs>
          <w:tab w:val="center" w:pos="1418"/>
        </w:tabs>
        <w:jc w:val="both"/>
        <w:rPr>
          <w:rFonts w:cs="Arial"/>
          <w:sz w:val="24"/>
          <w:szCs w:val="24"/>
        </w:rPr>
      </w:pPr>
      <w:r>
        <w:rPr>
          <w:rFonts w:cs="Arial"/>
          <w:sz w:val="24"/>
          <w:szCs w:val="24"/>
        </w:rPr>
        <w:t>A Kirendeltség illetékességi területén</w:t>
      </w:r>
      <w:r w:rsidRPr="00121C99">
        <w:rPr>
          <w:rFonts w:cs="Arial"/>
          <w:sz w:val="24"/>
          <w:szCs w:val="24"/>
        </w:rPr>
        <w:t xml:space="preserve"> </w:t>
      </w:r>
      <w:r w:rsidR="006553D8" w:rsidRPr="00121C99">
        <w:rPr>
          <w:rFonts w:cs="Arial"/>
          <w:sz w:val="24"/>
          <w:szCs w:val="24"/>
        </w:rPr>
        <w:t>sem alsó</w:t>
      </w:r>
      <w:r>
        <w:rPr>
          <w:rFonts w:cs="Arial"/>
          <w:sz w:val="24"/>
          <w:szCs w:val="24"/>
        </w:rPr>
        <w:t>-, sem felső</w:t>
      </w:r>
      <w:r w:rsidR="006553D8" w:rsidRPr="00121C99">
        <w:rPr>
          <w:rFonts w:cs="Arial"/>
          <w:sz w:val="24"/>
          <w:szCs w:val="24"/>
        </w:rPr>
        <w:t>küszöb</w:t>
      </w:r>
      <w:r>
        <w:rPr>
          <w:rFonts w:cs="Arial"/>
          <w:sz w:val="24"/>
          <w:szCs w:val="24"/>
        </w:rPr>
        <w:t>-</w:t>
      </w:r>
      <w:r w:rsidR="006553D8" w:rsidRPr="00121C99">
        <w:rPr>
          <w:rFonts w:cs="Arial"/>
          <w:sz w:val="24"/>
          <w:szCs w:val="24"/>
        </w:rPr>
        <w:t xml:space="preserve">értékű </w:t>
      </w:r>
      <w:r w:rsidR="007570BD">
        <w:rPr>
          <w:rFonts w:cs="Arial"/>
          <w:sz w:val="24"/>
          <w:szCs w:val="24"/>
        </w:rPr>
        <w:t xml:space="preserve">üzem nem található, vannak </w:t>
      </w:r>
      <w:r w:rsidR="006553D8" w:rsidRPr="00121C99">
        <w:rPr>
          <w:rFonts w:cs="Arial"/>
          <w:sz w:val="24"/>
          <w:szCs w:val="24"/>
        </w:rPr>
        <w:t xml:space="preserve">azonban gazdálkodó szervezetek, </w:t>
      </w:r>
      <w:r w:rsidR="007570BD">
        <w:rPr>
          <w:rFonts w:cs="Arial"/>
          <w:sz w:val="24"/>
          <w:szCs w:val="24"/>
        </w:rPr>
        <w:t>a</w:t>
      </w:r>
      <w:r w:rsidR="006553D8" w:rsidRPr="00121C99">
        <w:rPr>
          <w:rFonts w:cs="Arial"/>
          <w:sz w:val="24"/>
          <w:szCs w:val="24"/>
        </w:rPr>
        <w:t xml:space="preserve">melyek zömmel mezőgazdasági tevékenységet folytatnak, magába foglalva a növényvédőszerek </w:t>
      </w:r>
      <w:proofErr w:type="gramStart"/>
      <w:r w:rsidR="006553D8" w:rsidRPr="00121C99">
        <w:rPr>
          <w:rFonts w:cs="Arial"/>
          <w:sz w:val="24"/>
          <w:szCs w:val="24"/>
        </w:rPr>
        <w:t>felhasználását</w:t>
      </w:r>
      <w:proofErr w:type="gramEnd"/>
      <w:r w:rsidR="006553D8" w:rsidRPr="00121C99">
        <w:rPr>
          <w:rFonts w:cs="Arial"/>
          <w:sz w:val="24"/>
          <w:szCs w:val="24"/>
        </w:rPr>
        <w:t xml:space="preserve"> illetve kereskedelmét. </w:t>
      </w:r>
    </w:p>
    <w:p w:rsidR="006553D8" w:rsidRPr="00121C99" w:rsidRDefault="006553D8" w:rsidP="006553D8">
      <w:pPr>
        <w:tabs>
          <w:tab w:val="center" w:pos="1418"/>
        </w:tabs>
        <w:jc w:val="both"/>
        <w:rPr>
          <w:rFonts w:cs="Arial"/>
          <w:sz w:val="24"/>
          <w:szCs w:val="24"/>
        </w:rPr>
      </w:pPr>
    </w:p>
    <w:p w:rsidR="006553D8" w:rsidRPr="00121C99" w:rsidRDefault="007570BD" w:rsidP="006553D8">
      <w:pPr>
        <w:tabs>
          <w:tab w:val="center" w:pos="1418"/>
        </w:tabs>
        <w:jc w:val="both"/>
        <w:rPr>
          <w:rFonts w:cs="Arial"/>
          <w:sz w:val="24"/>
          <w:szCs w:val="24"/>
        </w:rPr>
      </w:pPr>
      <w:r>
        <w:rPr>
          <w:rFonts w:cs="Arial"/>
          <w:sz w:val="24"/>
          <w:szCs w:val="24"/>
        </w:rPr>
        <w:t xml:space="preserve">A </w:t>
      </w:r>
      <w:r w:rsidR="00FA375A">
        <w:rPr>
          <w:rFonts w:cs="Arial"/>
          <w:sz w:val="24"/>
          <w:szCs w:val="24"/>
        </w:rPr>
        <w:t>Kirendeltség</w:t>
      </w:r>
      <w:r w:rsidR="00592420">
        <w:rPr>
          <w:rFonts w:cs="Arial"/>
          <w:sz w:val="24"/>
          <w:szCs w:val="24"/>
        </w:rPr>
        <w:t xml:space="preserve"> illetékességi területén</w:t>
      </w:r>
      <w:r w:rsidR="006553D8" w:rsidRPr="00121C99">
        <w:rPr>
          <w:rFonts w:cs="Arial"/>
          <w:sz w:val="24"/>
          <w:szCs w:val="24"/>
        </w:rPr>
        <w:t xml:space="preserve"> </w:t>
      </w:r>
      <w:r w:rsidR="00592420">
        <w:rPr>
          <w:rFonts w:cs="Arial"/>
          <w:sz w:val="24"/>
          <w:szCs w:val="24"/>
        </w:rPr>
        <w:t>működő</w:t>
      </w:r>
      <w:r w:rsidR="006553D8" w:rsidRPr="00121C99">
        <w:rPr>
          <w:rFonts w:cs="Arial"/>
          <w:sz w:val="24"/>
          <w:szCs w:val="24"/>
        </w:rPr>
        <w:t xml:space="preserve"> k</w:t>
      </w:r>
      <w:r w:rsidR="00592420">
        <w:rPr>
          <w:rFonts w:cs="Arial"/>
          <w:sz w:val="24"/>
          <w:szCs w:val="24"/>
        </w:rPr>
        <w:t xml:space="preserve">iemelten kezelendő létesítmény </w:t>
      </w:r>
      <w:r w:rsidR="006553D8" w:rsidRPr="00121C99">
        <w:rPr>
          <w:rFonts w:cs="Arial"/>
          <w:sz w:val="24"/>
          <w:szCs w:val="24"/>
        </w:rPr>
        <w:t xml:space="preserve">a Földgázszállító Zrt., </w:t>
      </w:r>
      <w:r w:rsidR="00592420">
        <w:rPr>
          <w:rFonts w:cs="Arial"/>
          <w:sz w:val="24"/>
          <w:szCs w:val="24"/>
        </w:rPr>
        <w:t>a</w:t>
      </w:r>
      <w:r w:rsidR="006553D8" w:rsidRPr="00121C99">
        <w:rPr>
          <w:rFonts w:cs="Arial"/>
          <w:sz w:val="24"/>
          <w:szCs w:val="24"/>
        </w:rPr>
        <w:t xml:space="preserve">melynek Siófokon van a központja. </w:t>
      </w:r>
      <w:r w:rsidR="00592420">
        <w:rPr>
          <w:sz w:val="24"/>
          <w:szCs w:val="24"/>
        </w:rPr>
        <w:t xml:space="preserve">A </w:t>
      </w:r>
      <w:r w:rsidR="00592420" w:rsidRPr="0051215B">
        <w:rPr>
          <w:sz w:val="24"/>
          <w:szCs w:val="24"/>
        </w:rPr>
        <w:t xml:space="preserve">Földgázszállító Zrt. kötelezett </w:t>
      </w:r>
      <w:r w:rsidR="00592420">
        <w:rPr>
          <w:sz w:val="24"/>
          <w:szCs w:val="24"/>
        </w:rPr>
        <w:t>s</w:t>
      </w:r>
      <w:r w:rsidR="00592420" w:rsidRPr="0051215B">
        <w:rPr>
          <w:sz w:val="24"/>
          <w:szCs w:val="24"/>
        </w:rPr>
        <w:t xml:space="preserve">úlyos </w:t>
      </w:r>
      <w:r w:rsidR="00592420">
        <w:rPr>
          <w:sz w:val="24"/>
          <w:szCs w:val="24"/>
        </w:rPr>
        <w:t>k</w:t>
      </w:r>
      <w:r w:rsidR="00592420" w:rsidRPr="0051215B">
        <w:rPr>
          <w:sz w:val="24"/>
          <w:szCs w:val="24"/>
        </w:rPr>
        <w:t xml:space="preserve">áresemény </w:t>
      </w:r>
      <w:r w:rsidR="00592420">
        <w:rPr>
          <w:sz w:val="24"/>
          <w:szCs w:val="24"/>
        </w:rPr>
        <w:t>e</w:t>
      </w:r>
      <w:r w:rsidR="00592420" w:rsidRPr="0051215B">
        <w:rPr>
          <w:sz w:val="24"/>
          <w:szCs w:val="24"/>
        </w:rPr>
        <w:t xml:space="preserve">lhárítási </w:t>
      </w:r>
      <w:r w:rsidR="00592420">
        <w:rPr>
          <w:sz w:val="24"/>
          <w:szCs w:val="24"/>
        </w:rPr>
        <w:t xml:space="preserve">terv készítésére. </w:t>
      </w:r>
      <w:r w:rsidR="00592420" w:rsidRPr="0099245C">
        <w:rPr>
          <w:sz w:val="24"/>
          <w:szCs w:val="24"/>
        </w:rPr>
        <w:t>A Kirendeltség és a Somogy Megyei Katasztrófavédelmi Igazgatóság is részt vett azon a gyakorlaton, amely során a súlyos káresemény elhárítási tervben foglaltak végrehajtását gyakorolta az üzem.</w:t>
      </w:r>
    </w:p>
    <w:p w:rsidR="006553D8" w:rsidRPr="00121C99" w:rsidRDefault="006553D8" w:rsidP="006553D8">
      <w:pPr>
        <w:tabs>
          <w:tab w:val="center" w:pos="1418"/>
        </w:tabs>
        <w:jc w:val="both"/>
        <w:rPr>
          <w:sz w:val="24"/>
          <w:szCs w:val="24"/>
        </w:rPr>
      </w:pPr>
    </w:p>
    <w:p w:rsidR="006553D8" w:rsidRPr="00121C99" w:rsidRDefault="00006426" w:rsidP="006553D8">
      <w:pPr>
        <w:tabs>
          <w:tab w:val="center" w:pos="1418"/>
        </w:tabs>
        <w:jc w:val="both"/>
        <w:rPr>
          <w:sz w:val="24"/>
          <w:szCs w:val="24"/>
        </w:rPr>
      </w:pPr>
      <w:r>
        <w:rPr>
          <w:sz w:val="24"/>
          <w:szCs w:val="24"/>
        </w:rPr>
        <w:lastRenderedPageBreak/>
        <w:t>2019-be</w:t>
      </w:r>
      <w:r w:rsidR="00592420">
        <w:rPr>
          <w:sz w:val="24"/>
          <w:szCs w:val="24"/>
        </w:rPr>
        <w:t xml:space="preserve">n </w:t>
      </w:r>
      <w:r>
        <w:rPr>
          <w:sz w:val="24"/>
          <w:szCs w:val="24"/>
        </w:rPr>
        <w:t>13</w:t>
      </w:r>
      <w:r w:rsidR="006553D8" w:rsidRPr="00121C99">
        <w:rPr>
          <w:sz w:val="24"/>
          <w:szCs w:val="24"/>
        </w:rPr>
        <w:t xml:space="preserve"> gazdálkodó szervezetnél hajtottunk végre hatósági helyszíni ellenőrzést </w:t>
      </w:r>
      <w:r>
        <w:rPr>
          <w:sz w:val="24"/>
          <w:szCs w:val="24"/>
        </w:rPr>
        <w:t xml:space="preserve">– </w:t>
      </w:r>
      <w:r w:rsidRPr="00006426">
        <w:rPr>
          <w:sz w:val="24"/>
          <w:szCs w:val="24"/>
        </w:rPr>
        <w:t xml:space="preserve">ebből egy esetben komplex </w:t>
      </w:r>
      <w:proofErr w:type="spellStart"/>
      <w:r w:rsidRPr="00006426">
        <w:rPr>
          <w:sz w:val="24"/>
          <w:szCs w:val="24"/>
        </w:rPr>
        <w:t>supervisori</w:t>
      </w:r>
      <w:proofErr w:type="spellEnd"/>
      <w:r w:rsidRPr="00006426">
        <w:rPr>
          <w:sz w:val="24"/>
          <w:szCs w:val="24"/>
        </w:rPr>
        <w:t xml:space="preserve"> ellenőrzést</w:t>
      </w:r>
      <w:r>
        <w:rPr>
          <w:sz w:val="24"/>
          <w:szCs w:val="24"/>
        </w:rPr>
        <w:t xml:space="preserve"> –</w:t>
      </w:r>
      <w:r w:rsidRPr="00006426">
        <w:rPr>
          <w:sz w:val="24"/>
          <w:szCs w:val="24"/>
        </w:rPr>
        <w:t xml:space="preserve"> a munkavédelmi, illetve a népegészségügyi hatóság bevonásával, hiányosságot, hibát nem tapasztaltunk</w:t>
      </w:r>
      <w:r w:rsidR="006553D8" w:rsidRPr="00121C99">
        <w:rPr>
          <w:sz w:val="24"/>
          <w:szCs w:val="24"/>
        </w:rPr>
        <w:t>.</w:t>
      </w:r>
    </w:p>
    <w:p w:rsidR="006553D8" w:rsidRPr="00121C99" w:rsidRDefault="006553D8" w:rsidP="006553D8">
      <w:pPr>
        <w:tabs>
          <w:tab w:val="center" w:pos="1418"/>
        </w:tabs>
        <w:jc w:val="both"/>
        <w:rPr>
          <w:sz w:val="24"/>
          <w:szCs w:val="24"/>
        </w:rPr>
      </w:pPr>
    </w:p>
    <w:p w:rsidR="00592420" w:rsidRPr="0051215B" w:rsidRDefault="00592420" w:rsidP="00592420">
      <w:pPr>
        <w:tabs>
          <w:tab w:val="center" w:pos="1418"/>
        </w:tabs>
        <w:jc w:val="both"/>
        <w:rPr>
          <w:sz w:val="24"/>
          <w:szCs w:val="24"/>
        </w:rPr>
      </w:pPr>
      <w:r>
        <w:rPr>
          <w:sz w:val="24"/>
          <w:szCs w:val="24"/>
        </w:rPr>
        <w:t>Tárgy</w:t>
      </w:r>
      <w:r w:rsidR="006553D8" w:rsidRPr="00121C99">
        <w:rPr>
          <w:sz w:val="24"/>
          <w:szCs w:val="24"/>
        </w:rPr>
        <w:t xml:space="preserve">időszakban </w:t>
      </w:r>
      <w:r w:rsidR="00006426">
        <w:rPr>
          <w:sz w:val="24"/>
          <w:szCs w:val="24"/>
        </w:rPr>
        <w:t>12</w:t>
      </w:r>
      <w:r w:rsidR="006553D8" w:rsidRPr="00121C99">
        <w:rPr>
          <w:sz w:val="24"/>
          <w:szCs w:val="24"/>
        </w:rPr>
        <w:t xml:space="preserve"> alkalommal</w:t>
      </w:r>
      <w:r w:rsidRPr="00592420">
        <w:rPr>
          <w:sz w:val="24"/>
          <w:szCs w:val="24"/>
        </w:rPr>
        <w:t xml:space="preserve"> </w:t>
      </w:r>
      <w:r>
        <w:rPr>
          <w:sz w:val="24"/>
          <w:szCs w:val="24"/>
        </w:rPr>
        <w:t>folytattunk le</w:t>
      </w:r>
      <w:r w:rsidRPr="0051215B">
        <w:rPr>
          <w:sz w:val="24"/>
          <w:szCs w:val="24"/>
        </w:rPr>
        <w:t xml:space="preserve"> </w:t>
      </w:r>
      <w:r>
        <w:rPr>
          <w:sz w:val="24"/>
          <w:szCs w:val="24"/>
        </w:rPr>
        <w:t xml:space="preserve">kritikus infrastruktúra védelem </w:t>
      </w:r>
      <w:r w:rsidRPr="0051215B">
        <w:rPr>
          <w:sz w:val="24"/>
          <w:szCs w:val="24"/>
        </w:rPr>
        <w:t>káreseti helyszíni szeml</w:t>
      </w:r>
      <w:r w:rsidR="00D0074A">
        <w:rPr>
          <w:sz w:val="24"/>
          <w:szCs w:val="24"/>
        </w:rPr>
        <w:t>ét</w:t>
      </w:r>
      <w:r w:rsidRPr="0051215B">
        <w:rPr>
          <w:sz w:val="24"/>
          <w:szCs w:val="24"/>
        </w:rPr>
        <w:t xml:space="preserve">, </w:t>
      </w:r>
      <w:r w:rsidR="00D0074A">
        <w:rPr>
          <w:sz w:val="24"/>
          <w:szCs w:val="24"/>
        </w:rPr>
        <w:t>valamennyi</w:t>
      </w:r>
      <w:r w:rsidRPr="0051215B">
        <w:rPr>
          <w:sz w:val="24"/>
          <w:szCs w:val="24"/>
        </w:rPr>
        <w:t xml:space="preserve"> esetben gáz közművezeték sérülés</w:t>
      </w:r>
      <w:r w:rsidR="00D0074A">
        <w:rPr>
          <w:sz w:val="24"/>
          <w:szCs w:val="24"/>
        </w:rPr>
        <w:t>e</w:t>
      </w:r>
      <w:r w:rsidRPr="0051215B">
        <w:rPr>
          <w:sz w:val="24"/>
          <w:szCs w:val="24"/>
        </w:rPr>
        <w:t xml:space="preserve"> miatt.</w:t>
      </w:r>
    </w:p>
    <w:p w:rsidR="006553D8" w:rsidRPr="00121C99" w:rsidRDefault="006553D8" w:rsidP="006553D8">
      <w:pPr>
        <w:tabs>
          <w:tab w:val="center" w:pos="1418"/>
        </w:tabs>
        <w:jc w:val="both"/>
        <w:rPr>
          <w:sz w:val="24"/>
          <w:szCs w:val="24"/>
        </w:rPr>
      </w:pPr>
    </w:p>
    <w:p w:rsidR="006553D8" w:rsidRPr="00121C99" w:rsidRDefault="006553D8" w:rsidP="006553D8">
      <w:pPr>
        <w:tabs>
          <w:tab w:val="center" w:pos="1418"/>
        </w:tabs>
        <w:jc w:val="both"/>
        <w:rPr>
          <w:sz w:val="24"/>
          <w:szCs w:val="24"/>
        </w:rPr>
      </w:pPr>
      <w:r w:rsidRPr="00121C99">
        <w:rPr>
          <w:sz w:val="24"/>
          <w:szCs w:val="24"/>
        </w:rPr>
        <w:t>Nemzeti létfontosságú rendszerelemmé történő kijelölésre, valamint a kijelölés visszavonására vonatkozó eljárásban, a horizontális kritériumok teljesü</w:t>
      </w:r>
      <w:r w:rsidR="00D0074A">
        <w:rPr>
          <w:sz w:val="24"/>
          <w:szCs w:val="24"/>
        </w:rPr>
        <w:t xml:space="preserve">lésének vizsgálatában a tárgyidőszakban </w:t>
      </w:r>
      <w:r w:rsidR="00006426">
        <w:rPr>
          <w:sz w:val="24"/>
          <w:szCs w:val="24"/>
        </w:rPr>
        <w:t>nem</w:t>
      </w:r>
      <w:r w:rsidRPr="00121C99">
        <w:rPr>
          <w:sz w:val="24"/>
          <w:szCs w:val="24"/>
        </w:rPr>
        <w:t xml:space="preserve"> </w:t>
      </w:r>
      <w:r w:rsidR="00006426" w:rsidRPr="00121C99">
        <w:rPr>
          <w:sz w:val="24"/>
          <w:szCs w:val="24"/>
        </w:rPr>
        <w:t xml:space="preserve">indítottunk </w:t>
      </w:r>
      <w:r w:rsidRPr="00121C99">
        <w:rPr>
          <w:sz w:val="24"/>
          <w:szCs w:val="24"/>
        </w:rPr>
        <w:t>szakhatósági eljárást</w:t>
      </w:r>
      <w:r w:rsidR="00006426">
        <w:rPr>
          <w:sz w:val="24"/>
          <w:szCs w:val="24"/>
        </w:rPr>
        <w:t>.</w:t>
      </w:r>
    </w:p>
    <w:p w:rsidR="00B15219" w:rsidRPr="00B10433" w:rsidRDefault="00B15219" w:rsidP="00B10433">
      <w:pPr>
        <w:tabs>
          <w:tab w:val="center" w:pos="1418"/>
        </w:tabs>
        <w:suppressAutoHyphens/>
        <w:jc w:val="both"/>
        <w:rPr>
          <w:b/>
          <w:sz w:val="24"/>
          <w:szCs w:val="24"/>
          <w:lang w:eastAsia="ar-SA"/>
        </w:rPr>
      </w:pPr>
    </w:p>
    <w:p w:rsidR="00B15219" w:rsidRPr="00B10433" w:rsidRDefault="00B15219" w:rsidP="00B10433">
      <w:pPr>
        <w:tabs>
          <w:tab w:val="center" w:pos="1418"/>
        </w:tabs>
        <w:suppressAutoHyphens/>
        <w:jc w:val="both"/>
        <w:rPr>
          <w:b/>
          <w:sz w:val="24"/>
          <w:szCs w:val="24"/>
          <w:lang w:eastAsia="ar-SA"/>
        </w:rPr>
      </w:pPr>
      <w:r w:rsidRPr="00B10433">
        <w:rPr>
          <w:b/>
          <w:sz w:val="24"/>
          <w:szCs w:val="24"/>
          <w:lang w:eastAsia="ar-SA"/>
        </w:rPr>
        <w:t>Veszélyesáru-szállítás</w:t>
      </w:r>
    </w:p>
    <w:p w:rsidR="006553D8" w:rsidRPr="00121C99" w:rsidRDefault="006553D8" w:rsidP="006553D8">
      <w:pPr>
        <w:tabs>
          <w:tab w:val="center" w:pos="1418"/>
        </w:tabs>
        <w:jc w:val="both"/>
        <w:rPr>
          <w:sz w:val="24"/>
          <w:szCs w:val="24"/>
        </w:rPr>
      </w:pPr>
    </w:p>
    <w:p w:rsidR="006553D8" w:rsidRPr="00121C99" w:rsidRDefault="006553D8" w:rsidP="006553D8">
      <w:pPr>
        <w:tabs>
          <w:tab w:val="center" w:pos="1418"/>
        </w:tabs>
        <w:jc w:val="both"/>
        <w:rPr>
          <w:sz w:val="24"/>
          <w:szCs w:val="24"/>
        </w:rPr>
      </w:pPr>
      <w:r w:rsidRPr="00121C99">
        <w:rPr>
          <w:sz w:val="24"/>
          <w:szCs w:val="24"/>
        </w:rPr>
        <w:t>A közúti veszélyesáru-szállítás (ADR) ellenőrzését a Somogy Megyei Rendőr Főkapitányság által havonta megküldött ütemtervhez igazodva vége</w:t>
      </w:r>
      <w:r w:rsidR="00006426">
        <w:rPr>
          <w:sz w:val="24"/>
          <w:szCs w:val="24"/>
        </w:rPr>
        <w:t>ztük. A</w:t>
      </w:r>
      <w:r w:rsidRPr="00121C99">
        <w:rPr>
          <w:sz w:val="24"/>
          <w:szCs w:val="24"/>
        </w:rPr>
        <w:t xml:space="preserve"> veszélyesáru-szállítás ellenőrzésé</w:t>
      </w:r>
      <w:r w:rsidR="00006426">
        <w:rPr>
          <w:sz w:val="24"/>
          <w:szCs w:val="24"/>
        </w:rPr>
        <w:t xml:space="preserve">n túl </w:t>
      </w:r>
      <w:r w:rsidR="00D0074A">
        <w:rPr>
          <w:sz w:val="24"/>
          <w:szCs w:val="24"/>
        </w:rPr>
        <w:t xml:space="preserve">a nem jelölt </w:t>
      </w:r>
      <w:r w:rsidRPr="00121C99">
        <w:rPr>
          <w:sz w:val="24"/>
          <w:szCs w:val="24"/>
        </w:rPr>
        <w:t>járműveket is ellenő</w:t>
      </w:r>
      <w:r w:rsidR="00006426">
        <w:rPr>
          <w:sz w:val="24"/>
          <w:szCs w:val="24"/>
        </w:rPr>
        <w:t>rzés alá vontuk</w:t>
      </w:r>
      <w:r w:rsidRPr="00121C99">
        <w:rPr>
          <w:sz w:val="24"/>
          <w:szCs w:val="24"/>
        </w:rPr>
        <w:t>, valamint tűzvédelmi ellenőrzéseket is végrehajt</w:t>
      </w:r>
      <w:r w:rsidR="00006426">
        <w:rPr>
          <w:sz w:val="24"/>
          <w:szCs w:val="24"/>
        </w:rPr>
        <w:t>ott</w:t>
      </w:r>
      <w:r w:rsidRPr="00121C99">
        <w:rPr>
          <w:sz w:val="24"/>
          <w:szCs w:val="24"/>
        </w:rPr>
        <w:t>unk.</w:t>
      </w:r>
    </w:p>
    <w:p w:rsidR="00D0074A" w:rsidRDefault="00D0074A" w:rsidP="00D0074A">
      <w:pPr>
        <w:tabs>
          <w:tab w:val="center" w:pos="1418"/>
        </w:tabs>
        <w:jc w:val="both"/>
        <w:rPr>
          <w:sz w:val="24"/>
          <w:szCs w:val="24"/>
        </w:rPr>
      </w:pPr>
      <w:r w:rsidRPr="00121C99">
        <w:rPr>
          <w:sz w:val="24"/>
          <w:szCs w:val="24"/>
        </w:rPr>
        <w:t>A fentieken kív</w:t>
      </w:r>
      <w:r>
        <w:rPr>
          <w:sz w:val="24"/>
          <w:szCs w:val="24"/>
        </w:rPr>
        <w:t>ül rendszeresen részt vettünk a Kirendeltség</w:t>
      </w:r>
      <w:r w:rsidRPr="00121C99">
        <w:rPr>
          <w:sz w:val="24"/>
          <w:szCs w:val="24"/>
        </w:rPr>
        <w:t xml:space="preserve"> </w:t>
      </w:r>
      <w:r>
        <w:rPr>
          <w:sz w:val="24"/>
          <w:szCs w:val="24"/>
        </w:rPr>
        <w:t>illetékességi területé</w:t>
      </w:r>
      <w:r w:rsidRPr="00121C99">
        <w:rPr>
          <w:sz w:val="24"/>
          <w:szCs w:val="24"/>
        </w:rPr>
        <w:t xml:space="preserve">n kívül eső, az M7 autópálya 156+500 km szelvényén, a Táskai pihenőben, a Marcali </w:t>
      </w:r>
      <w:r>
        <w:rPr>
          <w:sz w:val="24"/>
          <w:szCs w:val="24"/>
        </w:rPr>
        <w:t>Katasztrófavédelmi Kirendeltség</w:t>
      </w:r>
      <w:r w:rsidRPr="00121C99">
        <w:rPr>
          <w:sz w:val="24"/>
          <w:szCs w:val="24"/>
        </w:rPr>
        <w:t xml:space="preserve"> által szervezett</w:t>
      </w:r>
      <w:r>
        <w:rPr>
          <w:sz w:val="24"/>
          <w:szCs w:val="24"/>
        </w:rPr>
        <w:t xml:space="preserve"> ADR </w:t>
      </w:r>
      <w:proofErr w:type="spellStart"/>
      <w:r>
        <w:rPr>
          <w:sz w:val="24"/>
          <w:szCs w:val="24"/>
        </w:rPr>
        <w:t>Supervisori</w:t>
      </w:r>
      <w:proofErr w:type="spellEnd"/>
      <w:r>
        <w:rPr>
          <w:sz w:val="24"/>
          <w:szCs w:val="24"/>
        </w:rPr>
        <w:t xml:space="preserve"> ellenőrzéseken</w:t>
      </w:r>
      <w:r w:rsidR="00763880">
        <w:rPr>
          <w:sz w:val="24"/>
          <w:szCs w:val="24"/>
        </w:rPr>
        <w:t xml:space="preserve"> is</w:t>
      </w:r>
      <w:r>
        <w:rPr>
          <w:sz w:val="24"/>
          <w:szCs w:val="24"/>
        </w:rPr>
        <w:t>.</w:t>
      </w:r>
      <w:r w:rsidRPr="00121C99">
        <w:rPr>
          <w:sz w:val="24"/>
          <w:szCs w:val="24"/>
        </w:rPr>
        <w:t xml:space="preserve"> </w:t>
      </w:r>
    </w:p>
    <w:p w:rsidR="006553D8" w:rsidRPr="00121C99" w:rsidRDefault="006553D8" w:rsidP="006553D8">
      <w:pPr>
        <w:tabs>
          <w:tab w:val="center" w:pos="1418"/>
        </w:tabs>
        <w:jc w:val="both"/>
        <w:rPr>
          <w:sz w:val="24"/>
          <w:szCs w:val="24"/>
        </w:rPr>
      </w:pPr>
    </w:p>
    <w:p w:rsidR="006553D8" w:rsidRPr="00121C99" w:rsidRDefault="00763880" w:rsidP="006553D8">
      <w:pPr>
        <w:tabs>
          <w:tab w:val="center" w:pos="1418"/>
        </w:tabs>
        <w:jc w:val="both"/>
        <w:rPr>
          <w:sz w:val="24"/>
          <w:szCs w:val="24"/>
        </w:rPr>
      </w:pPr>
      <w:r>
        <w:rPr>
          <w:sz w:val="24"/>
          <w:szCs w:val="24"/>
        </w:rPr>
        <w:t>2019-ben 52</w:t>
      </w:r>
      <w:r w:rsidR="006553D8" w:rsidRPr="00121C99">
        <w:rPr>
          <w:sz w:val="24"/>
          <w:szCs w:val="24"/>
        </w:rPr>
        <w:t xml:space="preserve"> alkalommal hajtottunk végre ADR ellenőrzést, </w:t>
      </w:r>
      <w:r w:rsidR="00D0074A">
        <w:rPr>
          <w:sz w:val="24"/>
          <w:szCs w:val="24"/>
        </w:rPr>
        <w:t xml:space="preserve">áprilisban és szeptemberben 3-3 napos ADR </w:t>
      </w:r>
      <w:proofErr w:type="spellStart"/>
      <w:r w:rsidR="00D0074A">
        <w:rPr>
          <w:sz w:val="24"/>
          <w:szCs w:val="24"/>
        </w:rPr>
        <w:t>Disaster</w:t>
      </w:r>
      <w:proofErr w:type="spellEnd"/>
      <w:r w:rsidR="00D0074A">
        <w:rPr>
          <w:sz w:val="24"/>
          <w:szCs w:val="24"/>
        </w:rPr>
        <w:t xml:space="preserve"> akción vettünk részt</w:t>
      </w:r>
      <w:r w:rsidR="006553D8" w:rsidRPr="00121C99">
        <w:rPr>
          <w:sz w:val="24"/>
          <w:szCs w:val="24"/>
        </w:rPr>
        <w:t>.</w:t>
      </w:r>
    </w:p>
    <w:p w:rsidR="006553D8" w:rsidRPr="00121C99" w:rsidRDefault="006553D8" w:rsidP="006553D8">
      <w:pPr>
        <w:tabs>
          <w:tab w:val="center" w:pos="1418"/>
        </w:tabs>
        <w:jc w:val="both"/>
        <w:rPr>
          <w:sz w:val="24"/>
          <w:szCs w:val="24"/>
        </w:rPr>
      </w:pPr>
      <w:r w:rsidRPr="00121C99">
        <w:rPr>
          <w:sz w:val="24"/>
          <w:szCs w:val="24"/>
        </w:rPr>
        <w:t>Ezeken a</w:t>
      </w:r>
      <w:r w:rsidR="00D0074A">
        <w:rPr>
          <w:sz w:val="24"/>
          <w:szCs w:val="24"/>
        </w:rPr>
        <w:t xml:space="preserve">z ellenőrzéseken összesen </w:t>
      </w:r>
      <w:r w:rsidR="00763880">
        <w:rPr>
          <w:sz w:val="24"/>
          <w:szCs w:val="24"/>
        </w:rPr>
        <w:t>426</w:t>
      </w:r>
      <w:r w:rsidR="00D0074A">
        <w:rPr>
          <w:sz w:val="24"/>
          <w:szCs w:val="24"/>
        </w:rPr>
        <w:t xml:space="preserve"> közúti járművet vontunk ellenőrzés alá, amiből </w:t>
      </w:r>
      <w:r w:rsidR="00763880">
        <w:rPr>
          <w:sz w:val="24"/>
          <w:szCs w:val="24"/>
        </w:rPr>
        <w:t>132</w:t>
      </w:r>
      <w:r w:rsidRPr="00121C99">
        <w:rPr>
          <w:sz w:val="24"/>
          <w:szCs w:val="24"/>
        </w:rPr>
        <w:t xml:space="preserve"> végzett az ADR hatá</w:t>
      </w:r>
      <w:r w:rsidR="00D0074A">
        <w:rPr>
          <w:sz w:val="24"/>
          <w:szCs w:val="24"/>
        </w:rPr>
        <w:t>lya alá tartozó szállítást. 1</w:t>
      </w:r>
      <w:r w:rsidR="00763880">
        <w:rPr>
          <w:sz w:val="24"/>
          <w:szCs w:val="24"/>
        </w:rPr>
        <w:t>8</w:t>
      </w:r>
      <w:r w:rsidR="00D0074A">
        <w:rPr>
          <w:sz w:val="24"/>
          <w:szCs w:val="24"/>
        </w:rPr>
        <w:t xml:space="preserve"> </w:t>
      </w:r>
      <w:r w:rsidRPr="00121C99">
        <w:rPr>
          <w:sz w:val="24"/>
          <w:szCs w:val="24"/>
        </w:rPr>
        <w:t xml:space="preserve">jármű esetében tártunk fel szabálytalanságot. </w:t>
      </w:r>
    </w:p>
    <w:p w:rsidR="006553D8" w:rsidRPr="00121C99" w:rsidRDefault="006553D8" w:rsidP="006553D8">
      <w:pPr>
        <w:tabs>
          <w:tab w:val="center" w:pos="1418"/>
        </w:tabs>
        <w:jc w:val="both"/>
        <w:rPr>
          <w:sz w:val="24"/>
          <w:szCs w:val="24"/>
        </w:rPr>
      </w:pPr>
    </w:p>
    <w:p w:rsidR="006553D8" w:rsidRPr="00121C99" w:rsidRDefault="00763880" w:rsidP="006553D8">
      <w:pPr>
        <w:tabs>
          <w:tab w:val="center" w:pos="1418"/>
        </w:tabs>
        <w:jc w:val="both"/>
        <w:rPr>
          <w:sz w:val="24"/>
          <w:szCs w:val="24"/>
        </w:rPr>
      </w:pPr>
      <w:r>
        <w:rPr>
          <w:sz w:val="24"/>
          <w:szCs w:val="24"/>
        </w:rPr>
        <w:t>14</w:t>
      </w:r>
      <w:r w:rsidR="006553D8" w:rsidRPr="00121C99">
        <w:rPr>
          <w:sz w:val="24"/>
          <w:szCs w:val="24"/>
        </w:rPr>
        <w:t xml:space="preserve"> </w:t>
      </w:r>
      <w:r>
        <w:rPr>
          <w:sz w:val="24"/>
          <w:szCs w:val="24"/>
        </w:rPr>
        <w:t xml:space="preserve">gazdálkodó szervezetnél </w:t>
      </w:r>
      <w:r w:rsidR="006553D8" w:rsidRPr="00121C99">
        <w:rPr>
          <w:sz w:val="24"/>
          <w:szCs w:val="24"/>
        </w:rPr>
        <w:t>hajtottuk végre a veszélyesáru-</w:t>
      </w:r>
      <w:r>
        <w:rPr>
          <w:sz w:val="24"/>
          <w:szCs w:val="24"/>
        </w:rPr>
        <w:t>szállítás telephelyi ellenőrzésé</w:t>
      </w:r>
      <w:r w:rsidR="006553D8" w:rsidRPr="00121C99">
        <w:rPr>
          <w:sz w:val="24"/>
          <w:szCs w:val="24"/>
        </w:rPr>
        <w:t>t. Szabálytalanságot nem tapasztaltunk.</w:t>
      </w:r>
    </w:p>
    <w:p w:rsidR="006553D8" w:rsidRPr="00121C99" w:rsidRDefault="006553D8" w:rsidP="006553D8">
      <w:pPr>
        <w:tabs>
          <w:tab w:val="center" w:pos="1418"/>
        </w:tabs>
        <w:jc w:val="both"/>
        <w:rPr>
          <w:sz w:val="24"/>
          <w:szCs w:val="24"/>
        </w:rPr>
      </w:pPr>
    </w:p>
    <w:p w:rsidR="006553D8" w:rsidRPr="00121C99" w:rsidRDefault="00763880" w:rsidP="006553D8">
      <w:pPr>
        <w:tabs>
          <w:tab w:val="center" w:pos="1418"/>
        </w:tabs>
        <w:jc w:val="both"/>
        <w:rPr>
          <w:sz w:val="24"/>
          <w:szCs w:val="24"/>
        </w:rPr>
      </w:pPr>
      <w:r>
        <w:rPr>
          <w:sz w:val="24"/>
          <w:szCs w:val="24"/>
        </w:rPr>
        <w:t>7</w:t>
      </w:r>
      <w:r w:rsidR="006553D8" w:rsidRPr="00121C99">
        <w:rPr>
          <w:sz w:val="24"/>
          <w:szCs w:val="24"/>
        </w:rPr>
        <w:t xml:space="preserve"> alkalommal vettünk részt a Barcsi </w:t>
      </w:r>
      <w:r w:rsidR="00DB4C2B">
        <w:rPr>
          <w:sz w:val="24"/>
          <w:szCs w:val="24"/>
        </w:rPr>
        <w:t xml:space="preserve">Katasztrófavédelmi </w:t>
      </w:r>
      <w:r w:rsidR="006553D8" w:rsidRPr="00121C99">
        <w:rPr>
          <w:sz w:val="24"/>
          <w:szCs w:val="24"/>
        </w:rPr>
        <w:t>Kirendeltséggel közösen, a veszélyes áru vasúti szállításának (RID) ellenőrzésé</w:t>
      </w:r>
      <w:r>
        <w:rPr>
          <w:sz w:val="24"/>
          <w:szCs w:val="24"/>
        </w:rPr>
        <w:t>be</w:t>
      </w:r>
      <w:r w:rsidR="006553D8" w:rsidRPr="00121C99">
        <w:rPr>
          <w:sz w:val="24"/>
          <w:szCs w:val="24"/>
        </w:rPr>
        <w:t xml:space="preserve">n, a </w:t>
      </w:r>
      <w:proofErr w:type="spellStart"/>
      <w:r w:rsidR="006553D8" w:rsidRPr="00121C99">
        <w:rPr>
          <w:sz w:val="24"/>
          <w:szCs w:val="24"/>
        </w:rPr>
        <w:t>gyékényesi</w:t>
      </w:r>
      <w:proofErr w:type="spellEnd"/>
      <w:r w:rsidR="006553D8" w:rsidRPr="00121C99">
        <w:rPr>
          <w:sz w:val="24"/>
          <w:szCs w:val="24"/>
        </w:rPr>
        <w:t xml:space="preserve"> </w:t>
      </w:r>
      <w:proofErr w:type="gramStart"/>
      <w:r w:rsidR="006553D8" w:rsidRPr="00121C99">
        <w:rPr>
          <w:sz w:val="24"/>
          <w:szCs w:val="24"/>
        </w:rPr>
        <w:t>vas</w:t>
      </w:r>
      <w:r w:rsidR="00DB4C2B">
        <w:rPr>
          <w:sz w:val="24"/>
          <w:szCs w:val="24"/>
        </w:rPr>
        <w:t>útállomáson</w:t>
      </w:r>
      <w:proofErr w:type="gramEnd"/>
      <w:r w:rsidR="00DB4C2B">
        <w:rPr>
          <w:sz w:val="24"/>
          <w:szCs w:val="24"/>
        </w:rPr>
        <w:t xml:space="preserve"> ahol összesen </w:t>
      </w:r>
      <w:r>
        <w:rPr>
          <w:sz w:val="24"/>
          <w:szCs w:val="24"/>
        </w:rPr>
        <w:t>345</w:t>
      </w:r>
      <w:r w:rsidR="006553D8" w:rsidRPr="00121C99">
        <w:rPr>
          <w:sz w:val="24"/>
          <w:szCs w:val="24"/>
        </w:rPr>
        <w:t xml:space="preserve"> vasúti kocsit ellenőriztünk, </w:t>
      </w:r>
      <w:r w:rsidR="00DB4C2B">
        <w:rPr>
          <w:sz w:val="24"/>
          <w:szCs w:val="24"/>
        </w:rPr>
        <w:t>a</w:t>
      </w:r>
      <w:r w:rsidR="006553D8" w:rsidRPr="00121C99">
        <w:rPr>
          <w:sz w:val="24"/>
          <w:szCs w:val="24"/>
        </w:rPr>
        <w:t xml:space="preserve">melyből </w:t>
      </w:r>
      <w:r>
        <w:rPr>
          <w:sz w:val="24"/>
          <w:szCs w:val="24"/>
        </w:rPr>
        <w:t>9</w:t>
      </w:r>
      <w:r w:rsidR="006553D8" w:rsidRPr="00121C99">
        <w:rPr>
          <w:sz w:val="24"/>
          <w:szCs w:val="24"/>
        </w:rPr>
        <w:t>6 kocsi tartozott a</w:t>
      </w:r>
      <w:r w:rsidR="00DB4C2B">
        <w:rPr>
          <w:sz w:val="24"/>
          <w:szCs w:val="24"/>
        </w:rPr>
        <w:t xml:space="preserve"> RID hatálya alá.</w:t>
      </w:r>
    </w:p>
    <w:p w:rsidR="006553D8" w:rsidRDefault="006553D8" w:rsidP="006553D8">
      <w:pPr>
        <w:tabs>
          <w:tab w:val="center" w:pos="1418"/>
        </w:tabs>
        <w:jc w:val="both"/>
        <w:rPr>
          <w:sz w:val="24"/>
          <w:szCs w:val="24"/>
        </w:rPr>
      </w:pPr>
      <w:r w:rsidRPr="00121C99">
        <w:rPr>
          <w:sz w:val="24"/>
          <w:szCs w:val="24"/>
        </w:rPr>
        <w:t>Másodfokú eljárás lefolytatására az</w:t>
      </w:r>
      <w:r w:rsidR="00DB4C2B">
        <w:rPr>
          <w:sz w:val="24"/>
          <w:szCs w:val="24"/>
        </w:rPr>
        <w:t xml:space="preserve"> ADR eljárás</w:t>
      </w:r>
      <w:r w:rsidRPr="00121C99">
        <w:rPr>
          <w:sz w:val="24"/>
          <w:szCs w:val="24"/>
        </w:rPr>
        <w:t xml:space="preserve">ok </w:t>
      </w:r>
      <w:r w:rsidR="00DB4C2B">
        <w:rPr>
          <w:sz w:val="24"/>
          <w:szCs w:val="24"/>
        </w:rPr>
        <w:t>tekint</w:t>
      </w:r>
      <w:r w:rsidRPr="00121C99">
        <w:rPr>
          <w:sz w:val="24"/>
          <w:szCs w:val="24"/>
        </w:rPr>
        <w:t xml:space="preserve">etében </w:t>
      </w:r>
      <w:r w:rsidR="00222D75">
        <w:rPr>
          <w:sz w:val="24"/>
          <w:szCs w:val="24"/>
        </w:rPr>
        <w:t>egy alkalommal</w:t>
      </w:r>
      <w:r w:rsidRPr="00121C99">
        <w:rPr>
          <w:sz w:val="24"/>
          <w:szCs w:val="24"/>
        </w:rPr>
        <w:t xml:space="preserve"> került sor.</w:t>
      </w:r>
      <w:r w:rsidR="00222D75">
        <w:rPr>
          <w:sz w:val="24"/>
          <w:szCs w:val="24"/>
        </w:rPr>
        <w:t xml:space="preserve"> Az eljárást követően a Somogy Megyei Katasztrófavédelmi Igazgatóság helybenhagyta az elsőfokú határozatot.</w:t>
      </w:r>
    </w:p>
    <w:p w:rsidR="006553D8" w:rsidRDefault="006553D8" w:rsidP="006553D8">
      <w:pPr>
        <w:tabs>
          <w:tab w:val="center" w:pos="1418"/>
        </w:tabs>
        <w:jc w:val="both"/>
        <w:rPr>
          <w:sz w:val="24"/>
          <w:szCs w:val="24"/>
        </w:rPr>
      </w:pPr>
    </w:p>
    <w:p w:rsidR="006553D8" w:rsidRPr="00121C99" w:rsidRDefault="006553D8" w:rsidP="006553D8">
      <w:pPr>
        <w:tabs>
          <w:tab w:val="center" w:pos="1418"/>
        </w:tabs>
        <w:jc w:val="both"/>
        <w:rPr>
          <w:b/>
          <w:sz w:val="24"/>
          <w:szCs w:val="24"/>
        </w:rPr>
      </w:pPr>
      <w:r w:rsidRPr="00121C99">
        <w:rPr>
          <w:b/>
          <w:sz w:val="24"/>
          <w:szCs w:val="24"/>
        </w:rPr>
        <w:t>Hulladékszállítás</w:t>
      </w:r>
    </w:p>
    <w:p w:rsidR="006553D8" w:rsidRPr="00121C99" w:rsidRDefault="006553D8" w:rsidP="006553D8">
      <w:pPr>
        <w:tabs>
          <w:tab w:val="center" w:pos="1418"/>
        </w:tabs>
        <w:jc w:val="both"/>
        <w:rPr>
          <w:sz w:val="24"/>
          <w:szCs w:val="24"/>
        </w:rPr>
      </w:pPr>
    </w:p>
    <w:p w:rsidR="006553D8" w:rsidRPr="00121C99" w:rsidRDefault="006553D8" w:rsidP="006553D8">
      <w:pPr>
        <w:tabs>
          <w:tab w:val="center" w:pos="1418"/>
        </w:tabs>
        <w:jc w:val="both"/>
        <w:rPr>
          <w:sz w:val="24"/>
          <w:szCs w:val="24"/>
        </w:rPr>
      </w:pPr>
      <w:r w:rsidRPr="00121C99">
        <w:rPr>
          <w:sz w:val="24"/>
          <w:szCs w:val="24"/>
        </w:rPr>
        <w:t xml:space="preserve">A </w:t>
      </w:r>
      <w:r w:rsidR="00DB4C2B">
        <w:rPr>
          <w:sz w:val="24"/>
          <w:szCs w:val="24"/>
        </w:rPr>
        <w:t>Kirendeltség</w:t>
      </w:r>
      <w:r w:rsidRPr="00121C99">
        <w:rPr>
          <w:sz w:val="24"/>
          <w:szCs w:val="24"/>
        </w:rPr>
        <w:t xml:space="preserve"> illetékességi terül</w:t>
      </w:r>
      <w:r w:rsidR="00DB4C2B">
        <w:rPr>
          <w:sz w:val="24"/>
          <w:szCs w:val="24"/>
        </w:rPr>
        <w:t>etén található 69 település</w:t>
      </w:r>
      <w:r w:rsidR="00222D75">
        <w:rPr>
          <w:sz w:val="24"/>
          <w:szCs w:val="24"/>
        </w:rPr>
        <w:t xml:space="preserve">en </w:t>
      </w:r>
      <w:r w:rsidRPr="00121C99">
        <w:rPr>
          <w:sz w:val="24"/>
          <w:szCs w:val="24"/>
        </w:rPr>
        <w:t>a hulladékgazdálkodás</w:t>
      </w:r>
      <w:r w:rsidR="00222D75">
        <w:rPr>
          <w:sz w:val="24"/>
          <w:szCs w:val="24"/>
        </w:rPr>
        <w:t xml:space="preserve"> közszolgáltatás szerződés alapján biztosított</w:t>
      </w:r>
      <w:r w:rsidRPr="00121C99">
        <w:rPr>
          <w:sz w:val="24"/>
          <w:szCs w:val="24"/>
        </w:rPr>
        <w:t xml:space="preserve"> 2025 december 31-ig.</w:t>
      </w:r>
    </w:p>
    <w:p w:rsidR="00B15219" w:rsidRDefault="00B15219" w:rsidP="00B10433">
      <w:pPr>
        <w:tabs>
          <w:tab w:val="center" w:pos="1418"/>
        </w:tabs>
        <w:suppressAutoHyphens/>
        <w:jc w:val="both"/>
        <w:rPr>
          <w:sz w:val="24"/>
          <w:szCs w:val="24"/>
          <w:lang w:eastAsia="ar-SA"/>
        </w:rPr>
      </w:pPr>
    </w:p>
    <w:p w:rsidR="008A5B7A" w:rsidRPr="00B10433" w:rsidRDefault="008A5B7A" w:rsidP="00B10433">
      <w:pPr>
        <w:tabs>
          <w:tab w:val="center" w:pos="1418"/>
        </w:tabs>
        <w:suppressAutoHyphens/>
        <w:jc w:val="both"/>
        <w:rPr>
          <w:sz w:val="24"/>
          <w:szCs w:val="24"/>
          <w:lang w:eastAsia="ar-SA"/>
        </w:rPr>
      </w:pPr>
    </w:p>
    <w:p w:rsidR="00B15219" w:rsidRDefault="00B15219" w:rsidP="00B10433">
      <w:pPr>
        <w:spacing w:line="20" w:lineRule="atLeast"/>
        <w:jc w:val="both"/>
        <w:rPr>
          <w:b/>
          <w:sz w:val="24"/>
          <w:szCs w:val="24"/>
          <w:u w:val="single"/>
        </w:rPr>
      </w:pPr>
      <w:r>
        <w:rPr>
          <w:b/>
          <w:sz w:val="24"/>
          <w:szCs w:val="24"/>
          <w:u w:val="single"/>
        </w:rPr>
        <w:t xml:space="preserve">4. </w:t>
      </w:r>
      <w:r w:rsidRPr="00B10433">
        <w:rPr>
          <w:b/>
          <w:sz w:val="24"/>
          <w:szCs w:val="24"/>
          <w:u w:val="single"/>
        </w:rPr>
        <w:t>INTEGRÁLT HATÓSÁGI SZAKTERÜLET</w:t>
      </w:r>
    </w:p>
    <w:p w:rsidR="006553D8" w:rsidRPr="00FB5472" w:rsidRDefault="006553D8" w:rsidP="006553D8">
      <w:pPr>
        <w:jc w:val="both"/>
        <w:rPr>
          <w:sz w:val="24"/>
          <w:szCs w:val="24"/>
        </w:rPr>
      </w:pPr>
    </w:p>
    <w:p w:rsidR="008C5B78" w:rsidRPr="00FB5472" w:rsidRDefault="006553D8" w:rsidP="008C5B78">
      <w:pPr>
        <w:spacing w:line="276" w:lineRule="auto"/>
        <w:jc w:val="both"/>
        <w:rPr>
          <w:sz w:val="24"/>
          <w:szCs w:val="24"/>
        </w:rPr>
      </w:pPr>
      <w:r w:rsidRPr="00FB5472">
        <w:rPr>
          <w:sz w:val="24"/>
          <w:szCs w:val="24"/>
        </w:rPr>
        <w:t xml:space="preserve">A </w:t>
      </w:r>
      <w:r w:rsidR="00AF0472">
        <w:rPr>
          <w:sz w:val="24"/>
          <w:szCs w:val="24"/>
        </w:rPr>
        <w:t>2019-be</w:t>
      </w:r>
      <w:r w:rsidR="00DB4C2B">
        <w:rPr>
          <w:sz w:val="24"/>
          <w:szCs w:val="24"/>
        </w:rPr>
        <w:t>n</w:t>
      </w:r>
      <w:r w:rsidRPr="00FB5472">
        <w:rPr>
          <w:sz w:val="24"/>
          <w:szCs w:val="24"/>
        </w:rPr>
        <w:t xml:space="preserve"> indított és lezárt ügyekben a határidők betartása a jogszabályokban foglaltaknak megfelelően történt</w:t>
      </w:r>
      <w:r w:rsidR="00AF0472">
        <w:rPr>
          <w:sz w:val="24"/>
          <w:szCs w:val="24"/>
        </w:rPr>
        <w:t>.</w:t>
      </w:r>
      <w:r w:rsidR="00DB4C2B" w:rsidRPr="00DB4C2B">
        <w:rPr>
          <w:sz w:val="24"/>
          <w:szCs w:val="24"/>
        </w:rPr>
        <w:t xml:space="preserve"> </w:t>
      </w:r>
      <w:r w:rsidR="00DB4C2B">
        <w:rPr>
          <w:sz w:val="24"/>
          <w:szCs w:val="24"/>
        </w:rPr>
        <w:t>Az ellenőrzéseke</w:t>
      </w:r>
      <w:r w:rsidR="00DB4C2B" w:rsidRPr="0051215B">
        <w:rPr>
          <w:sz w:val="24"/>
          <w:szCs w:val="24"/>
        </w:rPr>
        <w:t xml:space="preserve">t követő hatósági feladatokat, eljárásokat a hatósági osztály </w:t>
      </w:r>
      <w:r w:rsidR="00DB4C2B">
        <w:rPr>
          <w:sz w:val="24"/>
          <w:szCs w:val="24"/>
        </w:rPr>
        <w:t>állománya</w:t>
      </w:r>
      <w:r w:rsidR="00DB4C2B" w:rsidRPr="0051215B">
        <w:rPr>
          <w:sz w:val="24"/>
          <w:szCs w:val="24"/>
        </w:rPr>
        <w:t xml:space="preserve"> </w:t>
      </w:r>
      <w:r w:rsidR="00DB4C2B">
        <w:rPr>
          <w:sz w:val="24"/>
          <w:szCs w:val="24"/>
        </w:rPr>
        <w:t>folytatta le a határidők gondos betartásával</w:t>
      </w:r>
      <w:r w:rsidR="00DB4C2B" w:rsidRPr="0051215B">
        <w:rPr>
          <w:sz w:val="24"/>
          <w:szCs w:val="24"/>
        </w:rPr>
        <w:t>.</w:t>
      </w:r>
      <w:r w:rsidR="008C5B78">
        <w:rPr>
          <w:sz w:val="24"/>
          <w:szCs w:val="24"/>
        </w:rPr>
        <w:t xml:space="preserve"> Mindemellett kiemelten kezeltük a hatósági állomány továbbképzését.</w:t>
      </w:r>
      <w:r w:rsidR="008C5B78" w:rsidRPr="00FB5472">
        <w:rPr>
          <w:sz w:val="24"/>
          <w:szCs w:val="24"/>
        </w:rPr>
        <w:t xml:space="preserve"> </w:t>
      </w:r>
    </w:p>
    <w:p w:rsidR="00DB4C2B" w:rsidRPr="00FB5472" w:rsidRDefault="00DB4C2B" w:rsidP="00DB4C2B">
      <w:pPr>
        <w:jc w:val="both"/>
        <w:rPr>
          <w:sz w:val="24"/>
          <w:szCs w:val="24"/>
        </w:rPr>
      </w:pPr>
    </w:p>
    <w:p w:rsidR="006553D8" w:rsidRPr="00FB5472" w:rsidRDefault="005156EF" w:rsidP="006553D8">
      <w:pPr>
        <w:jc w:val="both"/>
        <w:rPr>
          <w:sz w:val="24"/>
          <w:szCs w:val="24"/>
        </w:rPr>
      </w:pPr>
      <w:r>
        <w:rPr>
          <w:sz w:val="24"/>
          <w:szCs w:val="24"/>
        </w:rPr>
        <w:t>Ö</w:t>
      </w:r>
      <w:r w:rsidR="006553D8" w:rsidRPr="00FB5472">
        <w:rPr>
          <w:sz w:val="24"/>
          <w:szCs w:val="24"/>
        </w:rPr>
        <w:t>sszesen 5</w:t>
      </w:r>
      <w:r w:rsidR="00AF0472">
        <w:rPr>
          <w:sz w:val="24"/>
          <w:szCs w:val="24"/>
        </w:rPr>
        <w:t>30</w:t>
      </w:r>
      <w:r w:rsidR="006553D8" w:rsidRPr="00FB5472">
        <w:rPr>
          <w:sz w:val="24"/>
          <w:szCs w:val="24"/>
        </w:rPr>
        <w:t xml:space="preserve"> tűzvédelmi hatósági ellenőrzést</w:t>
      </w:r>
      <w:r>
        <w:rPr>
          <w:sz w:val="24"/>
          <w:szCs w:val="24"/>
        </w:rPr>
        <w:t xml:space="preserve"> és</w:t>
      </w:r>
      <w:r w:rsidR="006553D8" w:rsidRPr="00FB5472">
        <w:rPr>
          <w:sz w:val="24"/>
          <w:szCs w:val="24"/>
        </w:rPr>
        <w:t xml:space="preserve"> 67 </w:t>
      </w:r>
      <w:r>
        <w:rPr>
          <w:sz w:val="24"/>
          <w:szCs w:val="24"/>
        </w:rPr>
        <w:t>kéményseprő-</w:t>
      </w:r>
      <w:r w:rsidR="006553D8" w:rsidRPr="00FB5472">
        <w:rPr>
          <w:sz w:val="24"/>
          <w:szCs w:val="24"/>
        </w:rPr>
        <w:t>ipari szolgáltatás hatósági felügyeleti ellenőrzés</w:t>
      </w:r>
      <w:r>
        <w:rPr>
          <w:sz w:val="24"/>
          <w:szCs w:val="24"/>
        </w:rPr>
        <w:t>é</w:t>
      </w:r>
      <w:r w:rsidR="006553D8" w:rsidRPr="00FB5472">
        <w:rPr>
          <w:sz w:val="24"/>
          <w:szCs w:val="24"/>
        </w:rPr>
        <w:t xml:space="preserve">t </w:t>
      </w:r>
      <w:r>
        <w:rPr>
          <w:sz w:val="24"/>
          <w:szCs w:val="24"/>
        </w:rPr>
        <w:t>folytatott le a Kirendeltség az elmúlt évben</w:t>
      </w:r>
      <w:r w:rsidR="006553D8" w:rsidRPr="00FB5472">
        <w:rPr>
          <w:sz w:val="24"/>
          <w:szCs w:val="24"/>
        </w:rPr>
        <w:t xml:space="preserve">. A </w:t>
      </w:r>
      <w:r w:rsidR="00AC26FF">
        <w:rPr>
          <w:sz w:val="24"/>
          <w:szCs w:val="24"/>
        </w:rPr>
        <w:t>hatósági osztály</w:t>
      </w:r>
      <w:r w:rsidR="006553D8" w:rsidRPr="00FB5472">
        <w:rPr>
          <w:sz w:val="24"/>
          <w:szCs w:val="24"/>
        </w:rPr>
        <w:t xml:space="preserve"> a tárgyi időszakban hatósági </w:t>
      </w:r>
      <w:r w:rsidR="00AF0472">
        <w:rPr>
          <w:sz w:val="24"/>
          <w:szCs w:val="24"/>
        </w:rPr>
        <w:t>megkeresést követően 13</w:t>
      </w:r>
      <w:r w:rsidR="00AC26FF">
        <w:rPr>
          <w:sz w:val="24"/>
          <w:szCs w:val="24"/>
        </w:rPr>
        <w:t xml:space="preserve"> üzlet, </w:t>
      </w:r>
      <w:r w:rsidR="00AF0472">
        <w:rPr>
          <w:sz w:val="24"/>
          <w:szCs w:val="24"/>
        </w:rPr>
        <w:t>8</w:t>
      </w:r>
      <w:r w:rsidR="00AC26FF">
        <w:rPr>
          <w:sz w:val="24"/>
          <w:szCs w:val="24"/>
        </w:rPr>
        <w:t xml:space="preserve"> telephely, </w:t>
      </w:r>
      <w:r w:rsidR="00AF0472">
        <w:rPr>
          <w:sz w:val="24"/>
          <w:szCs w:val="24"/>
        </w:rPr>
        <w:t>34</w:t>
      </w:r>
      <w:r w:rsidR="00AC26FF">
        <w:rPr>
          <w:sz w:val="24"/>
          <w:szCs w:val="24"/>
        </w:rPr>
        <w:t xml:space="preserve"> szálláshely, </w:t>
      </w:r>
      <w:r w:rsidR="00AF0472">
        <w:rPr>
          <w:sz w:val="24"/>
          <w:szCs w:val="24"/>
        </w:rPr>
        <w:t>55</w:t>
      </w:r>
      <w:r w:rsidR="00AC26FF">
        <w:rPr>
          <w:sz w:val="24"/>
          <w:szCs w:val="24"/>
        </w:rPr>
        <w:t xml:space="preserve"> iskola, </w:t>
      </w:r>
      <w:r w:rsidR="00AF0472">
        <w:rPr>
          <w:sz w:val="24"/>
          <w:szCs w:val="24"/>
        </w:rPr>
        <w:t>11</w:t>
      </w:r>
      <w:r w:rsidR="006553D8" w:rsidRPr="00FB5472">
        <w:rPr>
          <w:sz w:val="24"/>
          <w:szCs w:val="24"/>
        </w:rPr>
        <w:t xml:space="preserve"> óvoda, </w:t>
      </w:r>
      <w:r w:rsidR="00AF0472">
        <w:rPr>
          <w:sz w:val="24"/>
          <w:szCs w:val="24"/>
        </w:rPr>
        <w:lastRenderedPageBreak/>
        <w:t>7</w:t>
      </w:r>
      <w:r w:rsidR="00AC26FF">
        <w:rPr>
          <w:sz w:val="24"/>
          <w:szCs w:val="24"/>
        </w:rPr>
        <w:t xml:space="preserve"> szabadtéri rendezvény, 3</w:t>
      </w:r>
      <w:r w:rsidR="00AF0472">
        <w:rPr>
          <w:sz w:val="24"/>
          <w:szCs w:val="24"/>
        </w:rPr>
        <w:t>2</w:t>
      </w:r>
      <w:r w:rsidR="006553D8" w:rsidRPr="00FB5472">
        <w:rPr>
          <w:sz w:val="24"/>
          <w:szCs w:val="24"/>
        </w:rPr>
        <w:t xml:space="preserve"> z</w:t>
      </w:r>
      <w:r w:rsidR="00AC26FF">
        <w:rPr>
          <w:sz w:val="24"/>
          <w:szCs w:val="24"/>
        </w:rPr>
        <w:t xml:space="preserve">enés, táncos rendezvény és </w:t>
      </w:r>
      <w:r w:rsidR="00AF0472">
        <w:rPr>
          <w:sz w:val="24"/>
          <w:szCs w:val="24"/>
        </w:rPr>
        <w:t>86</w:t>
      </w:r>
      <w:r w:rsidR="00AC26FF">
        <w:rPr>
          <w:sz w:val="24"/>
          <w:szCs w:val="24"/>
        </w:rPr>
        <w:t xml:space="preserve"> </w:t>
      </w:r>
      <w:r w:rsidR="00AF0472">
        <w:rPr>
          <w:sz w:val="24"/>
          <w:szCs w:val="24"/>
        </w:rPr>
        <w:t xml:space="preserve">erdőt és vegetációt érintő </w:t>
      </w:r>
      <w:r w:rsidR="006553D8" w:rsidRPr="00FB5472">
        <w:rPr>
          <w:sz w:val="24"/>
          <w:szCs w:val="24"/>
        </w:rPr>
        <w:t>tűzvédelmi ellenőrzést hajtott végre.</w:t>
      </w:r>
    </w:p>
    <w:p w:rsidR="006553D8" w:rsidRDefault="00AC26FF" w:rsidP="00F765C1">
      <w:pPr>
        <w:jc w:val="both"/>
        <w:rPr>
          <w:sz w:val="24"/>
          <w:szCs w:val="24"/>
        </w:rPr>
      </w:pPr>
      <w:r>
        <w:rPr>
          <w:sz w:val="24"/>
          <w:szCs w:val="24"/>
        </w:rPr>
        <w:t xml:space="preserve">Tárgyidőszakban összesen </w:t>
      </w:r>
      <w:r w:rsidR="00AF0472">
        <w:rPr>
          <w:sz w:val="24"/>
          <w:szCs w:val="24"/>
        </w:rPr>
        <w:t>313</w:t>
      </w:r>
      <w:r w:rsidR="006553D8" w:rsidRPr="00FB5472">
        <w:rPr>
          <w:sz w:val="24"/>
          <w:szCs w:val="24"/>
        </w:rPr>
        <w:t xml:space="preserve"> tűzvédelmi hatósági eljárás megindítását kezdeményeztük, </w:t>
      </w:r>
      <w:r>
        <w:rPr>
          <w:sz w:val="24"/>
          <w:szCs w:val="24"/>
        </w:rPr>
        <w:t>a</w:t>
      </w:r>
      <w:r w:rsidR="006553D8" w:rsidRPr="00FB5472">
        <w:rPr>
          <w:sz w:val="24"/>
          <w:szCs w:val="24"/>
        </w:rPr>
        <w:t xml:space="preserve">melyből </w:t>
      </w:r>
      <w:r w:rsidR="00AF0472">
        <w:rPr>
          <w:sz w:val="24"/>
          <w:szCs w:val="24"/>
        </w:rPr>
        <w:t>167</w:t>
      </w:r>
      <w:r w:rsidR="006553D8" w:rsidRPr="00FB5472">
        <w:rPr>
          <w:sz w:val="24"/>
          <w:szCs w:val="24"/>
        </w:rPr>
        <w:t xml:space="preserve"> eljárás e</w:t>
      </w:r>
      <w:r>
        <w:rPr>
          <w:sz w:val="24"/>
          <w:szCs w:val="24"/>
        </w:rPr>
        <w:t xml:space="preserve">llenőrzést követően indult. </w:t>
      </w:r>
      <w:r w:rsidR="00AF0472">
        <w:rPr>
          <w:sz w:val="24"/>
          <w:szCs w:val="24"/>
        </w:rPr>
        <w:t>19</w:t>
      </w:r>
      <w:r w:rsidR="006553D8" w:rsidRPr="00FB5472">
        <w:rPr>
          <w:sz w:val="24"/>
          <w:szCs w:val="24"/>
        </w:rPr>
        <w:t xml:space="preserve"> beépített tűzjel</w:t>
      </w:r>
      <w:r>
        <w:rPr>
          <w:sz w:val="24"/>
          <w:szCs w:val="24"/>
        </w:rPr>
        <w:t xml:space="preserve">ző berendezés létesítését és </w:t>
      </w:r>
      <w:r w:rsidR="00AF0472">
        <w:rPr>
          <w:sz w:val="24"/>
          <w:szCs w:val="24"/>
        </w:rPr>
        <w:t>15</w:t>
      </w:r>
      <w:r>
        <w:rPr>
          <w:sz w:val="24"/>
          <w:szCs w:val="24"/>
        </w:rPr>
        <w:t xml:space="preserve"> </w:t>
      </w:r>
      <w:r w:rsidR="006553D8" w:rsidRPr="00FB5472">
        <w:rPr>
          <w:sz w:val="24"/>
          <w:szCs w:val="24"/>
        </w:rPr>
        <w:t>használatbavételi engedélyezé</w:t>
      </w:r>
      <w:r w:rsidR="00AF0472">
        <w:rPr>
          <w:sz w:val="24"/>
          <w:szCs w:val="24"/>
        </w:rPr>
        <w:t>s</w:t>
      </w:r>
      <w:r>
        <w:rPr>
          <w:sz w:val="24"/>
          <w:szCs w:val="24"/>
        </w:rPr>
        <w:t>t folytattu</w:t>
      </w:r>
      <w:r w:rsidR="00AF0472">
        <w:rPr>
          <w:sz w:val="24"/>
          <w:szCs w:val="24"/>
        </w:rPr>
        <w:t>nk le. Összesen 10</w:t>
      </w:r>
      <w:r w:rsidR="006553D8" w:rsidRPr="00FB5472">
        <w:rPr>
          <w:sz w:val="24"/>
          <w:szCs w:val="24"/>
        </w:rPr>
        <w:t xml:space="preserve"> engedélyt adtunk ki </w:t>
      </w:r>
      <w:r w:rsidRPr="00FB5472">
        <w:rPr>
          <w:sz w:val="24"/>
          <w:szCs w:val="24"/>
        </w:rPr>
        <w:t>irányított égetés</w:t>
      </w:r>
      <w:r>
        <w:rPr>
          <w:sz w:val="24"/>
          <w:szCs w:val="24"/>
        </w:rPr>
        <w:t xml:space="preserve">hez </w:t>
      </w:r>
      <w:r w:rsidR="006553D8" w:rsidRPr="00FB5472">
        <w:rPr>
          <w:sz w:val="24"/>
          <w:szCs w:val="24"/>
        </w:rPr>
        <w:t>az ügyfelek kérelme alapján. Az illetékességi területen található állandó és nyári szezonban nyitva tartó zenés, táncos rendezvények helyszíne</w:t>
      </w:r>
      <w:r>
        <w:rPr>
          <w:sz w:val="24"/>
          <w:szCs w:val="24"/>
        </w:rPr>
        <w:t>i</w:t>
      </w:r>
      <w:r w:rsidR="006553D8" w:rsidRPr="00FB5472">
        <w:rPr>
          <w:sz w:val="24"/>
          <w:szCs w:val="24"/>
        </w:rPr>
        <w:t xml:space="preserve">n a vonatkozó </w:t>
      </w:r>
      <w:r>
        <w:rPr>
          <w:sz w:val="24"/>
          <w:szCs w:val="24"/>
        </w:rPr>
        <w:t>kormány</w:t>
      </w:r>
      <w:r w:rsidR="006553D8" w:rsidRPr="00FB5472">
        <w:rPr>
          <w:sz w:val="24"/>
          <w:szCs w:val="24"/>
        </w:rPr>
        <w:t xml:space="preserve">rendeletben megszabott évenkénti minimum 3 ellenőrzést az eljáró hatóság koordinációja </w:t>
      </w:r>
      <w:r w:rsidR="00AF0472">
        <w:rPr>
          <w:sz w:val="24"/>
          <w:szCs w:val="24"/>
        </w:rPr>
        <w:t>mellet</w:t>
      </w:r>
      <w:r>
        <w:rPr>
          <w:sz w:val="24"/>
          <w:szCs w:val="24"/>
        </w:rPr>
        <w:t>t</w:t>
      </w:r>
      <w:r w:rsidR="006553D8" w:rsidRPr="00FB5472">
        <w:rPr>
          <w:sz w:val="24"/>
          <w:szCs w:val="24"/>
        </w:rPr>
        <w:t xml:space="preserve"> végrehajtottuk, éjszakai</w:t>
      </w:r>
      <w:r>
        <w:rPr>
          <w:sz w:val="24"/>
          <w:szCs w:val="24"/>
        </w:rPr>
        <w:t xml:space="preserve"> ellenőrzése</w:t>
      </w:r>
      <w:r w:rsidR="006553D8" w:rsidRPr="00FB5472">
        <w:rPr>
          <w:sz w:val="24"/>
          <w:szCs w:val="24"/>
        </w:rPr>
        <w:t xml:space="preserve">ken vettünk részt az </w:t>
      </w:r>
      <w:proofErr w:type="gramStart"/>
      <w:r w:rsidR="006553D8" w:rsidRPr="00FB5472">
        <w:rPr>
          <w:sz w:val="24"/>
          <w:szCs w:val="24"/>
        </w:rPr>
        <w:t>önkormányzat</w:t>
      </w:r>
      <w:proofErr w:type="gramEnd"/>
      <w:r w:rsidR="006553D8" w:rsidRPr="00FB5472">
        <w:rPr>
          <w:sz w:val="24"/>
          <w:szCs w:val="24"/>
        </w:rPr>
        <w:t xml:space="preserve"> illetve a rendőrség szervezésében</w:t>
      </w:r>
      <w:r>
        <w:rPr>
          <w:sz w:val="24"/>
          <w:szCs w:val="24"/>
        </w:rPr>
        <w:t>.</w:t>
      </w:r>
      <w:r w:rsidR="00AF0472">
        <w:rPr>
          <w:sz w:val="24"/>
          <w:szCs w:val="24"/>
        </w:rPr>
        <w:t xml:space="preserve"> Összesen 32 zenés, táncos rendezvény ellenőrzését hajtottuk végre.</w:t>
      </w:r>
    </w:p>
    <w:p w:rsidR="006553D8" w:rsidRDefault="006553D8" w:rsidP="006553D8">
      <w:pPr>
        <w:rPr>
          <w:sz w:val="24"/>
          <w:szCs w:val="24"/>
        </w:rPr>
      </w:pPr>
    </w:p>
    <w:p w:rsidR="00AF0472" w:rsidRPr="00FB5472" w:rsidRDefault="00AF0472" w:rsidP="006553D8">
      <w:pPr>
        <w:rPr>
          <w:sz w:val="24"/>
          <w:szCs w:val="24"/>
        </w:rPr>
      </w:pPr>
      <w:r>
        <w:rPr>
          <w:sz w:val="24"/>
          <w:szCs w:val="24"/>
        </w:rPr>
        <w:t xml:space="preserve">2019-ben összesen </w:t>
      </w:r>
      <w:r w:rsidRPr="00AF0472">
        <w:rPr>
          <w:sz w:val="24"/>
          <w:szCs w:val="24"/>
        </w:rPr>
        <w:t>167 s</w:t>
      </w:r>
      <w:r>
        <w:rPr>
          <w:sz w:val="24"/>
          <w:szCs w:val="24"/>
        </w:rPr>
        <w:t>zakhatósági eljárást folytatott le a Kirendeltség</w:t>
      </w:r>
      <w:r w:rsidRPr="00AF0472">
        <w:rPr>
          <w:sz w:val="24"/>
          <w:szCs w:val="24"/>
        </w:rPr>
        <w:t>.</w:t>
      </w:r>
    </w:p>
    <w:p w:rsidR="006553D8" w:rsidRPr="00FB5472" w:rsidRDefault="006553D8" w:rsidP="006553D8">
      <w:pPr>
        <w:jc w:val="both"/>
        <w:rPr>
          <w:b/>
          <w:sz w:val="24"/>
          <w:szCs w:val="24"/>
        </w:rPr>
      </w:pPr>
      <w:r w:rsidRPr="00FB5472">
        <w:rPr>
          <w:sz w:val="24"/>
          <w:szCs w:val="24"/>
        </w:rPr>
        <w:t xml:space="preserve">A tűzvédelmi szakhatósági eljárások az ÉTDR felületen megjelenő egyes építéshatósági eljárások szakhatósági </w:t>
      </w:r>
      <w:proofErr w:type="gramStart"/>
      <w:r w:rsidRPr="00FB5472">
        <w:rPr>
          <w:sz w:val="24"/>
          <w:szCs w:val="24"/>
        </w:rPr>
        <w:t>megkeresés</w:t>
      </w:r>
      <w:proofErr w:type="gramEnd"/>
      <w:r w:rsidRPr="00FB5472">
        <w:rPr>
          <w:sz w:val="24"/>
          <w:szCs w:val="24"/>
        </w:rPr>
        <w:t xml:space="preserve"> illetve kiadott állásfoglalás figyelembevételével:</w:t>
      </w:r>
    </w:p>
    <w:p w:rsidR="006553D8" w:rsidRPr="00FB5472" w:rsidRDefault="006553D8" w:rsidP="006553D8">
      <w:pPr>
        <w:rPr>
          <w:sz w:val="24"/>
          <w:szCs w:val="24"/>
        </w:rPr>
      </w:pPr>
    </w:p>
    <w:p w:rsidR="006553D8" w:rsidRPr="00FB5472" w:rsidRDefault="00AF0472" w:rsidP="00DF00C3">
      <w:pPr>
        <w:jc w:val="center"/>
        <w:rPr>
          <w:sz w:val="24"/>
          <w:szCs w:val="24"/>
        </w:rPr>
      </w:pPr>
      <w:r w:rsidRPr="001534EB">
        <w:rPr>
          <w:noProof/>
        </w:rPr>
        <w:drawing>
          <wp:inline distT="0" distB="0" distL="0" distR="0" wp14:anchorId="5723F627" wp14:editId="19A7255D">
            <wp:extent cx="5760720" cy="2601025"/>
            <wp:effectExtent l="0" t="0" r="0" b="0"/>
            <wp:docPr id="14" name="Diagram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53D8" w:rsidRPr="00FB5472" w:rsidRDefault="006553D8" w:rsidP="006553D8">
      <w:pPr>
        <w:rPr>
          <w:sz w:val="24"/>
          <w:szCs w:val="24"/>
        </w:rPr>
      </w:pPr>
    </w:p>
    <w:p w:rsidR="006553D8" w:rsidRPr="00FB5472" w:rsidRDefault="006553D8" w:rsidP="006553D8">
      <w:pPr>
        <w:jc w:val="both"/>
        <w:rPr>
          <w:sz w:val="24"/>
          <w:szCs w:val="24"/>
        </w:rPr>
      </w:pPr>
      <w:r w:rsidRPr="00FB5472">
        <w:rPr>
          <w:sz w:val="24"/>
          <w:szCs w:val="24"/>
        </w:rPr>
        <w:t>A</w:t>
      </w:r>
      <w:r w:rsidR="00AC26FF">
        <w:rPr>
          <w:sz w:val="24"/>
          <w:szCs w:val="24"/>
        </w:rPr>
        <w:t xml:space="preserve"> Kirendeltség</w:t>
      </w:r>
      <w:r w:rsidRPr="00FB5472">
        <w:rPr>
          <w:sz w:val="24"/>
          <w:szCs w:val="24"/>
        </w:rPr>
        <w:t xml:space="preserve"> illetékességi területén az építésügyi szak</w:t>
      </w:r>
      <w:r w:rsidR="00AC26FF">
        <w:rPr>
          <w:sz w:val="24"/>
          <w:szCs w:val="24"/>
        </w:rPr>
        <w:t>hatósági eljárások száma – mind</w:t>
      </w:r>
      <w:r w:rsidRPr="00FB5472">
        <w:rPr>
          <w:sz w:val="24"/>
          <w:szCs w:val="24"/>
        </w:rPr>
        <w:t xml:space="preserve"> megkeresést és kiadott állásfoglalást tekintve </w:t>
      </w:r>
      <w:r w:rsidR="00AC26FF">
        <w:rPr>
          <w:sz w:val="24"/>
          <w:szCs w:val="24"/>
        </w:rPr>
        <w:t xml:space="preserve">– </w:t>
      </w:r>
      <w:r w:rsidRPr="00FB5472">
        <w:rPr>
          <w:sz w:val="24"/>
          <w:szCs w:val="24"/>
        </w:rPr>
        <w:t>számottevő. Az építési engedélyezési eljárás keretében szakh</w:t>
      </w:r>
      <w:r w:rsidR="00AC26FF">
        <w:rPr>
          <w:sz w:val="24"/>
          <w:szCs w:val="24"/>
        </w:rPr>
        <w:t xml:space="preserve">atósági megkeresések száma </w:t>
      </w:r>
      <w:r w:rsidR="008C5B78">
        <w:rPr>
          <w:sz w:val="24"/>
          <w:szCs w:val="24"/>
        </w:rPr>
        <w:t>58</w:t>
      </w:r>
      <w:r w:rsidRPr="00FB5472">
        <w:rPr>
          <w:sz w:val="24"/>
          <w:szCs w:val="24"/>
        </w:rPr>
        <w:t xml:space="preserve">, használatbavételi engedélyezési eljárás keretében </w:t>
      </w:r>
      <w:r w:rsidR="008C5B78">
        <w:rPr>
          <w:sz w:val="24"/>
          <w:szCs w:val="24"/>
        </w:rPr>
        <w:t>51</w:t>
      </w:r>
      <w:r w:rsidRPr="00FB5472">
        <w:rPr>
          <w:sz w:val="24"/>
          <w:szCs w:val="24"/>
        </w:rPr>
        <w:t xml:space="preserve"> </w:t>
      </w:r>
      <w:r w:rsidR="00AC26FF">
        <w:rPr>
          <w:sz w:val="24"/>
          <w:szCs w:val="24"/>
        </w:rPr>
        <w:t xml:space="preserve">volt. Összesen </w:t>
      </w:r>
      <w:r w:rsidR="008C5B78">
        <w:rPr>
          <w:sz w:val="24"/>
          <w:szCs w:val="24"/>
        </w:rPr>
        <w:t>3</w:t>
      </w:r>
      <w:r w:rsidR="00AC26FF">
        <w:rPr>
          <w:sz w:val="24"/>
          <w:szCs w:val="24"/>
        </w:rPr>
        <w:t xml:space="preserve"> db</w:t>
      </w:r>
      <w:r w:rsidRPr="00FB5472">
        <w:rPr>
          <w:sz w:val="24"/>
          <w:szCs w:val="24"/>
        </w:rPr>
        <w:t xml:space="preserve"> 0-500 m</w:t>
      </w:r>
      <w:r w:rsidRPr="00AC26FF">
        <w:rPr>
          <w:sz w:val="24"/>
          <w:szCs w:val="24"/>
          <w:vertAlign w:val="superscript"/>
        </w:rPr>
        <w:t>2</w:t>
      </w:r>
      <w:r w:rsidRPr="00FB5472">
        <w:rPr>
          <w:sz w:val="24"/>
          <w:szCs w:val="24"/>
        </w:rPr>
        <w:t xml:space="preserve">, </w:t>
      </w:r>
      <w:r w:rsidR="008C5B78">
        <w:rPr>
          <w:sz w:val="24"/>
          <w:szCs w:val="24"/>
        </w:rPr>
        <w:t>44</w:t>
      </w:r>
      <w:r w:rsidRPr="00FB5472">
        <w:rPr>
          <w:sz w:val="24"/>
          <w:szCs w:val="24"/>
        </w:rPr>
        <w:t xml:space="preserve"> db 501-3000 m</w:t>
      </w:r>
      <w:r w:rsidRPr="00AC26FF">
        <w:rPr>
          <w:sz w:val="24"/>
          <w:szCs w:val="24"/>
          <w:vertAlign w:val="superscript"/>
        </w:rPr>
        <w:t>2</w:t>
      </w:r>
      <w:r w:rsidRPr="00FB5472">
        <w:rPr>
          <w:sz w:val="24"/>
          <w:szCs w:val="24"/>
        </w:rPr>
        <w:t xml:space="preserve"> és 1</w:t>
      </w:r>
      <w:r w:rsidR="008C5B78">
        <w:rPr>
          <w:sz w:val="24"/>
          <w:szCs w:val="24"/>
        </w:rPr>
        <w:t>1</w:t>
      </w:r>
      <w:r w:rsidRPr="00FB5472">
        <w:rPr>
          <w:sz w:val="24"/>
          <w:szCs w:val="24"/>
        </w:rPr>
        <w:t xml:space="preserve"> db 3000 m</w:t>
      </w:r>
      <w:r w:rsidRPr="00AC26FF">
        <w:rPr>
          <w:sz w:val="24"/>
          <w:szCs w:val="24"/>
          <w:vertAlign w:val="superscript"/>
        </w:rPr>
        <w:t>2</w:t>
      </w:r>
      <w:r w:rsidRPr="00FB5472">
        <w:rPr>
          <w:sz w:val="24"/>
          <w:szCs w:val="24"/>
        </w:rPr>
        <w:t xml:space="preserve"> feletti összesített tűzszakasz alapterületű létesítmény építési engedélyezési eljárását folytattuk le.</w:t>
      </w:r>
    </w:p>
    <w:p w:rsidR="006553D8" w:rsidRPr="00FB5472" w:rsidRDefault="006553D8" w:rsidP="006553D8">
      <w:pPr>
        <w:spacing w:line="276" w:lineRule="auto"/>
        <w:jc w:val="both"/>
        <w:rPr>
          <w:sz w:val="24"/>
          <w:szCs w:val="24"/>
        </w:rPr>
      </w:pPr>
    </w:p>
    <w:p w:rsidR="006553D8" w:rsidRPr="00FB5472" w:rsidRDefault="008C5B78" w:rsidP="006553D8">
      <w:pPr>
        <w:spacing w:line="276" w:lineRule="auto"/>
        <w:jc w:val="both"/>
        <w:rPr>
          <w:sz w:val="24"/>
          <w:szCs w:val="24"/>
        </w:rPr>
      </w:pPr>
      <w:r>
        <w:rPr>
          <w:sz w:val="24"/>
          <w:szCs w:val="24"/>
        </w:rPr>
        <w:t>Egyéb szakhatósági eljárások ü</w:t>
      </w:r>
      <w:r w:rsidR="006553D8" w:rsidRPr="00FB5472">
        <w:rPr>
          <w:sz w:val="24"/>
          <w:szCs w:val="24"/>
        </w:rPr>
        <w:t>gytípusra bontottan:</w:t>
      </w:r>
    </w:p>
    <w:p w:rsidR="006553D8" w:rsidRPr="00FB5472" w:rsidRDefault="006553D8" w:rsidP="006553D8">
      <w:pPr>
        <w:spacing w:line="276" w:lineRule="auto"/>
        <w:jc w:val="both"/>
        <w:rPr>
          <w:sz w:val="24"/>
          <w:szCs w:val="24"/>
        </w:rPr>
      </w:pPr>
    </w:p>
    <w:p w:rsidR="008C5B78" w:rsidRPr="008C5B78" w:rsidRDefault="008C5B78" w:rsidP="008C5B78">
      <w:pPr>
        <w:spacing w:line="276" w:lineRule="auto"/>
        <w:jc w:val="both"/>
        <w:rPr>
          <w:rFonts w:eastAsia="Calibri" w:cs="Calibri"/>
          <w:b/>
          <w:sz w:val="24"/>
          <w:szCs w:val="22"/>
          <w:lang w:eastAsia="en-US"/>
        </w:rPr>
      </w:pPr>
      <w:r w:rsidRPr="008C5B78">
        <w:rPr>
          <w:rFonts w:eastAsia="Calibri" w:cs="Calibri"/>
          <w:b/>
          <w:sz w:val="24"/>
          <w:szCs w:val="22"/>
          <w:lang w:eastAsia="en-US"/>
        </w:rPr>
        <w:t>2019. évben</w:t>
      </w:r>
    </w:p>
    <w:p w:rsidR="008C5B78" w:rsidRPr="008C5B78" w:rsidRDefault="008C5B78" w:rsidP="008C5B78">
      <w:pPr>
        <w:tabs>
          <w:tab w:val="left" w:pos="3686"/>
        </w:tabs>
        <w:spacing w:line="276" w:lineRule="auto"/>
        <w:jc w:val="both"/>
        <w:rPr>
          <w:rFonts w:eastAsia="Calibri" w:cs="Calibri"/>
          <w:sz w:val="24"/>
          <w:szCs w:val="22"/>
          <w:lang w:eastAsia="en-US"/>
        </w:rPr>
      </w:pPr>
      <w:r>
        <w:rPr>
          <w:rFonts w:eastAsia="Calibri" w:cs="Calibri"/>
          <w:sz w:val="24"/>
          <w:szCs w:val="22"/>
          <w:lang w:eastAsia="en-US"/>
        </w:rPr>
        <w:t>Telepengedély:</w:t>
      </w:r>
      <w:r>
        <w:rPr>
          <w:rFonts w:eastAsia="Calibri" w:cs="Calibri"/>
          <w:sz w:val="24"/>
          <w:szCs w:val="22"/>
          <w:lang w:eastAsia="en-US"/>
        </w:rPr>
        <w:tab/>
      </w:r>
      <w:r w:rsidRPr="008C5B78">
        <w:rPr>
          <w:rFonts w:eastAsia="Calibri" w:cs="Calibri"/>
          <w:b/>
          <w:sz w:val="24"/>
          <w:szCs w:val="22"/>
          <w:lang w:eastAsia="en-US"/>
        </w:rPr>
        <w:t>2 db</w:t>
      </w:r>
    </w:p>
    <w:p w:rsidR="008C5B78" w:rsidRPr="008C5B78" w:rsidRDefault="008C5B78" w:rsidP="008C5B78">
      <w:pPr>
        <w:tabs>
          <w:tab w:val="left" w:pos="3686"/>
        </w:tabs>
        <w:spacing w:line="276" w:lineRule="auto"/>
        <w:jc w:val="both"/>
        <w:rPr>
          <w:rFonts w:eastAsia="Calibri" w:cs="Calibri"/>
          <w:sz w:val="24"/>
          <w:szCs w:val="22"/>
          <w:lang w:eastAsia="en-US"/>
        </w:rPr>
      </w:pPr>
      <w:r w:rsidRPr="008C5B78">
        <w:rPr>
          <w:rFonts w:eastAsia="Calibri" w:cs="Calibri"/>
          <w:sz w:val="24"/>
          <w:szCs w:val="22"/>
          <w:lang w:eastAsia="en-US"/>
        </w:rPr>
        <w:t>Vi</w:t>
      </w:r>
      <w:r>
        <w:rPr>
          <w:rFonts w:eastAsia="Calibri" w:cs="Calibri"/>
          <w:sz w:val="24"/>
          <w:szCs w:val="22"/>
          <w:lang w:eastAsia="en-US"/>
        </w:rPr>
        <w:t>llamosenergia-ipari építmények:</w:t>
      </w:r>
      <w:r>
        <w:rPr>
          <w:rFonts w:eastAsia="Calibri" w:cs="Calibri"/>
          <w:sz w:val="24"/>
          <w:szCs w:val="22"/>
          <w:lang w:eastAsia="en-US"/>
        </w:rPr>
        <w:tab/>
      </w:r>
      <w:r w:rsidRPr="008C5B78">
        <w:rPr>
          <w:rFonts w:eastAsia="Calibri" w:cs="Calibri"/>
          <w:b/>
          <w:sz w:val="24"/>
          <w:szCs w:val="22"/>
          <w:lang w:eastAsia="en-US"/>
        </w:rPr>
        <w:t>11 db</w:t>
      </w:r>
    </w:p>
    <w:p w:rsidR="008C5B78" w:rsidRPr="008C5B78" w:rsidRDefault="008C5B78" w:rsidP="008C5B78">
      <w:pPr>
        <w:tabs>
          <w:tab w:val="left" w:pos="3686"/>
        </w:tabs>
        <w:spacing w:line="276" w:lineRule="auto"/>
        <w:jc w:val="both"/>
        <w:rPr>
          <w:rFonts w:eastAsia="Calibri" w:cs="Calibri"/>
          <w:sz w:val="24"/>
          <w:szCs w:val="22"/>
          <w:lang w:eastAsia="en-US"/>
        </w:rPr>
      </w:pPr>
      <w:r>
        <w:rPr>
          <w:rFonts w:eastAsia="Calibri" w:cs="Calibri"/>
          <w:sz w:val="24"/>
          <w:szCs w:val="22"/>
          <w:lang w:eastAsia="en-US"/>
        </w:rPr>
        <w:t>Út, parkoló:</w:t>
      </w:r>
      <w:r>
        <w:rPr>
          <w:rFonts w:eastAsia="Calibri" w:cs="Calibri"/>
          <w:sz w:val="24"/>
          <w:szCs w:val="22"/>
          <w:lang w:eastAsia="en-US"/>
        </w:rPr>
        <w:tab/>
      </w:r>
      <w:r w:rsidRPr="008C5B78">
        <w:rPr>
          <w:rFonts w:eastAsia="Calibri" w:cs="Calibri"/>
          <w:b/>
          <w:sz w:val="24"/>
          <w:szCs w:val="22"/>
          <w:lang w:eastAsia="en-US"/>
        </w:rPr>
        <w:t>33 db</w:t>
      </w:r>
    </w:p>
    <w:p w:rsidR="008C5B78" w:rsidRPr="008C5B78" w:rsidRDefault="008C5B78" w:rsidP="008C5B78">
      <w:pPr>
        <w:tabs>
          <w:tab w:val="left" w:pos="3686"/>
        </w:tabs>
        <w:spacing w:line="276" w:lineRule="auto"/>
        <w:jc w:val="both"/>
        <w:rPr>
          <w:rFonts w:eastAsia="Calibri" w:cs="Calibri"/>
          <w:sz w:val="24"/>
          <w:szCs w:val="22"/>
          <w:lang w:eastAsia="en-US"/>
        </w:rPr>
      </w:pPr>
      <w:r>
        <w:rPr>
          <w:rFonts w:eastAsia="Calibri" w:cs="Calibri"/>
          <w:sz w:val="24"/>
          <w:szCs w:val="22"/>
          <w:lang w:eastAsia="en-US"/>
        </w:rPr>
        <w:t>Zenés, táncos rendezvény:</w:t>
      </w:r>
      <w:r>
        <w:rPr>
          <w:rFonts w:eastAsia="Calibri" w:cs="Calibri"/>
          <w:sz w:val="24"/>
          <w:szCs w:val="22"/>
          <w:lang w:eastAsia="en-US"/>
        </w:rPr>
        <w:tab/>
      </w:r>
      <w:r w:rsidRPr="008C5B78">
        <w:rPr>
          <w:rFonts w:eastAsia="Calibri" w:cs="Calibri"/>
          <w:b/>
          <w:sz w:val="24"/>
          <w:szCs w:val="22"/>
          <w:lang w:eastAsia="en-US"/>
        </w:rPr>
        <w:t>11 db</w:t>
      </w:r>
    </w:p>
    <w:p w:rsidR="008C5B78" w:rsidRPr="008C5B78" w:rsidRDefault="008C5B78" w:rsidP="008C5B78">
      <w:pPr>
        <w:tabs>
          <w:tab w:val="left" w:pos="3686"/>
        </w:tabs>
        <w:spacing w:line="276" w:lineRule="auto"/>
        <w:jc w:val="both"/>
        <w:rPr>
          <w:rFonts w:eastAsia="Calibri" w:cs="Calibri"/>
          <w:sz w:val="24"/>
          <w:szCs w:val="22"/>
          <w:lang w:eastAsia="en-US"/>
        </w:rPr>
      </w:pPr>
      <w:r>
        <w:rPr>
          <w:rFonts w:eastAsia="Calibri" w:cs="Calibri"/>
          <w:sz w:val="24"/>
          <w:szCs w:val="22"/>
          <w:lang w:eastAsia="en-US"/>
        </w:rPr>
        <w:t>Üzlet:</w:t>
      </w:r>
      <w:r>
        <w:rPr>
          <w:rFonts w:eastAsia="Calibri" w:cs="Calibri"/>
          <w:sz w:val="24"/>
          <w:szCs w:val="22"/>
          <w:lang w:eastAsia="en-US"/>
        </w:rPr>
        <w:tab/>
      </w:r>
      <w:r w:rsidRPr="008C5B78">
        <w:rPr>
          <w:rFonts w:eastAsia="Calibri" w:cs="Calibri"/>
          <w:b/>
          <w:sz w:val="24"/>
          <w:szCs w:val="22"/>
          <w:lang w:eastAsia="en-US"/>
        </w:rPr>
        <w:t>13 db</w:t>
      </w:r>
    </w:p>
    <w:p w:rsidR="008C5B78" w:rsidRPr="008C5B78" w:rsidRDefault="008C5B78" w:rsidP="008C5B78">
      <w:pPr>
        <w:tabs>
          <w:tab w:val="left" w:pos="3686"/>
        </w:tabs>
        <w:spacing w:line="276" w:lineRule="auto"/>
        <w:jc w:val="both"/>
        <w:rPr>
          <w:rFonts w:eastAsia="Calibri" w:cs="Calibri"/>
          <w:sz w:val="24"/>
          <w:szCs w:val="22"/>
          <w:lang w:eastAsia="en-US"/>
        </w:rPr>
      </w:pPr>
      <w:r>
        <w:rPr>
          <w:rFonts w:eastAsia="Calibri" w:cs="Calibri"/>
          <w:sz w:val="24"/>
          <w:szCs w:val="22"/>
          <w:lang w:eastAsia="en-US"/>
        </w:rPr>
        <w:t>Veszélyes hulladék-gazdálkodás:</w:t>
      </w:r>
      <w:r>
        <w:rPr>
          <w:rFonts w:eastAsia="Calibri" w:cs="Calibri"/>
          <w:sz w:val="24"/>
          <w:szCs w:val="22"/>
          <w:lang w:eastAsia="en-US"/>
        </w:rPr>
        <w:tab/>
      </w:r>
      <w:r w:rsidRPr="008C5B78">
        <w:rPr>
          <w:rFonts w:eastAsia="Calibri" w:cs="Calibri"/>
          <w:b/>
          <w:sz w:val="24"/>
          <w:szCs w:val="22"/>
          <w:lang w:eastAsia="en-US"/>
        </w:rPr>
        <w:t>1 db</w:t>
      </w:r>
    </w:p>
    <w:p w:rsidR="008C5B78" w:rsidRPr="008C5B78" w:rsidRDefault="008C5B78" w:rsidP="008C5B78">
      <w:pPr>
        <w:tabs>
          <w:tab w:val="left" w:pos="3686"/>
        </w:tabs>
        <w:spacing w:line="276" w:lineRule="auto"/>
        <w:jc w:val="both"/>
        <w:rPr>
          <w:rFonts w:eastAsia="Calibri" w:cs="Calibri"/>
          <w:sz w:val="24"/>
          <w:szCs w:val="22"/>
          <w:lang w:eastAsia="en-US"/>
        </w:rPr>
      </w:pPr>
      <w:r>
        <w:rPr>
          <w:rFonts w:eastAsia="Calibri" w:cs="Calibri"/>
          <w:sz w:val="24"/>
          <w:szCs w:val="22"/>
          <w:lang w:eastAsia="en-US"/>
        </w:rPr>
        <w:t>Veszélyes folyadék tároló:</w:t>
      </w:r>
      <w:r>
        <w:rPr>
          <w:rFonts w:eastAsia="Calibri" w:cs="Calibri"/>
          <w:sz w:val="24"/>
          <w:szCs w:val="22"/>
          <w:lang w:eastAsia="en-US"/>
        </w:rPr>
        <w:tab/>
      </w:r>
      <w:r w:rsidRPr="008C5B78">
        <w:rPr>
          <w:rFonts w:eastAsia="Calibri" w:cs="Calibri"/>
          <w:b/>
          <w:sz w:val="24"/>
          <w:szCs w:val="22"/>
          <w:lang w:eastAsia="en-US"/>
        </w:rPr>
        <w:t>3 db</w:t>
      </w:r>
    </w:p>
    <w:p w:rsidR="003F52D4" w:rsidRDefault="003F52D4">
      <w:pPr>
        <w:rPr>
          <w:sz w:val="24"/>
          <w:szCs w:val="24"/>
          <w:lang w:eastAsia="zh-CN"/>
        </w:rPr>
      </w:pPr>
    </w:p>
    <w:p w:rsidR="008C5B78" w:rsidRDefault="008C5B78">
      <w:pPr>
        <w:rPr>
          <w:sz w:val="24"/>
          <w:szCs w:val="24"/>
          <w:lang w:eastAsia="zh-CN"/>
        </w:rPr>
      </w:pPr>
      <w:r>
        <w:rPr>
          <w:sz w:val="24"/>
          <w:szCs w:val="24"/>
          <w:lang w:eastAsia="zh-CN"/>
        </w:rPr>
        <w:br w:type="page"/>
      </w:r>
    </w:p>
    <w:p w:rsidR="006553D8" w:rsidRPr="00F91F79" w:rsidRDefault="006553D8" w:rsidP="003F52D4">
      <w:pPr>
        <w:tabs>
          <w:tab w:val="left" w:pos="720"/>
        </w:tabs>
        <w:suppressAutoHyphens/>
        <w:jc w:val="both"/>
        <w:rPr>
          <w:sz w:val="24"/>
          <w:szCs w:val="24"/>
          <w:lang w:eastAsia="zh-CN"/>
        </w:rPr>
      </w:pPr>
      <w:r w:rsidRPr="00F91F79">
        <w:rPr>
          <w:sz w:val="24"/>
          <w:szCs w:val="24"/>
          <w:lang w:eastAsia="zh-CN"/>
        </w:rPr>
        <w:lastRenderedPageBreak/>
        <w:t>A tűzvédelmi szakterület hatósági, szakhatósági munkája a fen</w:t>
      </w:r>
      <w:r w:rsidR="003F52D4">
        <w:rPr>
          <w:sz w:val="24"/>
          <w:szCs w:val="24"/>
          <w:lang w:eastAsia="zh-CN"/>
        </w:rPr>
        <w:t>tieken túl, ügytípusra bontva</w:t>
      </w:r>
      <w:r w:rsidRPr="00F91F79">
        <w:rPr>
          <w:sz w:val="24"/>
          <w:szCs w:val="24"/>
          <w:lang w:eastAsia="zh-CN"/>
        </w:rPr>
        <w:t>:</w:t>
      </w:r>
    </w:p>
    <w:p w:rsidR="006553D8" w:rsidRDefault="006553D8" w:rsidP="00B10433">
      <w:pPr>
        <w:spacing w:line="20" w:lineRule="atLeast"/>
        <w:jc w:val="both"/>
        <w:rPr>
          <w:b/>
          <w:sz w:val="24"/>
          <w:szCs w:val="24"/>
          <w:u w:val="single"/>
        </w:rPr>
      </w:pPr>
    </w:p>
    <w:p w:rsidR="008C5B78" w:rsidRDefault="008C5B78" w:rsidP="00B10433">
      <w:pPr>
        <w:spacing w:line="20" w:lineRule="atLeast"/>
        <w:jc w:val="both"/>
        <w:rPr>
          <w:b/>
          <w:sz w:val="24"/>
          <w:szCs w:val="24"/>
          <w:u w:val="single"/>
        </w:rPr>
      </w:pPr>
      <w:r w:rsidRPr="001534EB">
        <w:rPr>
          <w:noProof/>
        </w:rPr>
        <w:drawing>
          <wp:inline distT="0" distB="0" distL="0" distR="0" wp14:anchorId="04BC60BB" wp14:editId="49D799A2">
            <wp:extent cx="5760720" cy="6353175"/>
            <wp:effectExtent l="0" t="0" r="0" b="952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353175"/>
                    </a:xfrm>
                    <a:prstGeom prst="rect">
                      <a:avLst/>
                    </a:prstGeom>
                    <a:noFill/>
                    <a:ln>
                      <a:noFill/>
                    </a:ln>
                  </pic:spPr>
                </pic:pic>
              </a:graphicData>
            </a:graphic>
          </wp:inline>
        </w:drawing>
      </w:r>
    </w:p>
    <w:p w:rsidR="008C5B78" w:rsidRDefault="008C5B78" w:rsidP="00B10433">
      <w:pPr>
        <w:spacing w:line="20" w:lineRule="atLeast"/>
        <w:jc w:val="both"/>
        <w:rPr>
          <w:b/>
          <w:sz w:val="24"/>
          <w:szCs w:val="24"/>
          <w:u w:val="single"/>
        </w:rPr>
      </w:pPr>
    </w:p>
    <w:p w:rsidR="00B15219" w:rsidRPr="00B10433" w:rsidRDefault="00B15219" w:rsidP="00B10433">
      <w:pPr>
        <w:spacing w:line="20" w:lineRule="atLeast"/>
        <w:jc w:val="both"/>
        <w:rPr>
          <w:b/>
          <w:sz w:val="24"/>
          <w:szCs w:val="24"/>
          <w:u w:val="single"/>
        </w:rPr>
      </w:pPr>
      <w:r w:rsidRPr="00B10433">
        <w:rPr>
          <w:b/>
          <w:sz w:val="24"/>
          <w:szCs w:val="24"/>
          <w:u w:val="single"/>
        </w:rPr>
        <w:t xml:space="preserve">KAPCSOLATTARTÁS A HELYI </w:t>
      </w:r>
      <w:r w:rsidR="003F52D4">
        <w:rPr>
          <w:b/>
          <w:sz w:val="24"/>
          <w:szCs w:val="24"/>
          <w:u w:val="single"/>
        </w:rPr>
        <w:t>TÁRS</w:t>
      </w:r>
      <w:r w:rsidRPr="00B10433">
        <w:rPr>
          <w:b/>
          <w:sz w:val="24"/>
          <w:szCs w:val="24"/>
          <w:u w:val="single"/>
        </w:rPr>
        <w:t>SZERVEKKEL</w:t>
      </w:r>
    </w:p>
    <w:p w:rsidR="00B15219" w:rsidRPr="00B10433" w:rsidRDefault="00B15219" w:rsidP="00B10433">
      <w:pPr>
        <w:spacing w:line="20" w:lineRule="atLeast"/>
        <w:jc w:val="both"/>
        <w:rPr>
          <w:sz w:val="24"/>
          <w:szCs w:val="24"/>
        </w:rPr>
      </w:pPr>
    </w:p>
    <w:p w:rsidR="00B15219" w:rsidRPr="00B10433" w:rsidRDefault="00B15219" w:rsidP="00B10433">
      <w:pPr>
        <w:spacing w:line="20" w:lineRule="atLeast"/>
        <w:jc w:val="both"/>
        <w:rPr>
          <w:sz w:val="24"/>
          <w:szCs w:val="24"/>
        </w:rPr>
      </w:pPr>
      <w:r w:rsidRPr="00B10433">
        <w:rPr>
          <w:sz w:val="24"/>
          <w:szCs w:val="24"/>
        </w:rPr>
        <w:t>A</w:t>
      </w:r>
      <w:r w:rsidR="00BD6276">
        <w:rPr>
          <w:sz w:val="24"/>
          <w:szCs w:val="24"/>
        </w:rPr>
        <w:t xml:space="preserve"> múlt évben is</w:t>
      </w:r>
      <w:r w:rsidRPr="00B10433">
        <w:rPr>
          <w:sz w:val="24"/>
          <w:szCs w:val="24"/>
        </w:rPr>
        <w:t xml:space="preserve"> </w:t>
      </w:r>
      <w:r w:rsidR="00BD6276">
        <w:rPr>
          <w:sz w:val="24"/>
          <w:szCs w:val="24"/>
        </w:rPr>
        <w:t>jó</w:t>
      </w:r>
      <w:r w:rsidRPr="00B10433">
        <w:rPr>
          <w:sz w:val="24"/>
          <w:szCs w:val="24"/>
        </w:rPr>
        <w:t xml:space="preserve"> </w:t>
      </w:r>
      <w:r w:rsidR="00BD6276">
        <w:rPr>
          <w:sz w:val="24"/>
          <w:szCs w:val="24"/>
        </w:rPr>
        <w:t>munka</w:t>
      </w:r>
      <w:r w:rsidRPr="00B10433">
        <w:rPr>
          <w:sz w:val="24"/>
          <w:szCs w:val="24"/>
        </w:rPr>
        <w:t>kapcsolat</w:t>
      </w:r>
      <w:r w:rsidR="00BD6276">
        <w:rPr>
          <w:sz w:val="24"/>
          <w:szCs w:val="24"/>
        </w:rPr>
        <w:t>ot ápolt a Kirendeltség</w:t>
      </w:r>
      <w:r w:rsidR="00BD6276" w:rsidRPr="00BD6276">
        <w:rPr>
          <w:sz w:val="24"/>
          <w:szCs w:val="24"/>
        </w:rPr>
        <w:t xml:space="preserve"> </w:t>
      </w:r>
      <w:r w:rsidR="00BD6276">
        <w:rPr>
          <w:sz w:val="24"/>
          <w:szCs w:val="24"/>
        </w:rPr>
        <w:t xml:space="preserve">a </w:t>
      </w:r>
      <w:r w:rsidR="00BD6276" w:rsidRPr="00B10433">
        <w:rPr>
          <w:sz w:val="24"/>
          <w:szCs w:val="24"/>
        </w:rPr>
        <w:t>társszervekkel</w:t>
      </w:r>
      <w:r w:rsidRPr="00B10433">
        <w:rPr>
          <w:sz w:val="24"/>
          <w:szCs w:val="24"/>
        </w:rPr>
        <w:t xml:space="preserve">, kiemelkedő </w:t>
      </w:r>
      <w:r w:rsidR="00BD6276">
        <w:rPr>
          <w:sz w:val="24"/>
          <w:szCs w:val="24"/>
        </w:rPr>
        <w:t xml:space="preserve">a kapcsolat </w:t>
      </w:r>
      <w:r w:rsidRPr="00B10433">
        <w:rPr>
          <w:sz w:val="24"/>
          <w:szCs w:val="24"/>
        </w:rPr>
        <w:t xml:space="preserve">a járási hivatalokkal, az </w:t>
      </w:r>
      <w:proofErr w:type="gramStart"/>
      <w:r w:rsidRPr="00B10433">
        <w:rPr>
          <w:sz w:val="24"/>
          <w:szCs w:val="24"/>
        </w:rPr>
        <w:t>önkormányzatokkal</w:t>
      </w:r>
      <w:proofErr w:type="gramEnd"/>
      <w:r w:rsidRPr="00B10433">
        <w:rPr>
          <w:sz w:val="24"/>
          <w:szCs w:val="24"/>
        </w:rPr>
        <w:t xml:space="preserve"> valamint a rendőrkapitányságokkal. Egy-egy feladat megoldása, során egymást segítve hajt</w:t>
      </w:r>
      <w:r w:rsidR="00BD6276">
        <w:rPr>
          <w:sz w:val="24"/>
          <w:szCs w:val="24"/>
        </w:rPr>
        <w:t>ott</w:t>
      </w:r>
      <w:r w:rsidRPr="00B10433">
        <w:rPr>
          <w:sz w:val="24"/>
          <w:szCs w:val="24"/>
        </w:rPr>
        <w:t>uk végre a feladatokat. A közös feladatellátás elengedhetetlen elsősorban a szakhatósági munkában különösen a különböző fesztiválok, rendezvények idején. A társhatóságokkal folyamatos</w:t>
      </w:r>
      <w:r w:rsidR="00BD6276">
        <w:rPr>
          <w:sz w:val="24"/>
          <w:szCs w:val="24"/>
        </w:rPr>
        <w:t>an</w:t>
      </w:r>
      <w:r w:rsidRPr="00B10433">
        <w:rPr>
          <w:sz w:val="24"/>
          <w:szCs w:val="24"/>
        </w:rPr>
        <w:t xml:space="preserve"> tájékoztat</w:t>
      </w:r>
      <w:r w:rsidR="00BD6276">
        <w:rPr>
          <w:sz w:val="24"/>
          <w:szCs w:val="24"/>
        </w:rPr>
        <w:t xml:space="preserve">tuk </w:t>
      </w:r>
      <w:r w:rsidR="00BD6276" w:rsidRPr="00B10433">
        <w:rPr>
          <w:sz w:val="24"/>
          <w:szCs w:val="24"/>
        </w:rPr>
        <w:t>egymás</w:t>
      </w:r>
      <w:r w:rsidR="00BD6276">
        <w:rPr>
          <w:sz w:val="24"/>
          <w:szCs w:val="24"/>
        </w:rPr>
        <w:t>t</w:t>
      </w:r>
      <w:r w:rsidRPr="00B10433">
        <w:rPr>
          <w:sz w:val="24"/>
          <w:szCs w:val="24"/>
        </w:rPr>
        <w:t xml:space="preserve">, valamint </w:t>
      </w:r>
      <w:r w:rsidR="00BD6276">
        <w:rPr>
          <w:sz w:val="24"/>
          <w:szCs w:val="24"/>
        </w:rPr>
        <w:t xml:space="preserve">több esetben </w:t>
      </w:r>
      <w:r w:rsidRPr="00B10433">
        <w:rPr>
          <w:sz w:val="24"/>
          <w:szCs w:val="24"/>
        </w:rPr>
        <w:t>közös szemlék</w:t>
      </w:r>
      <w:r w:rsidR="00BD6276">
        <w:rPr>
          <w:sz w:val="24"/>
          <w:szCs w:val="24"/>
        </w:rPr>
        <w:t>et folytattunk le</w:t>
      </w:r>
      <w:r w:rsidRPr="00B10433">
        <w:rPr>
          <w:sz w:val="24"/>
          <w:szCs w:val="24"/>
        </w:rPr>
        <w:t xml:space="preserve">. </w:t>
      </w:r>
    </w:p>
    <w:p w:rsidR="00BD6276" w:rsidRPr="00B636D8" w:rsidRDefault="00B15219" w:rsidP="00B636D8">
      <w:pPr>
        <w:spacing w:line="20" w:lineRule="atLeast"/>
        <w:jc w:val="both"/>
        <w:rPr>
          <w:sz w:val="24"/>
          <w:szCs w:val="24"/>
        </w:rPr>
      </w:pPr>
      <w:r w:rsidRPr="00B10433">
        <w:rPr>
          <w:sz w:val="24"/>
          <w:szCs w:val="24"/>
        </w:rPr>
        <w:t>Rendszeresen részt ve</w:t>
      </w:r>
      <w:r w:rsidR="00BD6276">
        <w:rPr>
          <w:sz w:val="24"/>
          <w:szCs w:val="24"/>
        </w:rPr>
        <w:t>tt</w:t>
      </w:r>
      <w:r w:rsidRPr="00B10433">
        <w:rPr>
          <w:sz w:val="24"/>
          <w:szCs w:val="24"/>
        </w:rPr>
        <w:t>ünk a különböző városi- települési rendezvényeken bemutatókat szervezünk</w:t>
      </w:r>
      <w:r>
        <w:rPr>
          <w:sz w:val="24"/>
          <w:szCs w:val="24"/>
        </w:rPr>
        <w:t>,</w:t>
      </w:r>
      <w:r w:rsidR="00F765C1">
        <w:rPr>
          <w:sz w:val="24"/>
          <w:szCs w:val="24"/>
        </w:rPr>
        <w:t xml:space="preserve"> </w:t>
      </w:r>
      <w:r w:rsidRPr="00B10433">
        <w:rPr>
          <w:sz w:val="24"/>
          <w:szCs w:val="24"/>
        </w:rPr>
        <w:t>illetve népszerűsít</w:t>
      </w:r>
      <w:r w:rsidR="00BD6276">
        <w:rPr>
          <w:sz w:val="24"/>
          <w:szCs w:val="24"/>
        </w:rPr>
        <w:t>ett</w:t>
      </w:r>
      <w:r w:rsidRPr="00B10433">
        <w:rPr>
          <w:sz w:val="24"/>
          <w:szCs w:val="24"/>
        </w:rPr>
        <w:t xml:space="preserve">ük az érdeklődők körében a tűzoltói hívatást. Nagyon lényeges elemei megjelenéseinknek a </w:t>
      </w:r>
      <w:r w:rsidR="00BD6276">
        <w:rPr>
          <w:sz w:val="24"/>
          <w:szCs w:val="24"/>
        </w:rPr>
        <w:t xml:space="preserve">Somogy Megyei </w:t>
      </w:r>
      <w:r w:rsidRPr="00B10433">
        <w:rPr>
          <w:sz w:val="24"/>
          <w:szCs w:val="24"/>
        </w:rPr>
        <w:t xml:space="preserve">Tűzmegelőzési Bizottság által, a tűzbiztonság érdekében </w:t>
      </w:r>
      <w:r w:rsidR="00BD6276">
        <w:rPr>
          <w:sz w:val="24"/>
          <w:szCs w:val="24"/>
        </w:rPr>
        <w:t>szervezett bemutatók, tájékoztatók.</w:t>
      </w:r>
      <w:r w:rsidR="008A5B7A">
        <w:rPr>
          <w:sz w:val="24"/>
          <w:szCs w:val="24"/>
        </w:rPr>
        <w:t xml:space="preserve"> </w:t>
      </w:r>
      <w:r w:rsidR="00BD6276">
        <w:rPr>
          <w:sz w:val="24"/>
          <w:szCs w:val="24"/>
        </w:rPr>
        <w:t>A</w:t>
      </w:r>
      <w:r w:rsidR="00BD6276" w:rsidRPr="0051215B">
        <w:rPr>
          <w:sz w:val="24"/>
          <w:szCs w:val="24"/>
        </w:rPr>
        <w:t xml:space="preserve"> területen élők szempontjából elengedhetetlen ez a kialakult jó kapcsolat, amit a jövőben is fent szeretnénk tartani.</w:t>
      </w:r>
    </w:p>
    <w:sectPr w:rsidR="00BD6276" w:rsidRPr="00B636D8" w:rsidSect="008C5B78">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597E" w:rsidRDefault="0039597E" w:rsidP="00B4768F">
      <w:r>
        <w:separator/>
      </w:r>
    </w:p>
  </w:endnote>
  <w:endnote w:type="continuationSeparator" w:id="0">
    <w:p w:rsidR="0039597E" w:rsidRDefault="0039597E" w:rsidP="00B4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4894" w:rsidRDefault="00754894">
    <w:pPr>
      <w:pStyle w:val="llb"/>
      <w:jc w:val="center"/>
    </w:pPr>
    <w:r>
      <w:fldChar w:fldCharType="begin"/>
    </w:r>
    <w:r>
      <w:instrText>PAGE   \* MERGEFORMAT</w:instrText>
    </w:r>
    <w:r>
      <w:fldChar w:fldCharType="separate"/>
    </w:r>
    <w:r w:rsidR="00CE0642">
      <w:rPr>
        <w:noProof/>
      </w:rPr>
      <w:t>10</w:t>
    </w:r>
    <w:r>
      <w:rPr>
        <w:noProof/>
      </w:rPr>
      <w:fldChar w:fldCharType="end"/>
    </w:r>
  </w:p>
  <w:p w:rsidR="00754894" w:rsidRDefault="00754894">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4894" w:rsidRDefault="00754894">
    <w:pPr>
      <w:pStyle w:val="llb"/>
      <w:jc w:val="center"/>
    </w:pPr>
  </w:p>
  <w:p w:rsidR="00754894" w:rsidRDefault="0075489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597E" w:rsidRDefault="0039597E" w:rsidP="00B4768F">
      <w:r>
        <w:separator/>
      </w:r>
    </w:p>
  </w:footnote>
  <w:footnote w:type="continuationSeparator" w:id="0">
    <w:p w:rsidR="0039597E" w:rsidRDefault="0039597E" w:rsidP="00B47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54894" w:rsidRDefault="00754894" w:rsidP="009E1574">
    <w:pPr>
      <w:pStyle w:val="lfej"/>
      <w:jc w:val="center"/>
      <w:rPr>
        <w:noProof/>
      </w:rPr>
    </w:pPr>
    <w:r>
      <w:rPr>
        <w:noProof/>
      </w:rPr>
      <w:drawing>
        <wp:inline distT="0" distB="0" distL="0" distR="0" wp14:anchorId="3A15CA2D" wp14:editId="70FA03C6">
          <wp:extent cx="5700395" cy="700405"/>
          <wp:effectExtent l="0" t="0" r="0" b="4445"/>
          <wp:docPr id="1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0395" cy="700405"/>
                  </a:xfrm>
                  <a:prstGeom prst="rect">
                    <a:avLst/>
                  </a:prstGeom>
                  <a:noFill/>
                  <a:ln>
                    <a:noFill/>
                  </a:ln>
                </pic:spPr>
              </pic:pic>
            </a:graphicData>
          </a:graphic>
        </wp:inline>
      </w:drawing>
    </w:r>
  </w:p>
  <w:p w:rsidR="00754894" w:rsidRDefault="00754894" w:rsidP="009E1574">
    <w:pPr>
      <w:pStyle w:val="lfej"/>
      <w:jc w:val="center"/>
      <w:rPr>
        <w:caps/>
        <w:w w:val="90"/>
      </w:rPr>
    </w:pPr>
    <w:r>
      <w:rPr>
        <w:caps/>
        <w:w w:val="90"/>
      </w:rPr>
      <w:t>Somogy MEgyei Katasztrófavédelmi Igazgatóság</w:t>
    </w:r>
  </w:p>
  <w:p w:rsidR="00754894" w:rsidRPr="00F07919" w:rsidRDefault="00754894" w:rsidP="009E1574">
    <w:pPr>
      <w:pStyle w:val="lfej"/>
      <w:jc w:val="center"/>
      <w:rPr>
        <w:caps/>
        <w:w w:val="90"/>
      </w:rPr>
    </w:pPr>
    <w:r w:rsidRPr="00F07919">
      <w:rPr>
        <w:caps/>
        <w:w w:val="90"/>
      </w:rPr>
      <w:t>SIÓFOKI Katasztrófavédelmi Kirendeltség</w:t>
    </w:r>
  </w:p>
  <w:p w:rsidR="00754894" w:rsidRDefault="0075489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6"/>
    <w:lvl w:ilvl="0">
      <w:start w:val="1"/>
      <w:numFmt w:val="upperRoman"/>
      <w:lvlText w:val="%1."/>
      <w:lvlJc w:val="left"/>
      <w:pPr>
        <w:tabs>
          <w:tab w:val="num" w:pos="0"/>
        </w:tabs>
        <w:ind w:left="1080" w:hanging="720"/>
      </w:pPr>
      <w:rPr>
        <w:rFonts w:cs="Times New Roman" w:hint="default"/>
      </w:rPr>
    </w:lvl>
  </w:abstractNum>
  <w:abstractNum w:abstractNumId="1" w15:restartNumberingAfterBreak="0">
    <w:nsid w:val="38B81BC0"/>
    <w:multiLevelType w:val="hybridMultilevel"/>
    <w:tmpl w:val="9800B32A"/>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 w15:restartNumberingAfterBreak="0">
    <w:nsid w:val="446775D4"/>
    <w:multiLevelType w:val="hybridMultilevel"/>
    <w:tmpl w:val="1D84CA4A"/>
    <w:lvl w:ilvl="0" w:tplc="635C514A">
      <w:start w:val="1"/>
      <w:numFmt w:val="bullet"/>
      <w:lvlText w:val="‑"/>
      <w:lvlJc w:val="left"/>
      <w:pPr>
        <w:ind w:left="1428" w:hanging="360"/>
      </w:pPr>
      <w:rPr>
        <w:rFonts w:ascii="Times New Roman" w:hAnsi="Times New Roman" w:cs="Times New Roman"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 w15:restartNumberingAfterBreak="0">
    <w:nsid w:val="45C90414"/>
    <w:multiLevelType w:val="hybridMultilevel"/>
    <w:tmpl w:val="5CDCC962"/>
    <w:lvl w:ilvl="0" w:tplc="635C514A">
      <w:start w:val="1"/>
      <w:numFmt w:val="bullet"/>
      <w:lvlText w:val="‑"/>
      <w:lvlJc w:val="left"/>
      <w:pPr>
        <w:ind w:left="1428" w:hanging="360"/>
      </w:pPr>
      <w:rPr>
        <w:rFonts w:ascii="Times New Roman" w:hAnsi="Times New Roman" w:cs="Times New Roman"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 w15:restartNumberingAfterBreak="0">
    <w:nsid w:val="567F0670"/>
    <w:multiLevelType w:val="hybridMultilevel"/>
    <w:tmpl w:val="4824DBDA"/>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 w15:restartNumberingAfterBreak="0">
    <w:nsid w:val="61985445"/>
    <w:multiLevelType w:val="hybridMultilevel"/>
    <w:tmpl w:val="02747C9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E8A"/>
    <w:rsid w:val="00006426"/>
    <w:rsid w:val="00044ABC"/>
    <w:rsid w:val="00054D43"/>
    <w:rsid w:val="000C35AF"/>
    <w:rsid w:val="00135528"/>
    <w:rsid w:val="00140353"/>
    <w:rsid w:val="001443FC"/>
    <w:rsid w:val="0014763E"/>
    <w:rsid w:val="0015234E"/>
    <w:rsid w:val="00180AF2"/>
    <w:rsid w:val="00194D72"/>
    <w:rsid w:val="001A2953"/>
    <w:rsid w:val="001A780C"/>
    <w:rsid w:val="001B4AC8"/>
    <w:rsid w:val="001D64A3"/>
    <w:rsid w:val="001D6A47"/>
    <w:rsid w:val="001E0250"/>
    <w:rsid w:val="001E5765"/>
    <w:rsid w:val="001E57A8"/>
    <w:rsid w:val="001E5C70"/>
    <w:rsid w:val="001F5681"/>
    <w:rsid w:val="00200B4F"/>
    <w:rsid w:val="00222D75"/>
    <w:rsid w:val="00236958"/>
    <w:rsid w:val="002373DE"/>
    <w:rsid w:val="00240E8A"/>
    <w:rsid w:val="00263D6A"/>
    <w:rsid w:val="00294B58"/>
    <w:rsid w:val="002B1966"/>
    <w:rsid w:val="002D2195"/>
    <w:rsid w:val="0030615E"/>
    <w:rsid w:val="00325C87"/>
    <w:rsid w:val="00353B46"/>
    <w:rsid w:val="003552E2"/>
    <w:rsid w:val="003878FF"/>
    <w:rsid w:val="0039011A"/>
    <w:rsid w:val="0039597E"/>
    <w:rsid w:val="003B2CFA"/>
    <w:rsid w:val="003C16E7"/>
    <w:rsid w:val="003D36DE"/>
    <w:rsid w:val="003F52D4"/>
    <w:rsid w:val="003F63B0"/>
    <w:rsid w:val="00411CDE"/>
    <w:rsid w:val="00426156"/>
    <w:rsid w:val="005126D1"/>
    <w:rsid w:val="005156EF"/>
    <w:rsid w:val="00522E52"/>
    <w:rsid w:val="005449D4"/>
    <w:rsid w:val="0058068C"/>
    <w:rsid w:val="00592420"/>
    <w:rsid w:val="005B55E9"/>
    <w:rsid w:val="005C7DDC"/>
    <w:rsid w:val="00600373"/>
    <w:rsid w:val="0060314B"/>
    <w:rsid w:val="00613287"/>
    <w:rsid w:val="00632279"/>
    <w:rsid w:val="0063421F"/>
    <w:rsid w:val="00636F17"/>
    <w:rsid w:val="0064152A"/>
    <w:rsid w:val="006553D8"/>
    <w:rsid w:val="0066491F"/>
    <w:rsid w:val="006768F2"/>
    <w:rsid w:val="006817CA"/>
    <w:rsid w:val="00683685"/>
    <w:rsid w:val="00694B03"/>
    <w:rsid w:val="006A0DDC"/>
    <w:rsid w:val="006B622C"/>
    <w:rsid w:val="006B6EDF"/>
    <w:rsid w:val="006E1AFA"/>
    <w:rsid w:val="00724AB8"/>
    <w:rsid w:val="0073345A"/>
    <w:rsid w:val="0075132B"/>
    <w:rsid w:val="00754894"/>
    <w:rsid w:val="007570BD"/>
    <w:rsid w:val="007636BE"/>
    <w:rsid w:val="00763880"/>
    <w:rsid w:val="00783906"/>
    <w:rsid w:val="0080529C"/>
    <w:rsid w:val="00840ED6"/>
    <w:rsid w:val="0085029B"/>
    <w:rsid w:val="008A5B7A"/>
    <w:rsid w:val="008B39CD"/>
    <w:rsid w:val="008C5B78"/>
    <w:rsid w:val="008E06A8"/>
    <w:rsid w:val="008F1324"/>
    <w:rsid w:val="00977D0D"/>
    <w:rsid w:val="0099245C"/>
    <w:rsid w:val="009B1A4C"/>
    <w:rsid w:val="009C2CDE"/>
    <w:rsid w:val="009C4483"/>
    <w:rsid w:val="009E1574"/>
    <w:rsid w:val="00A10173"/>
    <w:rsid w:val="00A15DBB"/>
    <w:rsid w:val="00A540C7"/>
    <w:rsid w:val="00A54172"/>
    <w:rsid w:val="00AB1C52"/>
    <w:rsid w:val="00AC26FF"/>
    <w:rsid w:val="00AC2A78"/>
    <w:rsid w:val="00AD2B17"/>
    <w:rsid w:val="00AF0472"/>
    <w:rsid w:val="00B10433"/>
    <w:rsid w:val="00B137FB"/>
    <w:rsid w:val="00B15219"/>
    <w:rsid w:val="00B4768F"/>
    <w:rsid w:val="00B530BB"/>
    <w:rsid w:val="00B54D30"/>
    <w:rsid w:val="00B62944"/>
    <w:rsid w:val="00B636D8"/>
    <w:rsid w:val="00B759BB"/>
    <w:rsid w:val="00B8795D"/>
    <w:rsid w:val="00B923E9"/>
    <w:rsid w:val="00BB149E"/>
    <w:rsid w:val="00BB5101"/>
    <w:rsid w:val="00BD6276"/>
    <w:rsid w:val="00BE09EA"/>
    <w:rsid w:val="00C32A1A"/>
    <w:rsid w:val="00C52B21"/>
    <w:rsid w:val="00C646E2"/>
    <w:rsid w:val="00C667B2"/>
    <w:rsid w:val="00C673F8"/>
    <w:rsid w:val="00C71139"/>
    <w:rsid w:val="00C72BA4"/>
    <w:rsid w:val="00CB6A88"/>
    <w:rsid w:val="00CD7F7A"/>
    <w:rsid w:val="00CE0642"/>
    <w:rsid w:val="00CF74E6"/>
    <w:rsid w:val="00D0074A"/>
    <w:rsid w:val="00D04907"/>
    <w:rsid w:val="00D37A66"/>
    <w:rsid w:val="00D84A23"/>
    <w:rsid w:val="00D965D5"/>
    <w:rsid w:val="00DB331E"/>
    <w:rsid w:val="00DB4C2B"/>
    <w:rsid w:val="00DC4D7D"/>
    <w:rsid w:val="00DC58F7"/>
    <w:rsid w:val="00DD1359"/>
    <w:rsid w:val="00DF00C3"/>
    <w:rsid w:val="00E37522"/>
    <w:rsid w:val="00E814B3"/>
    <w:rsid w:val="00E829EF"/>
    <w:rsid w:val="00EB3B2D"/>
    <w:rsid w:val="00EE454B"/>
    <w:rsid w:val="00F114E1"/>
    <w:rsid w:val="00F13695"/>
    <w:rsid w:val="00F14E82"/>
    <w:rsid w:val="00F20AAC"/>
    <w:rsid w:val="00F37074"/>
    <w:rsid w:val="00F765C1"/>
    <w:rsid w:val="00F83098"/>
    <w:rsid w:val="00FA375A"/>
    <w:rsid w:val="00FC7836"/>
    <w:rsid w:val="00FD5679"/>
    <w:rsid w:val="00FE29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90A4D5A-EBE0-47B7-B6CB-585E81F1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40E8A"/>
    <w:rPr>
      <w:rFonts w:ascii="Times New Roman" w:eastAsia="Times New Roman" w:hAnsi="Times New Roman"/>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99"/>
    <w:qFormat/>
    <w:rsid w:val="009C4483"/>
    <w:rPr>
      <w:rFonts w:ascii="Times New Roman" w:eastAsia="Times New Roman" w:hAnsi="Times New Roman"/>
      <w:sz w:val="20"/>
      <w:szCs w:val="20"/>
    </w:rPr>
  </w:style>
  <w:style w:type="paragraph" w:styleId="lfej">
    <w:name w:val="header"/>
    <w:basedOn w:val="Norml"/>
    <w:link w:val="lfejChar"/>
    <w:uiPriority w:val="99"/>
    <w:rsid w:val="003C16E7"/>
    <w:pPr>
      <w:tabs>
        <w:tab w:val="center" w:pos="4536"/>
        <w:tab w:val="right" w:pos="9072"/>
      </w:tabs>
    </w:pPr>
    <w:rPr>
      <w:sz w:val="24"/>
      <w:szCs w:val="24"/>
    </w:rPr>
  </w:style>
  <w:style w:type="character" w:customStyle="1" w:styleId="lfejChar">
    <w:name w:val="Élőfej Char"/>
    <w:basedOn w:val="Bekezdsalapbettpusa"/>
    <w:link w:val="lfej"/>
    <w:uiPriority w:val="99"/>
    <w:locked/>
    <w:rsid w:val="003C16E7"/>
    <w:rPr>
      <w:rFonts w:ascii="Times New Roman" w:hAnsi="Times New Roman" w:cs="Times New Roman"/>
      <w:sz w:val="24"/>
      <w:szCs w:val="24"/>
      <w:lang w:eastAsia="hu-HU"/>
    </w:rPr>
  </w:style>
  <w:style w:type="paragraph" w:styleId="Listaszerbekezds">
    <w:name w:val="List Paragraph"/>
    <w:basedOn w:val="Norml"/>
    <w:qFormat/>
    <w:rsid w:val="003C16E7"/>
    <w:pPr>
      <w:suppressAutoHyphens/>
      <w:spacing w:after="200" w:line="276" w:lineRule="auto"/>
      <w:ind w:left="720"/>
      <w:contextualSpacing/>
    </w:pPr>
    <w:rPr>
      <w:rFonts w:ascii="Calibri" w:eastAsia="Calibri" w:hAnsi="Calibri"/>
      <w:sz w:val="22"/>
      <w:szCs w:val="22"/>
      <w:lang w:eastAsia="zh-CN"/>
    </w:rPr>
  </w:style>
  <w:style w:type="paragraph" w:customStyle="1" w:styleId="Listaszerbekezds1">
    <w:name w:val="Listaszerű bekezdés1"/>
    <w:basedOn w:val="Norml"/>
    <w:uiPriority w:val="99"/>
    <w:rsid w:val="003C16E7"/>
    <w:pPr>
      <w:ind w:left="720"/>
      <w:contextualSpacing/>
    </w:pPr>
    <w:rPr>
      <w:sz w:val="24"/>
      <w:szCs w:val="24"/>
    </w:rPr>
  </w:style>
  <w:style w:type="paragraph" w:styleId="Szvegtrzs2">
    <w:name w:val="Body Text 2"/>
    <w:basedOn w:val="Norml"/>
    <w:link w:val="Szvegtrzs2Char"/>
    <w:uiPriority w:val="99"/>
    <w:rsid w:val="003C16E7"/>
    <w:pPr>
      <w:suppressAutoHyphens/>
      <w:spacing w:after="120" w:line="480" w:lineRule="auto"/>
    </w:pPr>
    <w:rPr>
      <w:rFonts w:ascii="Calibri" w:eastAsia="Calibri" w:hAnsi="Calibri"/>
      <w:sz w:val="22"/>
      <w:szCs w:val="22"/>
      <w:lang w:eastAsia="zh-CN"/>
    </w:rPr>
  </w:style>
  <w:style w:type="character" w:customStyle="1" w:styleId="Szvegtrzs2Char">
    <w:name w:val="Szövegtörzs 2 Char"/>
    <w:basedOn w:val="Bekezdsalapbettpusa"/>
    <w:link w:val="Szvegtrzs2"/>
    <w:uiPriority w:val="99"/>
    <w:locked/>
    <w:rsid w:val="003C16E7"/>
    <w:rPr>
      <w:rFonts w:ascii="Calibri" w:hAnsi="Calibri" w:cs="Times New Roman"/>
      <w:lang w:eastAsia="zh-CN"/>
    </w:rPr>
  </w:style>
  <w:style w:type="paragraph" w:customStyle="1" w:styleId="Style7">
    <w:name w:val="Style7"/>
    <w:basedOn w:val="Norml"/>
    <w:uiPriority w:val="99"/>
    <w:rsid w:val="003C16E7"/>
    <w:pPr>
      <w:widowControl w:val="0"/>
      <w:autoSpaceDE w:val="0"/>
      <w:autoSpaceDN w:val="0"/>
      <w:adjustRightInd w:val="0"/>
      <w:spacing w:line="266" w:lineRule="exact"/>
      <w:jc w:val="both"/>
    </w:pPr>
    <w:rPr>
      <w:sz w:val="24"/>
      <w:szCs w:val="24"/>
    </w:rPr>
  </w:style>
  <w:style w:type="character" w:customStyle="1" w:styleId="FontStyle18">
    <w:name w:val="Font Style18"/>
    <w:uiPriority w:val="99"/>
    <w:rsid w:val="003C16E7"/>
    <w:rPr>
      <w:rFonts w:ascii="Times New Roman" w:hAnsi="Times New Roman"/>
      <w:b/>
      <w:color w:val="000000"/>
      <w:sz w:val="22"/>
    </w:rPr>
  </w:style>
  <w:style w:type="paragraph" w:styleId="Buborkszveg">
    <w:name w:val="Balloon Text"/>
    <w:basedOn w:val="Norml"/>
    <w:link w:val="BuborkszvegChar"/>
    <w:uiPriority w:val="99"/>
    <w:semiHidden/>
    <w:rsid w:val="00F114E1"/>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F114E1"/>
    <w:rPr>
      <w:rFonts w:ascii="Tahoma" w:hAnsi="Tahoma" w:cs="Tahoma"/>
      <w:sz w:val="16"/>
      <w:szCs w:val="16"/>
      <w:lang w:eastAsia="hu-HU"/>
    </w:rPr>
  </w:style>
  <w:style w:type="paragraph" w:styleId="llb">
    <w:name w:val="footer"/>
    <w:basedOn w:val="Norml"/>
    <w:link w:val="llbChar"/>
    <w:uiPriority w:val="99"/>
    <w:rsid w:val="00B4768F"/>
    <w:pPr>
      <w:tabs>
        <w:tab w:val="center" w:pos="4536"/>
        <w:tab w:val="right" w:pos="9072"/>
      </w:tabs>
    </w:pPr>
  </w:style>
  <w:style w:type="character" w:customStyle="1" w:styleId="llbChar">
    <w:name w:val="Élőláb Char"/>
    <w:basedOn w:val="Bekezdsalapbettpusa"/>
    <w:link w:val="llb"/>
    <w:uiPriority w:val="99"/>
    <w:locked/>
    <w:rsid w:val="00B4768F"/>
    <w:rPr>
      <w:rFonts w:ascii="Times New Roman" w:hAnsi="Times New Roman" w:cs="Times New Roman"/>
      <w:sz w:val="20"/>
      <w:szCs w:val="20"/>
      <w:lang w:eastAsia="hu-HU"/>
    </w:rPr>
  </w:style>
  <w:style w:type="paragraph" w:customStyle="1" w:styleId="Listaszerbekezds2">
    <w:name w:val="Listaszerű bekezdés2"/>
    <w:basedOn w:val="Norml"/>
    <w:rsid w:val="007636BE"/>
    <w:pPr>
      <w:ind w:left="720"/>
      <w:contextualSpacing/>
    </w:pPr>
    <w:rPr>
      <w:sz w:val="24"/>
      <w:szCs w:val="24"/>
    </w:rPr>
  </w:style>
  <w:style w:type="paragraph" w:customStyle="1" w:styleId="CharCharCharChar">
    <w:name w:val="Char Char Char Char"/>
    <w:basedOn w:val="Norml"/>
    <w:rsid w:val="00B636D8"/>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ofok.kk@katved.gov.hu" TargetMode="Externa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iofok.kk@katved.gov.h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themeOverride" Target="../theme/themeOverrid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4"/>
      <c:rotY val="20"/>
      <c:depthPercent val="100"/>
      <c:rAngAx val="1"/>
    </c:view3D>
    <c:floor>
      <c:thickness val="0"/>
      <c:spPr>
        <a:blipFill dpi="0" rotWithShape="0">
          <a:blip xmlns:r="http://schemas.openxmlformats.org/officeDocument/2006/relationships" r:embed="rId2"/>
          <a:srcRect/>
          <a:tile tx="0" ty="0" sx="100000" sy="100000" flip="none" algn="tl"/>
        </a:blipFill>
        <a:ln w="3175">
          <a:solidFill>
            <a:srgbClr val="000000"/>
          </a:solidFill>
          <a:prstDash val="solid"/>
        </a:ln>
      </c:spPr>
    </c:floor>
    <c:sideWall>
      <c:thickness val="0"/>
      <c:spPr>
        <a:blipFill dpi="0" rotWithShape="0">
          <a:blip xmlns:r="http://schemas.openxmlformats.org/officeDocument/2006/relationships" r:embed="rId3"/>
          <a:srcRect/>
          <a:stretch>
            <a:fillRect/>
          </a:stretch>
        </a:blipFill>
        <a:ln w="12700">
          <a:solidFill>
            <a:srgbClr val="808080"/>
          </a:solidFill>
          <a:prstDash val="solid"/>
        </a:ln>
      </c:spPr>
      <c:pictureOptions>
        <c:pictureFormat val="stretch"/>
      </c:pictureOptions>
    </c:sideWall>
    <c:backWall>
      <c:thickness val="0"/>
      <c:spPr>
        <a:blipFill dpi="0" rotWithShape="0">
          <a:blip xmlns:r="http://schemas.openxmlformats.org/officeDocument/2006/relationships" r:embed="rId3"/>
          <a:srcRect/>
          <a:stretch>
            <a:fillRect/>
          </a:stretch>
        </a:blipFill>
        <a:ln w="12700">
          <a:solidFill>
            <a:srgbClr val="808080"/>
          </a:solidFill>
          <a:prstDash val="solid"/>
        </a:ln>
      </c:spPr>
      <c:pictureOptions>
        <c:pictureFormat val="stretch"/>
      </c:pictureOptions>
    </c:backWall>
    <c:plotArea>
      <c:layout>
        <c:manualLayout>
          <c:layoutTarget val="inner"/>
          <c:xMode val="edge"/>
          <c:yMode val="edge"/>
          <c:x val="7.2697899838449112E-2"/>
          <c:y val="3.2846715328467155E-2"/>
          <c:w val="0.70759289176090467"/>
          <c:h val="0.81386861313868608"/>
        </c:manualLayout>
      </c:layout>
      <c:bar3DChart>
        <c:barDir val="col"/>
        <c:grouping val="clustered"/>
        <c:varyColors val="0"/>
        <c:ser>
          <c:idx val="0"/>
          <c:order val="0"/>
          <c:tx>
            <c:strRef>
              <c:f>Sheet1!$A$2</c:f>
              <c:strCache>
                <c:ptCount val="1"/>
                <c:pt idx="0">
                  <c:v>megkeresés</c:v>
                </c:pt>
              </c:strCache>
            </c:strRef>
          </c:tx>
          <c:spPr>
            <a:solidFill>
              <a:srgbClr val="FF0000"/>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2019. évben</c:v>
                </c:pt>
              </c:strCache>
            </c:strRef>
          </c:cat>
          <c:val>
            <c:numRef>
              <c:f>Sheet1!$B$2:$B$2</c:f>
              <c:numCache>
                <c:formatCode>General</c:formatCode>
                <c:ptCount val="1"/>
                <c:pt idx="0">
                  <c:v>58</c:v>
                </c:pt>
              </c:numCache>
            </c:numRef>
          </c:val>
          <c:shape val="cylinder"/>
          <c:extLst>
            <c:ext xmlns:c16="http://schemas.microsoft.com/office/drawing/2014/chart" uri="{C3380CC4-5D6E-409C-BE32-E72D297353CC}">
              <c16:uniqueId val="{00000000-322C-43F3-9FB1-3E4D7DB8E526}"/>
            </c:ext>
          </c:extLst>
        </c:ser>
        <c:ser>
          <c:idx val="1"/>
          <c:order val="1"/>
          <c:tx>
            <c:strRef>
              <c:f>Sheet1!$A$3</c:f>
              <c:strCache>
                <c:ptCount val="1"/>
                <c:pt idx="0">
                  <c:v>állásfoglalás</c:v>
                </c:pt>
              </c:strCache>
            </c:strRef>
          </c:tx>
          <c:spPr>
            <a:solidFill>
              <a:srgbClr val="99CC00"/>
            </a:solidFill>
            <a:ln w="12700">
              <a:solidFill>
                <a:srgbClr val="000000"/>
              </a:solidFill>
              <a:prstDash val="solid"/>
            </a:ln>
          </c:spPr>
          <c:invertIfNegative val="0"/>
          <c:dLbls>
            <c:spPr>
              <a:noFill/>
              <a:ln w="25400">
                <a:noFill/>
              </a:ln>
            </c:spPr>
            <c:txPr>
              <a:bodyPr wrap="square" lIns="38100" tIns="19050" rIns="38100" bIns="19050" anchor="ctr">
                <a:spAutoFit/>
              </a:bodyPr>
              <a:lstStyle/>
              <a:p>
                <a:pPr>
                  <a:defRPr sz="1200" b="1" i="0" u="none" strike="noStrike" baseline="0">
                    <a:solidFill>
                      <a:srgbClr val="000000"/>
                    </a:solidFill>
                    <a:latin typeface="Arial"/>
                    <a:ea typeface="Arial"/>
                    <a:cs typeface="Arial"/>
                  </a:defRPr>
                </a:pPr>
                <a:endParaRPr lang="hu-H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Sheet1!$B$1:$B$1</c:f>
              <c:strCache>
                <c:ptCount val="1"/>
                <c:pt idx="0">
                  <c:v>2019. évben</c:v>
                </c:pt>
              </c:strCache>
            </c:strRef>
          </c:cat>
          <c:val>
            <c:numRef>
              <c:f>Sheet1!$B$3:$B$3</c:f>
              <c:numCache>
                <c:formatCode>General</c:formatCode>
                <c:ptCount val="1"/>
                <c:pt idx="0">
                  <c:v>51</c:v>
                </c:pt>
              </c:numCache>
            </c:numRef>
          </c:val>
          <c:shape val="cylinder"/>
          <c:extLst>
            <c:ext xmlns:c16="http://schemas.microsoft.com/office/drawing/2014/chart" uri="{C3380CC4-5D6E-409C-BE32-E72D297353CC}">
              <c16:uniqueId val="{00000001-322C-43F3-9FB1-3E4D7DB8E526}"/>
            </c:ext>
          </c:extLst>
        </c:ser>
        <c:dLbls>
          <c:showLegendKey val="0"/>
          <c:showVal val="0"/>
          <c:showCatName val="0"/>
          <c:showSerName val="0"/>
          <c:showPercent val="0"/>
          <c:showBubbleSize val="0"/>
        </c:dLbls>
        <c:gapWidth val="300"/>
        <c:gapDepth val="0"/>
        <c:shape val="box"/>
        <c:axId val="1029957504"/>
        <c:axId val="1029959680"/>
        <c:axId val="0"/>
      </c:bar3DChart>
      <c:catAx>
        <c:axId val="1029957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hu-HU"/>
          </a:p>
        </c:txPr>
        <c:crossAx val="1029959680"/>
        <c:crosses val="autoZero"/>
        <c:auto val="1"/>
        <c:lblAlgn val="ctr"/>
        <c:lblOffset val="100"/>
        <c:tickLblSkip val="1"/>
        <c:tickMarkSkip val="1"/>
        <c:noMultiLvlLbl val="0"/>
      </c:catAx>
      <c:valAx>
        <c:axId val="1029959680"/>
        <c:scaling>
          <c:orientation val="minMax"/>
          <c:max val="150"/>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hu-HU"/>
          </a:p>
        </c:txPr>
        <c:crossAx val="1029957504"/>
        <c:crosses val="autoZero"/>
        <c:crossBetween val="between"/>
      </c:valAx>
      <c:spPr>
        <a:noFill/>
        <a:ln w="25400">
          <a:noFill/>
        </a:ln>
      </c:spPr>
    </c:plotArea>
    <c:legend>
      <c:legendPos val="r"/>
      <c:layout>
        <c:manualLayout>
          <c:xMode val="edge"/>
          <c:yMode val="edge"/>
          <c:x val="0.79806138933764137"/>
          <c:y val="0.41240875912408759"/>
          <c:w val="0.19547657512116318"/>
          <c:h val="0.17883211678832117"/>
        </c:manualLayout>
      </c:layout>
      <c:overlay val="0"/>
      <c:spPr>
        <a:noFill/>
        <a:ln w="3175">
          <a:solidFill>
            <a:srgbClr val="000000"/>
          </a:solidFill>
          <a:prstDash val="solid"/>
        </a:ln>
      </c:spPr>
      <c:txPr>
        <a:bodyPr/>
        <a:lstStyle/>
        <a:p>
          <a:pPr>
            <a:defRPr sz="1100" b="1" i="0" u="none" strike="noStrike" baseline="0">
              <a:solidFill>
                <a:srgbClr val="000000"/>
              </a:solidFill>
              <a:latin typeface="Arial"/>
              <a:ea typeface="Arial"/>
              <a:cs typeface="Arial"/>
            </a:defRPr>
          </a:pPr>
          <a:endParaRPr lang="hu-HU"/>
        </a:p>
      </c:txPr>
    </c:legend>
    <c:plotVisOnly val="1"/>
    <c:dispBlanksAs val="gap"/>
    <c:showDLblsOverMax val="0"/>
  </c:chart>
  <c:spPr>
    <a:noFill/>
    <a:ln>
      <a:noFill/>
    </a:ln>
  </c:spPr>
  <c:txPr>
    <a:bodyPr/>
    <a:lstStyle/>
    <a:p>
      <a:pPr>
        <a:defRPr sz="1200" b="1" i="0" u="none" strike="noStrike" baseline="0">
          <a:solidFill>
            <a:srgbClr val="000000"/>
          </a:solidFill>
          <a:latin typeface="Arial"/>
          <a:ea typeface="Arial"/>
          <a:cs typeface="Arial"/>
        </a:defRPr>
      </a:pPr>
      <a:endParaRPr lang="hu-HU"/>
    </a:p>
  </c:txPr>
  <c:externalData r:id="rId4">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983D3-E5E4-485D-85AA-FA980242F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3272</Words>
  <Characters>22577</Characters>
  <Application>Microsoft Office Word</Application>
  <DocSecurity>0</DocSecurity>
  <Lines>188</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Oláh László</dc:creator>
  <cp:keywords/>
  <dc:description/>
  <cp:lastModifiedBy>mikone</cp:lastModifiedBy>
  <cp:revision>2</cp:revision>
  <dcterms:created xsi:type="dcterms:W3CDTF">2020-05-11T11:26:00Z</dcterms:created>
  <dcterms:modified xsi:type="dcterms:W3CDTF">2020-05-11T11:26:00Z</dcterms:modified>
</cp:coreProperties>
</file>