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B6A3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F0A6F">
        <w:rPr>
          <w:rFonts w:ascii="Times New Roman" w:hAnsi="Times New Roman" w:cs="Times New Roman"/>
          <w:sz w:val="24"/>
          <w:szCs w:val="24"/>
        </w:rPr>
        <w:object w:dxaOrig="648" w:dyaOrig="1579" w14:anchorId="40DDA17A">
          <v:rect id="rectole0000000000" o:spid="_x0000_i1025" style="width:32.25pt;height:78.75pt" o:ole="" o:preferrelative="t" stroked="f">
            <v:imagedata r:id="rId4" o:title=""/>
          </v:rect>
          <o:OLEObject Type="Embed" ProgID="StaticMetafile" ShapeID="rectole0000000000" DrawAspect="Content" ObjectID="_1709983022" r:id="rId5"/>
        </w:object>
      </w:r>
    </w:p>
    <w:p w14:paraId="603886C5" w14:textId="77777777" w:rsidR="00FE44D5" w:rsidRPr="00CF0A6F" w:rsidRDefault="00FE44D5" w:rsidP="00CF0A6F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1"/>
        <w:gridCol w:w="826"/>
        <w:gridCol w:w="3953"/>
      </w:tblGrid>
      <w:tr w:rsidR="00FE44D5" w:rsidRPr="00CF0A6F" w14:paraId="33EF6BE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721A2" w14:textId="77777777" w:rsidR="00FE44D5" w:rsidRPr="00CF0A6F" w:rsidRDefault="00CF0A6F" w:rsidP="00CF0A6F">
            <w:pPr>
              <w:suppressLineNumbers/>
              <w:tabs>
                <w:tab w:val="left" w:pos="4820"/>
                <w:tab w:val="right" w:pos="4602"/>
              </w:tabs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F0A6F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Iktatószám:  </w:t>
            </w:r>
            <w:r w:rsidRPr="00CF0A6F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2574- 1 / 2022</w:t>
            </w:r>
            <w:r w:rsidRPr="00CF0A6F">
              <w:rPr>
                <w:rFonts w:ascii="Times New Roman" w:eastAsia="Arial Narrow" w:hAnsi="Times New Roman" w:cs="Times New Roman"/>
                <w:sz w:val="24"/>
                <w:szCs w:val="24"/>
              </w:rPr>
              <w:tab/>
              <w:t xml:space="preserve">   </w:t>
            </w:r>
          </w:p>
          <w:p w14:paraId="07F23D8A" w14:textId="77777777" w:rsidR="00FE44D5" w:rsidRPr="00CF0A6F" w:rsidRDefault="00CF0A6F" w:rsidP="00CF0A6F">
            <w:pPr>
              <w:suppressLineNumbers/>
              <w:tabs>
                <w:tab w:val="left" w:pos="4820"/>
                <w:tab w:val="right" w:pos="4602"/>
              </w:tabs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F0A6F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Ügyintéző: </w:t>
            </w:r>
            <w:r w:rsidRPr="00CF0A6F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Nagy András György</w:t>
            </w:r>
          </w:p>
          <w:p w14:paraId="732F8A02" w14:textId="77777777" w:rsidR="00FE44D5" w:rsidRPr="00CF0A6F" w:rsidRDefault="00CF0A6F" w:rsidP="00CF0A6F">
            <w:pPr>
              <w:suppressLineNumbers/>
              <w:tabs>
                <w:tab w:val="left" w:pos="4820"/>
                <w:tab w:val="right" w:pos="4602"/>
              </w:tabs>
              <w:suppressAutoHyphens/>
              <w:spacing w:after="0" w:line="240" w:lineRule="auto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CF0A6F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Jelvény szám: </w:t>
            </w:r>
            <w:r w:rsidRPr="00CF0A6F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013058</w:t>
            </w:r>
          </w:p>
          <w:p w14:paraId="01CE5562" w14:textId="77777777" w:rsidR="00FE44D5" w:rsidRPr="00CF0A6F" w:rsidRDefault="00FE44D5" w:rsidP="00CF0A6F">
            <w:pPr>
              <w:suppressLineNumbers/>
              <w:tabs>
                <w:tab w:val="left" w:pos="4820"/>
                <w:tab w:val="right" w:pos="46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E3E62" w14:textId="77777777" w:rsidR="00FE44D5" w:rsidRPr="00CF0A6F" w:rsidRDefault="00CF0A6F" w:rsidP="00CF0A6F">
            <w:pPr>
              <w:suppressLineNumbers/>
              <w:suppressAutoHyphens/>
              <w:spacing w:after="0" w:line="240" w:lineRule="auto"/>
              <w:ind w:left="-108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6F">
              <w:rPr>
                <w:rFonts w:ascii="Times New Roman" w:eastAsia="Arial Narrow" w:hAnsi="Times New Roman" w:cs="Times New Roman"/>
                <w:sz w:val="24"/>
                <w:szCs w:val="24"/>
              </w:rPr>
              <w:t>Tárgy:</w:t>
            </w:r>
          </w:p>
        </w:tc>
        <w:tc>
          <w:tcPr>
            <w:tcW w:w="42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C0EC5" w14:textId="77777777" w:rsidR="00FE44D5" w:rsidRPr="00CF0A6F" w:rsidRDefault="00CF0A6F" w:rsidP="00CF0A6F">
            <w:pPr>
              <w:suppressLineNumbers/>
              <w:tabs>
                <w:tab w:val="left" w:pos="4820"/>
                <w:tab w:val="right" w:pos="46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6F">
              <w:rPr>
                <w:rFonts w:ascii="Times New Roman" w:eastAsia="Arial Narrow" w:hAnsi="Times New Roman" w:cs="Times New Roman"/>
                <w:sz w:val="24"/>
                <w:szCs w:val="24"/>
              </w:rPr>
              <w:t>Feljegyzés Rendeletalkotási javaslat. Rendelet tervezet.</w:t>
            </w:r>
          </w:p>
        </w:tc>
      </w:tr>
    </w:tbl>
    <w:p w14:paraId="030AD8E2" w14:textId="77777777" w:rsidR="00FE44D5" w:rsidRPr="00CF0A6F" w:rsidRDefault="00FE44D5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53FBF" w14:textId="77777777" w:rsidR="00FE44D5" w:rsidRPr="00CF0A6F" w:rsidRDefault="00FE44D5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B4D8B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>Feljegyzés</w:t>
      </w:r>
    </w:p>
    <w:p w14:paraId="5BCA8817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F3F0FD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10BBB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>Rendeletalkotási javaslat a város területén működő közterületi térfigyelő kamerarendszer üzemeltetéséről</w:t>
      </w: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DBB51C" w14:textId="77777777" w:rsidR="00FE44D5" w:rsidRPr="00CF0A6F" w:rsidRDefault="00FE44D5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AA947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C0C0C0"/>
        </w:rPr>
      </w:pPr>
    </w:p>
    <w:p w14:paraId="1AFCD479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b/>
          <w:sz w:val="24"/>
          <w:szCs w:val="24"/>
        </w:rPr>
        <w:t>Tisztelt Képviselő Testület!</w:t>
      </w:r>
    </w:p>
    <w:p w14:paraId="706FEAF7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95EABD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B0271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b/>
          <w:sz w:val="24"/>
          <w:szCs w:val="24"/>
        </w:rPr>
        <w:t>A város területén működő közterületi térfigyelő kamerarendszer üzemeltetéséről sz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óló önkormányzati rendelet (a továbbiakban: Rendelet) megalkotásának szükségességét a jogalkotásról szóló 2010. CXXX. törvény (továbbiakban: </w:t>
      </w:r>
      <w:proofErr w:type="spellStart"/>
      <w:r w:rsidRPr="00CF0A6F">
        <w:rPr>
          <w:rFonts w:ascii="Times New Roman" w:eastAsia="Calibri" w:hAnsi="Times New Roman" w:cs="Times New Roman"/>
          <w:b/>
          <w:sz w:val="24"/>
          <w:szCs w:val="24"/>
        </w:rPr>
        <w:t>Jat</w:t>
      </w:r>
      <w:proofErr w:type="spellEnd"/>
      <w:r w:rsidRPr="00CF0A6F">
        <w:rPr>
          <w:rFonts w:ascii="Times New Roman" w:eastAsia="Calibri" w:hAnsi="Times New Roman" w:cs="Times New Roman"/>
          <w:b/>
          <w:sz w:val="24"/>
          <w:szCs w:val="24"/>
        </w:rPr>
        <w:t>.) 18. §-ára figyelemmel, részletesen az alábbi okokkal és célokkal indokolom:</w:t>
      </w:r>
    </w:p>
    <w:p w14:paraId="58798237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8557AA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A városban új térfigyelő kamerarendszer kezdi meg működését.</w:t>
      </w:r>
    </w:p>
    <w:p w14:paraId="3E80ECE0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0C183A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Az információs önrendelkezési jogról és az információszabadságról szóló 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2011. évi CXII. törvény 5. § (1) bekezdése </w:t>
      </w:r>
      <w:r w:rsidRPr="00CF0A6F">
        <w:rPr>
          <w:rFonts w:ascii="Times New Roman" w:eastAsia="Calibri" w:hAnsi="Times New Roman" w:cs="Times New Roman"/>
          <w:sz w:val="24"/>
          <w:szCs w:val="24"/>
        </w:rPr>
        <w:t>szerint személyes adat akkor kezelhető, ha ahhoz az érintett hozzájárul, vagy a</w:t>
      </w: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zt törvény közérdeken alapuló célból elrendeli. 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A Közterület-felügyeletről szóló 1999. évi LXIII. törvény 7. § (3) és (4) bekezdése </w:t>
      </w:r>
      <w:r w:rsidRPr="00CF0A6F">
        <w:rPr>
          <w:rFonts w:ascii="Times New Roman" w:eastAsia="Calibri" w:hAnsi="Times New Roman" w:cs="Times New Roman"/>
          <w:sz w:val="24"/>
          <w:szCs w:val="24"/>
        </w:rPr>
        <w:t>a következők szerint rendelkezik:</w:t>
      </w:r>
    </w:p>
    <w:p w14:paraId="320A5485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93813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„(3) A felügyelet közterületen, közbiztonsági illetve bűnmegelőzési célból bárki számára </w:t>
      </w:r>
      <w:r w:rsidRPr="00CF0A6F">
        <w:rPr>
          <w:rFonts w:ascii="Times New Roman" w:eastAsia="Calibri" w:hAnsi="Times New Roman" w:cs="Times New Roman"/>
          <w:sz w:val="24"/>
          <w:szCs w:val="24"/>
        </w:rPr>
        <w:t>nyilvánvalóan észlelhető módon képfelvevőt helyezhet el és felvételt készíthet. A képfelvevő elhelyezéséről valamint a képfelvevővel megfigyelt közterület kijelöléséről a felügyelet előterjesztésére a Képviselő-testület dönt.</w:t>
      </w:r>
    </w:p>
    <w:p w14:paraId="66C90EDC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4C0595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(4) A képfelvevőt a felügyele</w:t>
      </w:r>
      <w:r w:rsidRPr="00CF0A6F">
        <w:rPr>
          <w:rFonts w:ascii="Times New Roman" w:eastAsia="Calibri" w:hAnsi="Times New Roman" w:cs="Times New Roman"/>
          <w:sz w:val="24"/>
          <w:szCs w:val="24"/>
        </w:rPr>
        <w:t>t üzemelteti és kezeli. A felügyelet a képfelvevők elhelyezéséről és a képfelvevők által megfigyelt közterületről tájékoztatja a rendőrséget, valamint ezeket az adatokat a felügyeletet működtető önkormányzat polgármesteri hivatalának honlapján közzéteszi.”</w:t>
      </w:r>
    </w:p>
    <w:p w14:paraId="617F020A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7E1C76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Nemzeti Adatvédelmi és Információszabadság Hatóság Elnökének </w:t>
      </w:r>
      <w:r w:rsidRPr="00CF0A6F">
        <w:rPr>
          <w:rFonts w:ascii="Times New Roman" w:eastAsia="Calibri" w:hAnsi="Times New Roman" w:cs="Times New Roman"/>
          <w:sz w:val="24"/>
          <w:szCs w:val="24"/>
        </w:rPr>
        <w:t>e tárgyban kiadott állásfoglalása szerint a Közterület-felügyelet által működtetett térfigyelő rendszer létrehozásának alapjait önkormányzati rendeletben kell szabályozni, mely rendelethez ka</w:t>
      </w: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pcsolódóan rögzíteni kell, hogy - többek között - a rendszer milyen célból jön létre, hogyan működik, milyen adatfajták kezelésére, és milyen esetekben kerül sor, valamint azt, hogy a </w:t>
      </w:r>
      <w:r w:rsidRPr="00CF0A6F">
        <w:rPr>
          <w:rFonts w:ascii="Times New Roman" w:eastAsia="Calibri" w:hAnsi="Times New Roman" w:cs="Times New Roman"/>
          <w:sz w:val="24"/>
          <w:szCs w:val="24"/>
        </w:rPr>
        <w:lastRenderedPageBreak/>
        <w:t>rögzített adatokat meddig lehet tárolni. Az alapvető rendelkezések melle</w:t>
      </w:r>
      <w:r w:rsidRPr="00CF0A6F">
        <w:rPr>
          <w:rFonts w:ascii="Times New Roman" w:eastAsia="Calibri" w:hAnsi="Times New Roman" w:cs="Times New Roman"/>
          <w:sz w:val="24"/>
          <w:szCs w:val="24"/>
        </w:rPr>
        <w:t>tt tehát a fentieket tartalmazó üzemeltetési és adatkezelési szabályzat a rendelet függelékét fogja képezni.</w:t>
      </w:r>
    </w:p>
    <w:p w14:paraId="6116CB1C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7ACEC2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A kamerarendszer elhelyezéséről, a rendszer által közvetített képek adatkezelésének főbb szabályairól a lakosságot az önkormányzat honlapján tájék</w:t>
      </w:r>
      <w:r w:rsidRPr="00CF0A6F">
        <w:rPr>
          <w:rFonts w:ascii="Times New Roman" w:eastAsia="Calibri" w:hAnsi="Times New Roman" w:cs="Times New Roman"/>
          <w:sz w:val="24"/>
          <w:szCs w:val="24"/>
        </w:rPr>
        <w:t>oztatjuk. A város közigazgatási területére belépő személyeket pedig a városba vezető utaknál és a tömegközlekedési pályaudvaroknál kihelyezésre kerülő figyelemfelhívó táblákkal tájékoztatjuk.</w:t>
      </w:r>
    </w:p>
    <w:p w14:paraId="7C5ABD4B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1CD7C3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8E34E0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Tájékoztatom a T. Képviselő Testületet, hogy a rendelet-tervez</w:t>
      </w:r>
      <w:r w:rsidRPr="00CF0A6F">
        <w:rPr>
          <w:rFonts w:ascii="Times New Roman" w:eastAsia="Calibri" w:hAnsi="Times New Roman" w:cs="Times New Roman"/>
          <w:sz w:val="24"/>
          <w:szCs w:val="24"/>
        </w:rPr>
        <w:t>et az európai uniós joggal ellentétes szabályozást nem alakít ki.</w:t>
      </w:r>
    </w:p>
    <w:p w14:paraId="438F3178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6995FE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AC2377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Kérem a Tisztelt Képviselő Testületet a rendelet-tervezet elfogadására! </w:t>
      </w:r>
    </w:p>
    <w:p w14:paraId="5ED95F2D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00ED11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Balatonföldvár, 2022. március 03.</w:t>
      </w:r>
    </w:p>
    <w:p w14:paraId="5193774C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E191CB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A2F5F5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C29058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285FBB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>Balatonföldvár Város Önkormányzata Képviselő-testületének</w:t>
      </w:r>
    </w:p>
    <w:p w14:paraId="01ED41CF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025082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__/2018. (__.__.) </w:t>
      </w: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>önkormányzati rendelete a közterületi térfigyelő kamera rendszerről</w:t>
      </w:r>
    </w:p>
    <w:p w14:paraId="21D74873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03173E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F8E50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35AB2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Balatonföldvár Város Önkormányzatának Képviselő-testülete az Alaptörvény 32. cikk (2) bekezdésében meghatáro</w:t>
      </w:r>
      <w:r w:rsidRPr="00CF0A6F">
        <w:rPr>
          <w:rFonts w:ascii="Times New Roman" w:eastAsia="Times New Roman" w:hAnsi="Times New Roman" w:cs="Times New Roman"/>
          <w:sz w:val="24"/>
          <w:szCs w:val="24"/>
        </w:rPr>
        <w:t xml:space="preserve">zott eredeti jogalkotói hatáskörében eljárva, a Magyarország helyi önkormányzatairól szóló 2011. évi CLXXXIX törvény 13. § (1) bekezdés 17. pontjában meghatározott feladatkörében eljárva a következőket rendeli el: </w:t>
      </w:r>
    </w:p>
    <w:p w14:paraId="738E15D0" w14:textId="77777777" w:rsidR="00FE44D5" w:rsidRPr="00CF0A6F" w:rsidRDefault="00FE44D5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7B2FE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1. §</w:t>
      </w:r>
    </w:p>
    <w:p w14:paraId="4FCA7970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F3FF91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(1) Az Önkormányzat Képviselő-te</w:t>
      </w:r>
      <w:r w:rsidRPr="00CF0A6F">
        <w:rPr>
          <w:rFonts w:ascii="Times New Roman" w:eastAsia="Times New Roman" w:hAnsi="Times New Roman" w:cs="Times New Roman"/>
          <w:sz w:val="24"/>
          <w:szCs w:val="24"/>
        </w:rPr>
        <w:t>stülete az Önkormányzat illetékességi területén közterületi térfigyelő rendszert működtet.</w:t>
      </w:r>
    </w:p>
    <w:p w14:paraId="02A03FFC" w14:textId="77777777" w:rsidR="00FE44D5" w:rsidRPr="00CF0A6F" w:rsidRDefault="00FE44D5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36603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(2) A rendelet területi hatálya az Önkormányzat térfigyelő rendszerrel érintett közterületeire terjed ki.</w:t>
      </w:r>
    </w:p>
    <w:p w14:paraId="7528EF17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694675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2. §</w:t>
      </w:r>
    </w:p>
    <w:p w14:paraId="67C0CF24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4A7BB7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 xml:space="preserve">A közterületi térfigyelő rendszer működtetésének </w:t>
      </w:r>
      <w:r w:rsidRPr="00CF0A6F">
        <w:rPr>
          <w:rFonts w:ascii="Times New Roman" w:eastAsia="Times New Roman" w:hAnsi="Times New Roman" w:cs="Times New Roman"/>
          <w:sz w:val="24"/>
          <w:szCs w:val="24"/>
        </w:rPr>
        <w:t>célja:</w:t>
      </w:r>
    </w:p>
    <w:p w14:paraId="23790A27" w14:textId="77777777" w:rsidR="00FE44D5" w:rsidRPr="00CF0A6F" w:rsidRDefault="00FE44D5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73895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a) a jogellenes magatartások megelőzése, kiszűrése;</w:t>
      </w:r>
    </w:p>
    <w:p w14:paraId="5F9291BB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b) a közbiztonság növelése, a bűnmegelőzés, a közterület általános rendjének biztosítása;</w:t>
      </w:r>
    </w:p>
    <w:p w14:paraId="14ED9877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c) a megfigyelt közterületen található vagyon, megóvása, felügyelete,</w:t>
      </w:r>
    </w:p>
    <w:p w14:paraId="79FEC56C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d) a Közterület-felügyelet tevékenys</w:t>
      </w:r>
      <w:r w:rsidRPr="00CF0A6F">
        <w:rPr>
          <w:rFonts w:ascii="Times New Roman" w:eastAsia="Times New Roman" w:hAnsi="Times New Roman" w:cs="Times New Roman"/>
          <w:sz w:val="24"/>
          <w:szCs w:val="24"/>
        </w:rPr>
        <w:t>égének és a rendőrség bűnüldöző és közlekedésrendészeti tevékenységének segítése, a két szervezet közötti együttműködés erősítése,</w:t>
      </w:r>
    </w:p>
    <w:p w14:paraId="3DE8C947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e) a lakosság és a városba látogatók biztonságérzetének növelése, a jogsértések visszaszorítása;</w:t>
      </w:r>
    </w:p>
    <w:p w14:paraId="267E8B2D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lastRenderedPageBreak/>
        <w:t>f) a lakosság magánvagyonának és az önkormányzat vagyonának védelme;</w:t>
      </w:r>
    </w:p>
    <w:p w14:paraId="5FAE03C7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360FE2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>3. §</w:t>
      </w:r>
    </w:p>
    <w:p w14:paraId="3D0C0B06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B8FBAC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sz w:val="24"/>
          <w:szCs w:val="24"/>
        </w:rPr>
        <w:t xml:space="preserve">(1) Az Önkormányzat képviselő-testülete a közterületi térfigyelő rendszer üzemeltetési és kezelési feladatainak ellátására - a </w:t>
      </w: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>Közterület-felügyeletről szóló 1999. évi LXIII. tör</w:t>
      </w: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 xml:space="preserve">vény 7. § (4) bekezdésének </w:t>
      </w:r>
      <w:r w:rsidRPr="00CF0A6F">
        <w:rPr>
          <w:rFonts w:ascii="Times New Roman" w:eastAsia="Times New Roman" w:hAnsi="Times New Roman" w:cs="Times New Roman"/>
          <w:sz w:val="24"/>
          <w:szCs w:val="24"/>
        </w:rPr>
        <w:t>figyelembe  vételével - az Önkormányzat által létrehozott, a Balatonföldvári Közös Önkormányzati Hivatal szervezetén belül működő Balatonföldvári Közterület Felügyeletet (továbbiakban: Közterület Felügyelet) jelöli ki.</w:t>
      </w:r>
    </w:p>
    <w:p w14:paraId="3C9BE3EE" w14:textId="77777777" w:rsidR="00FE44D5" w:rsidRPr="00CF0A6F" w:rsidRDefault="00FE44D5" w:rsidP="00CF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11BB7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4. §</w:t>
      </w:r>
    </w:p>
    <w:p w14:paraId="4D32F157" w14:textId="77777777" w:rsidR="00FE44D5" w:rsidRPr="00CF0A6F" w:rsidRDefault="00FE44D5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6166DB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A közterületi térfigyelő kamera rendszer keretén belül kihelyezett kamerák helyét, valamint a megfigyelt közterületeket a Képviselő-testület az 1. melléklet szerint határozza meg. </w:t>
      </w:r>
    </w:p>
    <w:p w14:paraId="51B3A7A4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330E60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B63DF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5. §</w:t>
      </w:r>
    </w:p>
    <w:p w14:paraId="5F8D8F9B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(1) A közterületi térfigyelő rendszer működtetésével kapcsolatos k</w:t>
      </w:r>
      <w:r w:rsidRPr="00CF0A6F">
        <w:rPr>
          <w:rFonts w:ascii="Times New Roman" w:eastAsia="Calibri" w:hAnsi="Times New Roman" w:cs="Times New Roman"/>
          <w:sz w:val="24"/>
          <w:szCs w:val="24"/>
        </w:rPr>
        <w:t>iadások az önkormányzatot terhelik. Az Önkormányzat képviselő-testülete a költségvetésében a közterület-felügyeleti feladatokhoz kapcsolódóan tervezi a rendszer üzemeltetéséhez szükséges kiadásokat.</w:t>
      </w:r>
    </w:p>
    <w:p w14:paraId="54CB1EAD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64A5DF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(2) Az Önkormányzat biztosítja a Közterület-felügyelet s</w:t>
      </w:r>
      <w:r w:rsidRPr="00CF0A6F">
        <w:rPr>
          <w:rFonts w:ascii="Times New Roman" w:eastAsia="Calibri" w:hAnsi="Times New Roman" w:cs="Times New Roman"/>
          <w:sz w:val="24"/>
          <w:szCs w:val="24"/>
        </w:rPr>
        <w:t>zámára azokat a tárgyi feltételeket, melyek szükségesek a közterületi térfigyelő kamera rendszer működtetéséhez, és az adatkezeléshez kapcsolódó előírások betartásához.</w:t>
      </w:r>
    </w:p>
    <w:p w14:paraId="233C1961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FD9896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6. §</w:t>
      </w:r>
    </w:p>
    <w:p w14:paraId="45D38BCF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069761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(1) A Közterület-felügyelet a közterületi térfigyelő kamerarendszer üzemelteté</w:t>
      </w: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sére, kezelésére önálló adatkezelői minőségében a hatáskörébe tartozó ügyekben a térfigyelő kamerarendszer által készített felvételek rögzítésére, felhasználására, továbbítására és törlésére az Európai Parlament és a Tanács 2016/679 rendeletében, valamint </w:t>
      </w:r>
      <w:r w:rsidRPr="00CF0A6F">
        <w:rPr>
          <w:rFonts w:ascii="Times New Roman" w:eastAsia="Calibri" w:hAnsi="Times New Roman" w:cs="Times New Roman"/>
          <w:sz w:val="24"/>
          <w:szCs w:val="24"/>
        </w:rPr>
        <w:t>az információs önrendelkezési jogról és információszabadságról szóló  és a közterület-felügyeletről szóló LXIII. törvényben foglaltak szerint köteles eljárni.</w:t>
      </w:r>
    </w:p>
    <w:p w14:paraId="07EA2FD8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3A2F83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(2) A közterületi térfigyelő rendszer műk</w:t>
      </w: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ödösének részletes szabályait a helyi 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közterületi térfigyelő rendszer adatkezelési és adatvédelmi szabályzata </w:t>
      </w:r>
      <w:r w:rsidRPr="00CF0A6F">
        <w:rPr>
          <w:rFonts w:ascii="Times New Roman" w:eastAsia="Calibri" w:hAnsi="Times New Roman" w:cs="Times New Roman"/>
          <w:sz w:val="24"/>
          <w:szCs w:val="24"/>
        </w:rPr>
        <w:t>tartalmazza.</w:t>
      </w:r>
    </w:p>
    <w:p w14:paraId="593D775A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AB30EB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7. §</w:t>
      </w:r>
    </w:p>
    <w:p w14:paraId="1B20BADB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AD19A8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Az Önkormányzat gondoskodik arról, hogy az Önkormányzat honlapján a közterületi térfigyelő kamerák elhelyezésének ténye, ill</w:t>
      </w:r>
      <w:r w:rsidRPr="00CF0A6F">
        <w:rPr>
          <w:rFonts w:ascii="Times New Roman" w:eastAsia="Calibri" w:hAnsi="Times New Roman" w:cs="Times New Roman"/>
          <w:sz w:val="24"/>
          <w:szCs w:val="24"/>
        </w:rPr>
        <w:t>etve a kamerákkal megfigyelt közterületek közzétételre kerüljenek.</w:t>
      </w:r>
    </w:p>
    <w:p w14:paraId="3114C21D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67ADE0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8. §</w:t>
      </w:r>
    </w:p>
    <w:p w14:paraId="18862DF7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F4DD88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A Közterület-felügyelet a térfigyelő rendszer működtetése során képfelvételt készít, rögzít, illetve tárol, így - az információs önrendelkezési jogról és információszabadságról szó</w:t>
      </w:r>
      <w:r w:rsidRPr="00CF0A6F">
        <w:rPr>
          <w:rFonts w:ascii="Times New Roman" w:eastAsia="Calibri" w:hAnsi="Times New Roman" w:cs="Times New Roman"/>
          <w:sz w:val="24"/>
          <w:szCs w:val="24"/>
        </w:rPr>
        <w:t>ló 2011. évi CXII. törvény szerint - személyes adatot kezel.</w:t>
      </w:r>
    </w:p>
    <w:p w14:paraId="2FE37C74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2A4402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7FE0B7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lastRenderedPageBreak/>
        <w:t>9. §</w:t>
      </w:r>
    </w:p>
    <w:p w14:paraId="21DC73BF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628490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(1) A Közterület-elügyelet a közterületi térfigyelő rendszerhez kapcsolódó 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>8. § szerinti adatkezelést köteles</w:t>
      </w:r>
    </w:p>
    <w:p w14:paraId="1E844E7C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b/>
          <w:sz w:val="24"/>
          <w:szCs w:val="24"/>
        </w:rPr>
        <w:t>a) az információs önrendelkezési jogról és információszabadságról szóló 2011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>. évi CXII. törvényben,</w:t>
      </w:r>
    </w:p>
    <w:p w14:paraId="54C3B5D3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b/>
          <w:sz w:val="24"/>
          <w:szCs w:val="24"/>
        </w:rPr>
        <w:t>b) a közterület-felügyeletről szóló 1999. évi LXIII. törvényben, valamint</w:t>
      </w:r>
    </w:p>
    <w:p w14:paraId="73234421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A6F">
        <w:rPr>
          <w:rFonts w:ascii="Times New Roman" w:eastAsia="Calibri" w:hAnsi="Times New Roman" w:cs="Times New Roman"/>
          <w:b/>
          <w:sz w:val="24"/>
          <w:szCs w:val="24"/>
        </w:rPr>
        <w:t>c) a Közterület Felügyelet közterületi térfigyelő rendszere adatkezelési szabályzatában meghatározott adatkezelési szabályok szerint végezni.</w:t>
      </w:r>
    </w:p>
    <w:p w14:paraId="2AF99615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FF7347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(2) Az (1) beke</w:t>
      </w:r>
      <w:r w:rsidRPr="00CF0A6F">
        <w:rPr>
          <w:rFonts w:ascii="Times New Roman" w:eastAsia="Calibri" w:hAnsi="Times New Roman" w:cs="Times New Roman"/>
          <w:sz w:val="24"/>
          <w:szCs w:val="24"/>
        </w:rPr>
        <w:t>zdés c) pontja szerinti szabályzatot az Önkormányzat honlapján is közzé kell tenni.</w:t>
      </w:r>
    </w:p>
    <w:p w14:paraId="382F66F7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DD35F" w14:textId="77777777" w:rsidR="00FE44D5" w:rsidRPr="00CF0A6F" w:rsidRDefault="00CF0A6F" w:rsidP="00CF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10.§</w:t>
      </w:r>
    </w:p>
    <w:p w14:paraId="14F29B7C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43B1D3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09B3F5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E rendelet                         napján lép hatályba.</w:t>
      </w:r>
    </w:p>
    <w:p w14:paraId="5949A2B5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3D863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C1379D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7F605F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A0EA4A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48E12F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  ........................................................</w:t>
      </w:r>
    </w:p>
    <w:p w14:paraId="6FF3D323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CF0A6F">
        <w:rPr>
          <w:rFonts w:ascii="Times New Roman" w:eastAsia="Calibri" w:hAnsi="Times New Roman" w:cs="Times New Roman"/>
          <w:b/>
          <w:sz w:val="24"/>
          <w:szCs w:val="24"/>
        </w:rPr>
        <w:t>Holovits</w:t>
      </w:r>
      <w:proofErr w:type="spellEnd"/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 György Huba</w:t>
      </w: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proofErr w:type="spellStart"/>
      <w:r w:rsidRPr="00CF0A6F">
        <w:rPr>
          <w:rFonts w:ascii="Times New Roman" w:eastAsia="Calibri" w:hAnsi="Times New Roman" w:cs="Times New Roman"/>
          <w:b/>
          <w:sz w:val="24"/>
          <w:szCs w:val="24"/>
        </w:rPr>
        <w:t>Köselingné</w:t>
      </w:r>
      <w:proofErr w:type="spellEnd"/>
      <w:r w:rsidRPr="00CF0A6F">
        <w:rPr>
          <w:rFonts w:ascii="Times New Roman" w:eastAsia="Calibri" w:hAnsi="Times New Roman" w:cs="Times New Roman"/>
          <w:b/>
          <w:sz w:val="24"/>
          <w:szCs w:val="24"/>
        </w:rPr>
        <w:t xml:space="preserve"> dr. Kovács Zita</w:t>
      </w:r>
      <w:r w:rsidRPr="00CF0A6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14:paraId="77F7EAB6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F0A6F">
        <w:rPr>
          <w:rFonts w:ascii="Times New Roman" w:eastAsia="Calibri" w:hAnsi="Times New Roman" w:cs="Times New Roman"/>
          <w:b/>
          <w:sz w:val="24"/>
          <w:szCs w:val="24"/>
        </w:rPr>
        <w:t>polgármester                                                       jegyző</w:t>
      </w:r>
    </w:p>
    <w:p w14:paraId="7CF431D6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28EA55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B2A801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3E40223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32AF09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71E090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C0A431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Készült:</w:t>
      </w:r>
    </w:p>
    <w:p w14:paraId="1467C844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7A91B9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>Balatonföldvár, 2022. március 04.</w:t>
      </w:r>
    </w:p>
    <w:p w14:paraId="353548D0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372EE6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0F1781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05838F" w14:textId="77777777" w:rsidR="00FE44D5" w:rsidRPr="00CF0A6F" w:rsidRDefault="00CF0A6F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--------------------------------------</w:t>
      </w:r>
      <w:r w:rsidRPr="00CF0A6F">
        <w:rPr>
          <w:rFonts w:ascii="Times New Roman" w:eastAsia="Calibri" w:hAnsi="Times New Roman" w:cs="Times New Roman"/>
          <w:sz w:val="24"/>
          <w:szCs w:val="24"/>
        </w:rPr>
        <w:t>----</w:t>
      </w:r>
    </w:p>
    <w:p w14:paraId="2C94DAAB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CF0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Pr="00CF0A6F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  Nagy András György főmunkatárs</w:t>
      </w:r>
    </w:p>
    <w:p w14:paraId="6595A42A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                                                                       Balatonföldvári Közös Önkormányzati                </w:t>
      </w:r>
    </w:p>
    <w:p w14:paraId="38C7DB7D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                                                                                Hivatal Közterület-felügyelet</w:t>
      </w:r>
    </w:p>
    <w:p w14:paraId="663C2A64" w14:textId="77777777" w:rsidR="00FE44D5" w:rsidRPr="00CF0A6F" w:rsidRDefault="00CF0A6F" w:rsidP="00CF0A6F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CF0A6F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                                                                                                  </w:t>
      </w:r>
    </w:p>
    <w:p w14:paraId="2D333252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1E2E29" w14:textId="77777777" w:rsidR="00FE44D5" w:rsidRPr="00CF0A6F" w:rsidRDefault="00FE44D5" w:rsidP="00CF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FE44D5" w:rsidRPr="00CF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4D5"/>
    <w:rsid w:val="00CF0A6F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9F295"/>
  <w15:docId w15:val="{F735D2CD-BFC7-46CD-9042-E0CEBBFD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1008</Words>
  <Characters>6962</Characters>
  <Application>Microsoft Office Word</Application>
  <DocSecurity>0</DocSecurity>
  <Lines>58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mikone</cp:lastModifiedBy>
  <cp:revision>2</cp:revision>
  <cp:lastPrinted>2022-03-28T12:30:00Z</cp:lastPrinted>
  <dcterms:created xsi:type="dcterms:W3CDTF">2022-03-28T12:28:00Z</dcterms:created>
  <dcterms:modified xsi:type="dcterms:W3CDTF">2022-03-28T12:31:00Z</dcterms:modified>
</cp:coreProperties>
</file>