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C622" w14:textId="77777777" w:rsidR="006C7B9C" w:rsidRPr="006C7B9C" w:rsidRDefault="006C7B9C" w:rsidP="006C7B9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2146EAD5" w14:textId="77777777" w:rsidR="006C7B9C" w:rsidRPr="006C7B9C" w:rsidRDefault="006C7B9C" w:rsidP="006C7B9C">
      <w:pPr>
        <w:spacing w:before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Balatonföldvári Közös Önkormányzati Hivatal </w:t>
      </w:r>
    </w:p>
    <w:p w14:paraId="38ABB71C" w14:textId="77777777" w:rsidR="006C7B9C" w:rsidRPr="006C7B9C" w:rsidRDefault="006C7B9C" w:rsidP="006C7B9C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2E9C7CD2" w14:textId="77777777" w:rsidR="006C7B9C" w:rsidRPr="006C7B9C" w:rsidRDefault="006C7B9C" w:rsidP="006C7B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"Közszolgálati tisztviselőkről szóló" 2011. évi CXCIX. törvény 45. § (1) bekezdése alapján </w:t>
      </w:r>
    </w:p>
    <w:p w14:paraId="446D615A" w14:textId="77777777" w:rsidR="006C7B9C" w:rsidRPr="006C7B9C" w:rsidRDefault="006C7B9C" w:rsidP="006C7B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333C841A" w14:textId="227776C1" w:rsidR="006C7B9C" w:rsidRPr="006C7B9C" w:rsidRDefault="006C7B9C" w:rsidP="006C7B9C">
      <w:pPr>
        <w:spacing w:befor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Balatonföldvári Közös Önkormányzati Hivatal </w:t>
      </w: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7937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adóhatósági</w:t>
      </w: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ügyintéző </w:t>
      </w:r>
      <w:r w:rsidR="00242F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adóellenőr</w:t>
      </w:r>
    </w:p>
    <w:p w14:paraId="33A49B15" w14:textId="77777777" w:rsidR="006C7B9C" w:rsidRPr="006C7B9C" w:rsidRDefault="006C7B9C" w:rsidP="006C7B9C">
      <w:pPr>
        <w:spacing w:befor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4CDE52F7" w14:textId="38170684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6256798"/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közszolgálati jogviszony időtartama: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211A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, 2021. 0</w:t>
      </w:r>
      <w:r w:rsidR="00AB38A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B38A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1 – 2021. 08. 31.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napjáig terjedő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közszolgálati jogviszony </w:t>
      </w:r>
    </w:p>
    <w:p w14:paraId="08219B83" w14:textId="77777777" w:rsidR="006C7B9C" w:rsidRPr="006C7B9C" w:rsidRDefault="006C7B9C" w:rsidP="006C7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0C579289" w14:textId="6E8D304A" w:rsidR="006C7B9C" w:rsidRPr="006C7B9C" w:rsidRDefault="006C7B9C" w:rsidP="006C7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munkaidő</w:t>
      </w:r>
      <w:r w:rsidR="00F4411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38AF">
        <w:rPr>
          <w:rFonts w:ascii="Times New Roman" w:eastAsia="Times New Roman" w:hAnsi="Times New Roman" w:cs="Times New Roman"/>
          <w:sz w:val="24"/>
          <w:szCs w:val="24"/>
          <w:lang w:eastAsia="hu-HU"/>
        </w:rPr>
        <w:t>munkaidőkeret alkalmazásával</w:t>
      </w:r>
    </w:p>
    <w:p w14:paraId="169D501D" w14:textId="77777777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Somogy megye, 8623 Balatonföldvár, Petőfi Sándor utca 1. </w:t>
      </w:r>
    </w:p>
    <w:p w14:paraId="2C1720CF" w14:textId="646A22EC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közszolgálati tisztviselők képesítési előírásairól szóló 29/2012. (III. 7.) Korm. rendelet alapján a munkakör betöltője által ellátandó feladatkör: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I/1</w:t>
      </w:r>
      <w:r w:rsidR="0079371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9371C"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Hatósági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feladatkör </w:t>
      </w:r>
    </w:p>
    <w:p w14:paraId="0E52687D" w14:textId="683F5B67" w:rsidR="0079371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937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adóhatóság </w:t>
      </w:r>
      <w:r w:rsidR="00FC7CBE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</w:t>
      </w:r>
      <w:r w:rsidR="007937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körébe tartozó 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idegenforgalmi adó bevallási kötelezettség teljesítésének</w:t>
      </w:r>
      <w:r w:rsidR="007937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ellenőrzése, 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adatfeldolgozás, </w:t>
      </w:r>
      <w:r w:rsidR="0079371C">
        <w:rPr>
          <w:rFonts w:ascii="Times New Roman" w:eastAsia="Times New Roman" w:hAnsi="Times New Roman" w:cs="Times New Roman"/>
          <w:sz w:val="24"/>
          <w:szCs w:val="24"/>
          <w:lang w:eastAsia="hu-HU"/>
        </w:rPr>
        <w:t>adatszolgáltatás</w:t>
      </w:r>
    </w:p>
    <w:bookmarkEnd w:id="0"/>
    <w:p w14:paraId="0A7F3B3C" w14:textId="5304DB03" w:rsidR="0079371C" w:rsidRDefault="006C7B9C" w:rsidP="0079371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munkakörhöz tartozó főbb tevékenységi körök: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adóhatóság feladatkörébe tartozó idegenforgalmi adókötelezettség felderítése, bevallási kötelezettség teljesítésének ellenőrzése, helyszíni ellenőrzés, jegyzőkönyv felvétel, adatfeldolgozás, adatszolgáltatás</w:t>
      </w:r>
    </w:p>
    <w:p w14:paraId="4E102CA3" w14:textId="77777777" w:rsidR="006C7B9C" w:rsidRPr="006C7B9C" w:rsidRDefault="006C7B9C" w:rsidP="0079371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14:paraId="5D8D39C3" w14:textId="1F07E15F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"Közszolgálati tisztviselők jogállásáról szóló" 2011. évi CXCIX. törvény, valamint Balatonföldvár Város Önkormányzata Képviselő-testületének a közös önkormányzati hivatalban foglalkoztatott köztisztviselők juttatásairól szóló 4</w:t>
      </w:r>
      <w:r w:rsidR="00BE1BAD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2014.(III.25.) önkormányzati rendelete és a 20</w:t>
      </w:r>
      <w:r w:rsidR="00BE1BA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illetményalapról szóló </w:t>
      </w:r>
      <w:r w:rsidR="00083C4E">
        <w:rPr>
          <w:rFonts w:ascii="Times New Roman" w:eastAsia="Times New Roman" w:hAnsi="Times New Roman" w:cs="Times New Roman"/>
          <w:sz w:val="24"/>
          <w:szCs w:val="24"/>
          <w:lang w:eastAsia="hu-HU"/>
        </w:rPr>
        <w:t>19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.(XI.</w:t>
      </w:r>
      <w:r w:rsidR="00083C4E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rendelete rendelkezései az irányadók. </w:t>
      </w:r>
    </w:p>
    <w:p w14:paraId="0DEDD1CC" w14:textId="77777777" w:rsidR="006C7B9C" w:rsidRPr="006C7B9C" w:rsidRDefault="006C7B9C" w:rsidP="006C7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77963E6C" w14:textId="77777777" w:rsidR="006C7B9C" w:rsidRPr="006C7B9C" w:rsidRDefault="006C7B9C" w:rsidP="006C7B9C">
      <w:pPr>
        <w:spacing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59E5A1BB" w14:textId="77777777" w:rsidR="006C7B9C" w:rsidRPr="006C7B9C" w:rsidRDefault="006C7B9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14:paraId="597A5D5F" w14:textId="77777777" w:rsidR="006C7B9C" w:rsidRPr="006C7B9C" w:rsidRDefault="006C7B9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14:paraId="465CE891" w14:textId="77777777" w:rsidR="006C7B9C" w:rsidRPr="006C7B9C" w:rsidRDefault="006C7B9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előélet,</w:t>
      </w:r>
    </w:p>
    <w:p w14:paraId="7552E175" w14:textId="77777777" w:rsidR="006C7B9C" w:rsidRDefault="0079371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Közgazdasági, közszolgálati, rendészeti, műszaki középiskolai</w:t>
      </w:r>
      <w:r w:rsidR="006C7B9C"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végzettség vagy középiskolai végzettség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informatikai, </w:t>
      </w:r>
      <w:r w:rsidR="00BE1B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ügyviteli,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közgazdasági, üzle</w:t>
      </w:r>
      <w:r w:rsidR="00B211A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i, közszolgálati szakmacsoportba tartozó szakképesítés</w:t>
      </w:r>
      <w:r w:rsidR="00BE1B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kormányablak ügyintézői vizsga</w:t>
      </w:r>
    </w:p>
    <w:p w14:paraId="07A03D18" w14:textId="77777777" w:rsidR="003A7BA2" w:rsidRDefault="003A7BA2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Felhasználói szintű számítógépes ismeret, irodai alkalmazások</w:t>
      </w:r>
    </w:p>
    <w:p w14:paraId="2954714D" w14:textId="77777777" w:rsidR="00B211AD" w:rsidRPr="006C7B9C" w:rsidRDefault="00B211AD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Vagyonnyilatkozattétel</w:t>
      </w:r>
    </w:p>
    <w:p w14:paraId="5ED2F0C1" w14:textId="77777777" w:rsidR="00F4411B" w:rsidRDefault="00F4411B" w:rsidP="006C7B9C">
      <w:pPr>
        <w:spacing w:befor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78B5790" w14:textId="39828271" w:rsidR="006C7B9C" w:rsidRPr="006C7B9C" w:rsidRDefault="006C7B9C" w:rsidP="006C7B9C">
      <w:pPr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elbírálásánál előnyt jelent:</w:t>
      </w:r>
    </w:p>
    <w:p w14:paraId="27AAF8D2" w14:textId="77777777" w:rsidR="006C7B9C" w:rsidRPr="006C7B9C" w:rsidRDefault="00B211AD" w:rsidP="006C7B9C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közigazgatásban szerzett szakmai tapasztalat</w:t>
      </w:r>
    </w:p>
    <w:p w14:paraId="52DF6239" w14:textId="3A184B8C" w:rsidR="00FE5BF3" w:rsidRDefault="00B211AD" w:rsidP="006C7B9C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Adóügyi igazgatásban szerzett szakmai tapasztalat</w:t>
      </w:r>
    </w:p>
    <w:p w14:paraId="65184B08" w14:textId="340F87F4" w:rsidR="006C7B9C" w:rsidRPr="006C7B9C" w:rsidRDefault="00B211AD" w:rsidP="006C7B9C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ASP adó szakrendszer ismerete</w:t>
      </w:r>
    </w:p>
    <w:p w14:paraId="4BD39529" w14:textId="77777777" w:rsidR="006C7B9C" w:rsidRPr="006C7B9C" w:rsidRDefault="006C7B9C" w:rsidP="006C7B9C">
      <w:pPr>
        <w:tabs>
          <w:tab w:val="left" w:pos="360"/>
        </w:tabs>
        <w:spacing w:before="284"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0F0E1240" w14:textId="77777777" w:rsidR="006C7B9C" w:rsidRPr="006C7B9C" w:rsidRDefault="006C7B9C" w:rsidP="006C7B9C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kérelem, motivációs levél, a 45/2012. (III.20.) Korm. rendelet 1. melléklete szerinti önéletrajz; iskolai végzettséget, szakképesítést igazoló okiratok másolata; 3 hónapnál nem régebbi erkölcsi bizonyítvány a </w:t>
      </w:r>
      <w:r w:rsidR="00BE1BAD">
        <w:rPr>
          <w:rFonts w:ascii="Times New Roman" w:eastAsia="Times New Roman" w:hAnsi="Times New Roman" w:cs="Times New Roman"/>
          <w:sz w:val="24"/>
          <w:szCs w:val="24"/>
          <w:lang w:eastAsia="hu-HU"/>
        </w:rPr>
        <w:t>közszolgálati tisztviselőkről szóló törvényben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kinevezési követelményekről; nyilatkozat a pályázatban foglalt személyes adatok kezeléséhez való hozzájárulásról </w:t>
      </w:r>
    </w:p>
    <w:p w14:paraId="29DED840" w14:textId="65469BB7" w:rsidR="006C7B9C" w:rsidRPr="006C7B9C" w:rsidRDefault="006C7B9C" w:rsidP="008F549E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munkakör </w:t>
      </w:r>
      <w:proofErr w:type="spellStart"/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betölthetőségének</w:t>
      </w:r>
      <w:proofErr w:type="spellEnd"/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időpontja:</w:t>
      </w:r>
      <w:r w:rsidR="008F54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</w:t>
      </w:r>
      <w:r w:rsidR="00AB38AF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31. napján tölthető be.</w:t>
      </w:r>
    </w:p>
    <w:p w14:paraId="651ACF29" w14:textId="59B0DEAD" w:rsidR="006C7B9C" w:rsidRPr="006C7B9C" w:rsidRDefault="006C7B9C" w:rsidP="006C7B9C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1BA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április </w:t>
      </w:r>
      <w:r w:rsidR="00FE5BF3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08A55C6" w14:textId="77777777" w:rsidR="006C7B9C" w:rsidRPr="006C7B9C" w:rsidRDefault="006C7B9C" w:rsidP="006C7B9C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r w:rsidR="00B211AD">
        <w:rPr>
          <w:rFonts w:ascii="Times New Roman" w:eastAsia="Times New Roman" w:hAnsi="Times New Roman" w:cs="Times New Roman"/>
          <w:sz w:val="24"/>
          <w:szCs w:val="24"/>
          <w:lang w:eastAsia="hu-HU"/>
        </w:rPr>
        <w:t>Mikóné Fejes Ibolya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nyújt, a 06 84 540 33</w:t>
      </w:r>
      <w:r w:rsidR="00B211A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-os telefonszámon.</w:t>
      </w:r>
    </w:p>
    <w:p w14:paraId="66096CC3" w14:textId="77777777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129E5AE5" w14:textId="092DC1F6" w:rsidR="006C7B9C" w:rsidRPr="006C7B9C" w:rsidRDefault="006C7B9C" w:rsidP="006C7B9C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Balatonföldvári Közös Önkormányzati Hivatal címére történő megküldésével (8623 Balatonföldvár, Petőfi Sándor utca </w:t>
      </w:r>
      <w:proofErr w:type="gramStart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1. )</w:t>
      </w:r>
      <w:proofErr w:type="gramEnd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. Kérjük a borítékon feltüntetni a pályázati adatbázisban szereplő azonosító számot:</w:t>
      </w:r>
      <w:r w:rsidR="0001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3ABF">
        <w:rPr>
          <w:rFonts w:ascii="Times New Roman" w:eastAsia="Times New Roman" w:hAnsi="Times New Roman" w:cs="Times New Roman"/>
          <w:sz w:val="24"/>
          <w:szCs w:val="24"/>
          <w:lang w:eastAsia="hu-HU"/>
        </w:rPr>
        <w:t>3921-1/2021</w:t>
      </w:r>
      <w:r w:rsidR="00B211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a munkakör megnevezését: </w:t>
      </w:r>
      <w:r w:rsidR="00B211AD">
        <w:rPr>
          <w:rFonts w:ascii="Times New Roman" w:eastAsia="Times New Roman" w:hAnsi="Times New Roman" w:cs="Times New Roman"/>
          <w:sz w:val="24"/>
          <w:szCs w:val="24"/>
          <w:lang w:eastAsia="hu-HU"/>
        </w:rPr>
        <w:t>adóhatósági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ügyintéző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adóellenőr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011C5CD" w14:textId="77777777" w:rsidR="006C7B9C" w:rsidRPr="006C7B9C" w:rsidRDefault="006C7B9C" w:rsidP="006C7B9C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Személyesen: Mikóné Fejes Ibolya, Somogy megye, 8623 Balatonf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öldvár, Petőfi Sándor utca 1. </w:t>
      </w:r>
    </w:p>
    <w:p w14:paraId="24DE35AC" w14:textId="77777777" w:rsidR="006C7B9C" w:rsidRPr="006C7B9C" w:rsidRDefault="006C7B9C" w:rsidP="006C7B9C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eljárás, a pályázat elbírálásának módja, rendje:</w:t>
      </w:r>
    </w:p>
    <w:p w14:paraId="7BBDC60C" w14:textId="77777777" w:rsidR="006C7B9C" w:rsidRPr="006C7B9C" w:rsidRDefault="006C7B9C" w:rsidP="006C7B9C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írásbeli pályázatok alapján kiválasztott pályázók személyes meghallgatását követően a jegyző hozza meg a döntést. </w:t>
      </w:r>
    </w:p>
    <w:p w14:paraId="3A63ADE6" w14:textId="5A1D6098" w:rsidR="006C7B9C" w:rsidRPr="006C7B9C" w:rsidRDefault="006C7B9C" w:rsidP="006C7B9C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1BA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242F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FE5BF3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30.</w:t>
      </w:r>
    </w:p>
    <w:p w14:paraId="1D132DFE" w14:textId="77777777" w:rsidR="006C7B9C" w:rsidRPr="006C7B9C" w:rsidRDefault="006C7B9C" w:rsidP="006C7B9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03D83029" w14:textId="77777777" w:rsidR="006C7B9C" w:rsidRPr="006C7B9C" w:rsidRDefault="006C7B9C" w:rsidP="006C7B9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17BC41EE" w14:textId="77777777" w:rsidR="006C7B9C" w:rsidRPr="006C7B9C" w:rsidRDefault="006C7B9C" w:rsidP="006C7B9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2C3A014F" w14:textId="77777777" w:rsidR="0066077F" w:rsidRDefault="0066077F"/>
    <w:sectPr w:rsidR="0066077F" w:rsidSect="006C7B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208"/>
    <w:multiLevelType w:val="hybridMultilevel"/>
    <w:tmpl w:val="EC46C3F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417159E"/>
    <w:multiLevelType w:val="hybridMultilevel"/>
    <w:tmpl w:val="0C26629A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D475481"/>
    <w:multiLevelType w:val="hybridMultilevel"/>
    <w:tmpl w:val="233E6D5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4FC1951"/>
    <w:multiLevelType w:val="hybridMultilevel"/>
    <w:tmpl w:val="6102F714"/>
    <w:lvl w:ilvl="0" w:tplc="6562E7E2">
      <w:numFmt w:val="bullet"/>
      <w:lvlText w:val=""/>
      <w:lvlJc w:val="left"/>
      <w:pPr>
        <w:ind w:left="1196" w:hanging="516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C0F6BF9"/>
    <w:multiLevelType w:val="hybridMultilevel"/>
    <w:tmpl w:val="2C866650"/>
    <w:lvl w:ilvl="0" w:tplc="DAF6B416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FBF645C"/>
    <w:multiLevelType w:val="hybridMultilevel"/>
    <w:tmpl w:val="DC228220"/>
    <w:lvl w:ilvl="0" w:tplc="B476B0D8">
      <w:numFmt w:val="bullet"/>
      <w:lvlText w:val=""/>
      <w:lvlJc w:val="left"/>
      <w:pPr>
        <w:ind w:left="1064" w:hanging="384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677B1F98"/>
    <w:multiLevelType w:val="hybridMultilevel"/>
    <w:tmpl w:val="96C0C15E"/>
    <w:lvl w:ilvl="0" w:tplc="07688B5A">
      <w:numFmt w:val="bullet"/>
      <w:lvlText w:val=""/>
      <w:lvlJc w:val="left"/>
      <w:pPr>
        <w:ind w:left="1196" w:hanging="516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702D3059"/>
    <w:multiLevelType w:val="hybridMultilevel"/>
    <w:tmpl w:val="F22286E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9C"/>
    <w:rsid w:val="00013865"/>
    <w:rsid w:val="00073ABF"/>
    <w:rsid w:val="00083C4E"/>
    <w:rsid w:val="0021652E"/>
    <w:rsid w:val="00242F78"/>
    <w:rsid w:val="003A7BA2"/>
    <w:rsid w:val="0050682B"/>
    <w:rsid w:val="0066077F"/>
    <w:rsid w:val="006C7B9C"/>
    <w:rsid w:val="0079371C"/>
    <w:rsid w:val="008F549E"/>
    <w:rsid w:val="00913D63"/>
    <w:rsid w:val="00AB38AF"/>
    <w:rsid w:val="00B211AD"/>
    <w:rsid w:val="00B80EF1"/>
    <w:rsid w:val="00BE1BAD"/>
    <w:rsid w:val="00C5093D"/>
    <w:rsid w:val="00F4411B"/>
    <w:rsid w:val="00FC7CBE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C04"/>
  <w15:docId w15:val="{C9DD4CA9-A75D-48D4-9CD7-775FB7E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68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682B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C7B9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C7B9C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6C7B9C"/>
  </w:style>
  <w:style w:type="paragraph" w:styleId="NormlWeb">
    <w:name w:val="Normal (Web)"/>
    <w:basedOn w:val="Norml"/>
    <w:uiPriority w:val="99"/>
    <w:semiHidden/>
    <w:unhideWhenUsed/>
    <w:rsid w:val="006C7B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6C7B9C"/>
  </w:style>
  <w:style w:type="character" w:styleId="Jegyzethivatkozs">
    <w:name w:val="annotation reference"/>
    <w:basedOn w:val="Bekezdsalapbettpusa"/>
    <w:uiPriority w:val="99"/>
    <w:semiHidden/>
    <w:unhideWhenUsed/>
    <w:rsid w:val="006C7B9C"/>
  </w:style>
  <w:style w:type="paragraph" w:styleId="Jegyzetszveg">
    <w:name w:val="annotation text"/>
    <w:basedOn w:val="Norml"/>
    <w:link w:val="JegyzetszvegChar"/>
    <w:uiPriority w:val="99"/>
    <w:semiHidden/>
    <w:unhideWhenUsed/>
    <w:rsid w:val="006C7B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7B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C7B9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C7B9C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B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mikone</dc:creator>
  <cp:lastModifiedBy>mikone</cp:lastModifiedBy>
  <cp:revision>4</cp:revision>
  <cp:lastPrinted>2021-03-10T07:22:00Z</cp:lastPrinted>
  <dcterms:created xsi:type="dcterms:W3CDTF">2021-03-08T10:39:00Z</dcterms:created>
  <dcterms:modified xsi:type="dcterms:W3CDTF">2021-03-10T07:22:00Z</dcterms:modified>
</cp:coreProperties>
</file>