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1E" w:rsidRPr="005C6D1E" w:rsidRDefault="005C6D1E" w:rsidP="005C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BERUHÁZÁSI FELHÍVÁS</w:t>
      </w:r>
    </w:p>
    <w:p w:rsidR="005C6D1E" w:rsidRPr="005C6D1E" w:rsidRDefault="005C6D1E" w:rsidP="005C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5C6D1E" w:rsidRPr="005C6D1E" w:rsidRDefault="005C6D1E" w:rsidP="005C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BALATONFÖLDVÁR NYUGATI </w:t>
      </w:r>
      <w:proofErr w:type="gramStart"/>
      <w:r w:rsidRPr="005C6D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STRANDON</w:t>
      </w:r>
      <w:proofErr w:type="gramEnd"/>
      <w:r w:rsidRPr="005C6D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5C6D1E" w:rsidRPr="005C6D1E" w:rsidRDefault="005C6D1E" w:rsidP="005C6D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„STRANDCIKK”  ÜZLETHELYISÉG   KIALAKÍTÁSÁRA </w:t>
      </w:r>
      <w:proofErr w:type="gramStart"/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ÉS</w:t>
      </w:r>
      <w:proofErr w:type="gramEnd"/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</w:t>
      </w:r>
    </w:p>
    <w:p w:rsidR="005C6D1E" w:rsidRPr="005C6D1E" w:rsidRDefault="005C6D1E" w:rsidP="005C6D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10 ÉVEN </w:t>
      </w:r>
      <w:proofErr w:type="gramStart"/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>ÁT TARTÓ</w:t>
      </w:r>
      <w:proofErr w:type="gramEnd"/>
      <w:r w:rsidRPr="005C6D1E">
        <w:rPr>
          <w:rFonts w:ascii="Times New Roman" w:eastAsia="Times New Roman" w:hAnsi="Times New Roman" w:cs="Times New Roman"/>
          <w:b/>
          <w:bCs/>
          <w:szCs w:val="20"/>
          <w:u w:val="single"/>
          <w:lang w:eastAsia="hu-HU"/>
        </w:rPr>
        <w:t xml:space="preserve"> KIZÁRÓLAGOS BÉRLETÉRE </w:t>
      </w:r>
    </w:p>
    <w:p w:rsidR="005C6D1E" w:rsidRPr="005C6D1E" w:rsidRDefault="005C6D1E" w:rsidP="005C6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proofErr w:type="gramStart"/>
      <w:r w:rsidRPr="005C6D1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Ingatlantulajdonos    </w:t>
      </w:r>
      <w:r w:rsidRPr="005C6D1E">
        <w:rPr>
          <w:rFonts w:ascii="Times New Roman" w:eastAsia="Times New Roman" w:hAnsi="Times New Roman" w:cs="Times New Roman"/>
          <w:lang w:eastAsia="hu-HU"/>
        </w:rPr>
        <w:t>Balatonföldvár</w:t>
      </w:r>
      <w:proofErr w:type="gramEnd"/>
      <w:r w:rsidRPr="005C6D1E">
        <w:rPr>
          <w:rFonts w:ascii="Times New Roman" w:eastAsia="Times New Roman" w:hAnsi="Times New Roman" w:cs="Times New Roman"/>
          <w:lang w:eastAsia="hu-HU"/>
        </w:rPr>
        <w:t xml:space="preserve"> Város  Önkormányzata</w:t>
      </w:r>
    </w:p>
    <w:p w:rsidR="005C6D1E" w:rsidRPr="005C6D1E" w:rsidRDefault="005C6D1E" w:rsidP="005C6D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5C6D1E">
        <w:rPr>
          <w:rFonts w:ascii="Times New Roman" w:eastAsia="Times New Roman" w:hAnsi="Times New Roman" w:cs="Times New Roman"/>
          <w:lang w:eastAsia="hu-HU"/>
        </w:rPr>
        <w:t xml:space="preserve">                                 8623 Balatonföldvár Petőfi u. 1</w:t>
      </w:r>
      <w:proofErr w:type="gramStart"/>
      <w:r w:rsidRPr="005C6D1E">
        <w:rPr>
          <w:rFonts w:ascii="Times New Roman" w:eastAsia="Times New Roman" w:hAnsi="Times New Roman" w:cs="Times New Roman"/>
          <w:lang w:eastAsia="hu-HU"/>
        </w:rPr>
        <w:t>.sz.</w:t>
      </w:r>
      <w:proofErr w:type="gramEnd"/>
    </w:p>
    <w:p w:rsidR="005C6D1E" w:rsidRPr="005C6D1E" w:rsidRDefault="005C6D1E" w:rsidP="005C6D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5C6D1E" w:rsidRPr="005C6D1E" w:rsidRDefault="005C6D1E" w:rsidP="005C6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u w:val="single"/>
          <w:lang w:eastAsia="hu-HU"/>
        </w:rPr>
        <w:t>Az ingatlan címe és helyrajzi száma, nagysága, műszaki és egyéb jellemzőit:</w:t>
      </w:r>
    </w:p>
    <w:p w:rsidR="005C6D1E" w:rsidRPr="005C6D1E" w:rsidRDefault="005C6D1E" w:rsidP="005C6D1E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 w:rsidRPr="005C6D1E">
        <w:rPr>
          <w:rFonts w:ascii="Times New Roman" w:eastAsia="Times New Roman" w:hAnsi="Times New Roman" w:cs="Times New Roman"/>
          <w:lang w:eastAsia="hu-HU"/>
        </w:rPr>
        <w:t xml:space="preserve">Balatonföldvári 1569/2 </w:t>
      </w:r>
      <w:proofErr w:type="gramStart"/>
      <w:r w:rsidRPr="005C6D1E">
        <w:rPr>
          <w:rFonts w:ascii="Times New Roman" w:eastAsia="Times New Roman" w:hAnsi="Times New Roman" w:cs="Times New Roman"/>
          <w:lang w:eastAsia="hu-HU"/>
        </w:rPr>
        <w:t>hrsz.  Balatonföldvár</w:t>
      </w:r>
      <w:proofErr w:type="gramEnd"/>
      <w:r w:rsidRPr="005C6D1E">
        <w:rPr>
          <w:rFonts w:ascii="Times New Roman" w:eastAsia="Times New Roman" w:hAnsi="Times New Roman" w:cs="Times New Roman"/>
          <w:lang w:eastAsia="hu-HU"/>
        </w:rPr>
        <w:t xml:space="preserve"> Nyugati strand déli oldalán lévő felépítmény</w:t>
      </w:r>
    </w:p>
    <w:p w:rsidR="005C6D1E" w:rsidRPr="005C6D1E" w:rsidRDefault="005C6D1E" w:rsidP="005C6D1E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lang w:eastAsia="hu-HU"/>
        </w:rPr>
      </w:pPr>
      <w:r w:rsidRPr="005C6D1E">
        <w:rPr>
          <w:rFonts w:ascii="Times New Roman" w:eastAsia="Times New Roman" w:hAnsi="Times New Roman" w:cs="Times New Roman"/>
          <w:lang w:eastAsia="hu-HU"/>
        </w:rPr>
        <w:t>4. számú üzlethelyiség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C6D1E" w:rsidRPr="005C6D1E" w:rsidRDefault="005C6D1E" w:rsidP="005C6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u w:val="single"/>
          <w:lang w:eastAsia="hu-HU"/>
        </w:rPr>
        <w:t>Beruházási lehetőség</w:t>
      </w:r>
      <w:proofErr w:type="gramStart"/>
      <w:r w:rsidRPr="005C6D1E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  <w:r w:rsidRPr="005C6D1E">
        <w:rPr>
          <w:rFonts w:ascii="Times New Roman" w:eastAsia="Times New Roman" w:hAnsi="Times New Roman" w:cs="Times New Roman"/>
          <w:lang w:eastAsia="hu-HU"/>
        </w:rPr>
        <w:t xml:space="preserve">  4</w:t>
      </w:r>
      <w:proofErr w:type="gramEnd"/>
      <w:r w:rsidRPr="005C6D1E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spellStart"/>
      <w:r w:rsidRPr="005C6D1E">
        <w:rPr>
          <w:rFonts w:ascii="Times New Roman" w:eastAsia="Times New Roman" w:hAnsi="Times New Roman" w:cs="Times New Roman"/>
          <w:lang w:eastAsia="hu-HU"/>
        </w:rPr>
        <w:t>sz.üzlethelyiség</w:t>
      </w:r>
      <w:proofErr w:type="spellEnd"/>
      <w:r w:rsidRPr="005C6D1E">
        <w:rPr>
          <w:rFonts w:ascii="Times New Roman" w:eastAsia="Times New Roman" w:hAnsi="Times New Roman" w:cs="Times New Roman"/>
          <w:lang w:eastAsia="hu-HU"/>
        </w:rPr>
        <w:t xml:space="preserve"> kialakítása és 10 éves bérleti hasznosítása. 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C6D1E" w:rsidRPr="005C6D1E" w:rsidRDefault="005C6D1E" w:rsidP="005C6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C6D1E">
        <w:rPr>
          <w:rFonts w:ascii="Times New Roman" w:eastAsia="Times New Roman" w:hAnsi="Times New Roman" w:cs="Times New Roman"/>
          <w:b/>
          <w:u w:val="single"/>
          <w:lang w:eastAsia="hu-HU"/>
        </w:rPr>
        <w:t>Feltételek:</w:t>
      </w:r>
    </w:p>
    <w:p w:rsidR="005C6D1E" w:rsidRPr="005C6D1E" w:rsidRDefault="005C6D1E" w:rsidP="005C6D1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 Beruházó jogosult az önkormányzat </w:t>
      </w:r>
      <w:proofErr w:type="gramStart"/>
      <w:r w:rsidRPr="005C6D1E">
        <w:rPr>
          <w:rFonts w:ascii="Times New Roman" w:eastAsia="Times New Roman" w:hAnsi="Times New Roman" w:cs="Times New Roman"/>
          <w:szCs w:val="20"/>
          <w:lang w:eastAsia="hu-HU"/>
        </w:rPr>
        <w:t>által  biztosított</w:t>
      </w:r>
      <w:proofErr w:type="gramEnd"/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 ingatlanrészen  strandcikk termékkör értékesítés céljából üzlethelyiség  kialakítására és 10  éven át történő kizárólagos használatára, üzemeltetésére. </w:t>
      </w:r>
    </w:p>
    <w:p w:rsidR="005C6D1E" w:rsidRPr="005C6D1E" w:rsidRDefault="005C6D1E" w:rsidP="005C6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A kizárólagos használat alapján a beruházó jogosult az ingatlant használni, hasznosítani, bérbe, albérletbe adni a használati jogot átadni azzal a kikötéssel, hogy a bérleti (használati) jog megszerzője köteles vállalni a jogelőd és az önkormányzat között létrejött szerződésben meghatározott feltételeket. A kizárólagos használati jog örökölhető /az örökös használati jogának időtartama azonos a szerződésben meghatározott eredeti használati jog tartama és az örökhagyó által már letöltött használati idő különbözetével /. 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>Az önkormányzat vállalja, hogy azonos profillal a strandon más részére helyiségbérletet nem biztosít.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A </w:t>
      </w:r>
      <w:proofErr w:type="gramStart"/>
      <w:r w:rsidRPr="005C6D1E">
        <w:rPr>
          <w:rFonts w:ascii="Times New Roman" w:eastAsia="Times New Roman" w:hAnsi="Times New Roman" w:cs="Times New Roman"/>
          <w:szCs w:val="20"/>
          <w:lang w:eastAsia="hu-HU"/>
        </w:rPr>
        <w:t>létesítmény  hasznosításának</w:t>
      </w:r>
      <w:proofErr w:type="gramEnd"/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 (üzemeltetésének) módja a pályázat szerint meghatározott, azt a pályázó csak az önkormányzattal kötött külön megállapodás alapján jogosult megváltoztatni.</w:t>
      </w:r>
    </w:p>
    <w:p w:rsidR="005C6D1E" w:rsidRPr="005C6D1E" w:rsidRDefault="005C6D1E" w:rsidP="005C6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A bérlő köteles a felépítményt a strand hivatalos nyitva tartása </w:t>
      </w:r>
      <w:proofErr w:type="gramStart"/>
      <w:r w:rsidRPr="005C6D1E">
        <w:rPr>
          <w:rFonts w:ascii="Times New Roman" w:eastAsia="Times New Roman" w:hAnsi="Times New Roman" w:cs="Times New Roman"/>
          <w:szCs w:val="20"/>
          <w:lang w:eastAsia="hu-HU"/>
        </w:rPr>
        <w:t>alatt  üzemeltetni</w:t>
      </w:r>
      <w:proofErr w:type="gramEnd"/>
      <w:r w:rsidRPr="005C6D1E">
        <w:rPr>
          <w:rFonts w:ascii="Times New Roman" w:eastAsia="Times New Roman" w:hAnsi="Times New Roman" w:cs="Times New Roman"/>
          <w:szCs w:val="20"/>
          <w:lang w:eastAsia="hu-HU"/>
        </w:rPr>
        <w:t>.</w:t>
      </w:r>
    </w:p>
    <w:p w:rsidR="005C6D1E" w:rsidRPr="005C6D1E" w:rsidRDefault="005C6D1E" w:rsidP="005C6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A bérlemény 10 éves kizárólagos bérleti jogának díja két részletből áll:  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a felépítmény kialakítása </w:t>
      </w:r>
    </w:p>
    <w:p w:rsidR="005C6D1E" w:rsidRPr="005C6D1E" w:rsidRDefault="005C6D1E" w:rsidP="005C6D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>készpénzben fizetendő bérleti díj: 500.000.- Ft/</w:t>
      </w:r>
      <w:proofErr w:type="gramStart"/>
      <w:r w:rsidRPr="005C6D1E">
        <w:rPr>
          <w:rFonts w:ascii="Times New Roman" w:eastAsia="Times New Roman" w:hAnsi="Times New Roman" w:cs="Times New Roman"/>
          <w:szCs w:val="20"/>
          <w:lang w:eastAsia="hu-HU"/>
        </w:rPr>
        <w:t>év</w:t>
      </w:r>
      <w:proofErr w:type="gramEnd"/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 amelyet minden tárgyév május 01. napjáig  megfizetni. 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5C6D1E">
        <w:rPr>
          <w:rFonts w:ascii="Times New Roman" w:eastAsia="Times New Roman" w:hAnsi="Times New Roman" w:cs="Times New Roman"/>
          <w:szCs w:val="20"/>
          <w:lang w:eastAsia="hu-HU"/>
        </w:rPr>
        <w:t>A kizárólagos bérleti jog csak a beruházó által megépített létesítményre vonatkozik, kerthelyiség vagy egyéb területigény esetén külön bérleti szerződést kell kötni a strand üzemeltetőjével.</w:t>
      </w:r>
    </w:p>
    <w:p w:rsidR="005C6D1E" w:rsidRPr="005C6D1E" w:rsidRDefault="005C6D1E" w:rsidP="005C6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proofErr w:type="gramStart"/>
      <w:r w:rsidRPr="005C6D1E">
        <w:rPr>
          <w:rFonts w:ascii="Times New Roman" w:eastAsia="Times New Roman" w:hAnsi="Times New Roman" w:cs="Times New Roman"/>
          <w:szCs w:val="20"/>
          <w:lang w:eastAsia="hu-HU"/>
        </w:rPr>
        <w:t>A  beruházás</w:t>
      </w:r>
      <w:proofErr w:type="gramEnd"/>
      <w:r w:rsidRPr="005C6D1E">
        <w:rPr>
          <w:rFonts w:ascii="Times New Roman" w:eastAsia="Times New Roman" w:hAnsi="Times New Roman" w:cs="Times New Roman"/>
          <w:szCs w:val="20"/>
          <w:lang w:eastAsia="hu-HU"/>
        </w:rPr>
        <w:t xml:space="preserve"> megvalósításának határideje üzemelésre  kész állapotig: 2019. június 1.napja. A beruházást az önkormányzat műszaki ellenőre az építkezést folyamatosan ellenőrzi.</w:t>
      </w:r>
    </w:p>
    <w:p w:rsidR="005C6D1E" w:rsidRPr="005C6D1E" w:rsidRDefault="005C6D1E" w:rsidP="005C6D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</w:p>
    <w:p w:rsidR="005C6D1E" w:rsidRPr="005C6D1E" w:rsidRDefault="005C6D1E" w:rsidP="005C6D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D1E">
        <w:rPr>
          <w:rFonts w:ascii="Times New Roman" w:eastAsia="Times New Roman" w:hAnsi="Times New Roman" w:cs="Times New Roman"/>
          <w:lang w:eastAsia="hu-HU"/>
        </w:rPr>
        <w:t xml:space="preserve">A beruházó kizárólag természetes </w:t>
      </w:r>
      <w:proofErr w:type="gramStart"/>
      <w:r w:rsidRPr="005C6D1E">
        <w:rPr>
          <w:rFonts w:ascii="Times New Roman" w:eastAsia="Times New Roman" w:hAnsi="Times New Roman" w:cs="Times New Roman"/>
          <w:lang w:eastAsia="hu-HU"/>
        </w:rPr>
        <w:t>személy  vagy</w:t>
      </w:r>
      <w:proofErr w:type="gramEnd"/>
      <w:r w:rsidRPr="005C6D1E">
        <w:rPr>
          <w:rFonts w:ascii="Times New Roman" w:eastAsia="Times New Roman" w:hAnsi="Times New Roman" w:cs="Times New Roman"/>
          <w:lang w:eastAsia="hu-HU"/>
        </w:rPr>
        <w:t xml:space="preserve"> a 2011. CXCVI </w:t>
      </w:r>
      <w:proofErr w:type="gramStart"/>
      <w:r w:rsidRPr="005C6D1E">
        <w:rPr>
          <w:rFonts w:ascii="Times New Roman" w:eastAsia="Times New Roman" w:hAnsi="Times New Roman" w:cs="Times New Roman"/>
          <w:lang w:eastAsia="hu-HU"/>
        </w:rPr>
        <w:t>törvényben  (</w:t>
      </w:r>
      <w:proofErr w:type="spellStart"/>
      <w:proofErr w:type="gramEnd"/>
      <w:r w:rsidRPr="005C6D1E">
        <w:rPr>
          <w:rFonts w:ascii="Times New Roman" w:eastAsia="Times New Roman" w:hAnsi="Times New Roman" w:cs="Times New Roman"/>
          <w:lang w:eastAsia="hu-HU"/>
        </w:rPr>
        <w:t>Nvtv</w:t>
      </w:r>
      <w:proofErr w:type="spellEnd"/>
      <w:r w:rsidRPr="005C6D1E">
        <w:rPr>
          <w:rFonts w:ascii="Times New Roman" w:eastAsia="Times New Roman" w:hAnsi="Times New Roman" w:cs="Times New Roman"/>
          <w:lang w:eastAsia="hu-HU"/>
        </w:rPr>
        <w:t>.)  meghatározott átlátható szervezet lehet.</w:t>
      </w:r>
    </w:p>
    <w:p w:rsidR="005C6D1E" w:rsidRPr="005C6D1E" w:rsidRDefault="005C6D1E" w:rsidP="005C6D1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C6D1E" w:rsidRPr="005C6D1E" w:rsidRDefault="005C6D1E" w:rsidP="005C6D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5C6D1E">
        <w:rPr>
          <w:rFonts w:ascii="Times" w:eastAsia="Times New Roman" w:hAnsi="Times" w:cs="Times"/>
          <w:b/>
          <w:u w:val="single"/>
          <w:lang w:eastAsia="hu-HU"/>
        </w:rPr>
        <w:t>További információ</w:t>
      </w:r>
      <w:r w:rsidRPr="005C6D1E">
        <w:rPr>
          <w:rFonts w:ascii="Times" w:eastAsia="Times New Roman" w:hAnsi="Times" w:cs="Times"/>
          <w:lang w:eastAsia="hu-HU"/>
        </w:rPr>
        <w:t xml:space="preserve">: </w:t>
      </w:r>
      <w:proofErr w:type="spellStart"/>
      <w:r w:rsidRPr="005C6D1E">
        <w:rPr>
          <w:rFonts w:ascii="Times" w:eastAsia="Times New Roman" w:hAnsi="Times" w:cs="Times"/>
          <w:lang w:eastAsia="hu-HU"/>
        </w:rPr>
        <w:t>Köselingné</w:t>
      </w:r>
      <w:proofErr w:type="spellEnd"/>
      <w:r w:rsidRPr="005C6D1E">
        <w:rPr>
          <w:rFonts w:ascii="Times" w:eastAsia="Times New Roman" w:hAnsi="Times" w:cs="Times"/>
          <w:lang w:eastAsia="hu-HU"/>
        </w:rPr>
        <w:t xml:space="preserve"> dr. Kovács Zita jegyző Tel: 06/84-540-330</w:t>
      </w:r>
    </w:p>
    <w:p w:rsidR="00617A22" w:rsidRDefault="00617A22"/>
    <w:sectPr w:rsidR="00617A22" w:rsidSect="0061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52154"/>
    <w:multiLevelType w:val="hybridMultilevel"/>
    <w:tmpl w:val="B63A4BC4"/>
    <w:lvl w:ilvl="0" w:tplc="C3C87C6C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67982"/>
    <w:multiLevelType w:val="hybridMultilevel"/>
    <w:tmpl w:val="C8F6F94C"/>
    <w:lvl w:ilvl="0" w:tplc="CC30C9DE">
      <w:start w:val="1"/>
      <w:numFmt w:val="upperRoman"/>
      <w:lvlText w:val="%1."/>
      <w:lvlJc w:val="left"/>
      <w:pPr>
        <w:ind w:left="2133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E7E98"/>
    <w:multiLevelType w:val="hybridMultilevel"/>
    <w:tmpl w:val="0ACC9130"/>
    <w:lvl w:ilvl="0" w:tplc="6F2A285E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D1E"/>
    <w:rsid w:val="005C6D1E"/>
    <w:rsid w:val="005D2F75"/>
    <w:rsid w:val="00616E18"/>
    <w:rsid w:val="00617A22"/>
    <w:rsid w:val="00A23999"/>
    <w:rsid w:val="00D2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7A22"/>
  </w:style>
  <w:style w:type="paragraph" w:styleId="Cmsor1">
    <w:name w:val="heading 1"/>
    <w:basedOn w:val="Norml"/>
    <w:next w:val="Norml"/>
    <w:link w:val="Cmsor1Char"/>
    <w:uiPriority w:val="9"/>
    <w:qFormat/>
    <w:rsid w:val="005C6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6D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5C6D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C6D1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C6D1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2140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kodrko</dc:creator>
  <cp:lastModifiedBy>kodrko</cp:lastModifiedBy>
  <cp:revision>1</cp:revision>
  <dcterms:created xsi:type="dcterms:W3CDTF">2018-10-05T09:39:00Z</dcterms:created>
  <dcterms:modified xsi:type="dcterms:W3CDTF">2018-10-05T09:40:00Z</dcterms:modified>
</cp:coreProperties>
</file>